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Утвержден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МО г. Усолье-Сибирское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2012 года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1152</w:t>
      </w:r>
      <w:r w:rsidR="00DA12DC">
        <w:rPr>
          <w:rFonts w:ascii="Calibri" w:hAnsi="Calibri" w:cs="Calibri"/>
        </w:rPr>
        <w:t xml:space="preserve"> 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РАЗРЕШЕНИЙ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ВСТУПЛЕНИЕ В БРАК НЕСОВЕРШЕННОЛЕТНИМ ЛИЦАМ,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ДОСТИГШИМ ВОЗРАСТА 16 ЛЕТ"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г. Усолье-Сибирское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24.06.2013 N 1282</w:t>
      </w:r>
      <w:r w:rsidR="005C7040">
        <w:rPr>
          <w:rFonts w:ascii="Calibri" w:hAnsi="Calibri" w:cs="Calibri"/>
        </w:rPr>
        <w:t xml:space="preserve">, </w:t>
      </w:r>
      <w:r w:rsidR="005C7040">
        <w:rPr>
          <w:rFonts w:ascii="Calibri" w:hAnsi="Calibri" w:cs="Calibri"/>
        </w:rPr>
        <w:t>от 29.06.2016 №1643</w:t>
      </w:r>
      <w:r>
        <w:rPr>
          <w:rFonts w:ascii="Calibri" w:hAnsi="Calibri" w:cs="Calibri"/>
        </w:rPr>
        <w:t>)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1. ОБЩИЕ ПОЛОЖЕНИЯ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 (далее -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города Усолье-Сибирское, порядок взаимодействия между его структурными подразделениями и должностными лицами, а также взаимодействия администрации с заявителями, учреждениями и организациями при предоставлении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муниципальной услуги осуществляется </w:t>
      </w:r>
      <w:r w:rsidR="008A2D2B" w:rsidRPr="008A2D2B">
        <w:rPr>
          <w:rFonts w:ascii="Calibri" w:hAnsi="Calibri" w:cs="Calibri"/>
        </w:rPr>
        <w:t>отдел</w:t>
      </w:r>
      <w:r w:rsidR="008A2D2B">
        <w:rPr>
          <w:rFonts w:ascii="Calibri" w:hAnsi="Calibri" w:cs="Calibri"/>
        </w:rPr>
        <w:t>ом</w:t>
      </w:r>
      <w:r w:rsidR="008A2D2B" w:rsidRPr="008A2D2B">
        <w:rPr>
          <w:rFonts w:ascii="Calibri" w:hAnsi="Calibri" w:cs="Calibri"/>
        </w:rPr>
        <w:t xml:space="preserve"> спорта и молодежной политики управления по социально-экономическим вопросам администрации города Усолье-Сибирское</w:t>
      </w:r>
      <w:r>
        <w:rPr>
          <w:rFonts w:ascii="Calibri" w:hAnsi="Calibri" w:cs="Calibri"/>
        </w:rPr>
        <w:t xml:space="preserve"> (далее - Отдел).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Предмет регулирования Административного регламента.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 (далее - Муниципальная услуга) - нормативный правовой акт, который разработан в целях повышения качества предоставления Муниципальной услуги и устанавливает порядок и стандарт предоставления Муниципальной услуги и определяет сроки и последовательность действий (административных процедур) при выдаче разрешений на вступление в брак несовершеннолетним лицам, достигшим возраста 16 лет.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настоящем Административном регламенте используются следующие основные понятия: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заявитель - физическое лицо либо его уполномоченный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Муниципальная услуга, предоставляемая администрацией муниципального образования города Усолье-Сибирское,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административное действие - предусмотренное Административным регламентом действие должностного лица в рамках предоставления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должностное лицо - лицо, ответственное за предоставление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Полномочия по предоставлению Муниципальной услуги осуществляются на безвозмездной основе в соответствии со следующими нормативными правовыми актами:</w:t>
      </w:r>
    </w:p>
    <w:p w:rsidR="005A47A8" w:rsidRDefault="00AA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5A47A8">
          <w:rPr>
            <w:rFonts w:ascii="Calibri" w:hAnsi="Calibri" w:cs="Calibri"/>
            <w:color w:val="0000FF"/>
          </w:rPr>
          <w:t>Конституцией</w:t>
        </w:r>
      </w:hyperlink>
      <w:r w:rsidR="005A47A8">
        <w:rPr>
          <w:rFonts w:ascii="Calibri" w:hAnsi="Calibri" w:cs="Calibri"/>
        </w:rPr>
        <w:t xml:space="preserve"> Российской Федерации;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A47A8" w:rsidRDefault="00AA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5A47A8">
          <w:rPr>
            <w:rFonts w:ascii="Calibri" w:hAnsi="Calibri" w:cs="Calibri"/>
            <w:color w:val="0000FF"/>
          </w:rPr>
          <w:t>постановлением</w:t>
        </w:r>
      </w:hyperlink>
      <w:r w:rsidR="005A47A8">
        <w:rPr>
          <w:rFonts w:ascii="Calibri" w:hAnsi="Calibri" w:cs="Calibri"/>
        </w:rPr>
        <w:t xml:space="preserve"> главы администрации муниципального образования города Усолье-Сибирское от 04.03.2009 N 330 "Об утверждении Порядка выдачи разрешений на вступление в брак несовершеннолетним лицам, дост</w:t>
      </w:r>
      <w:r w:rsidR="00490CFD">
        <w:rPr>
          <w:rFonts w:ascii="Calibri" w:hAnsi="Calibri" w:cs="Calibri"/>
        </w:rPr>
        <w:t>игшим возраста шестнадцати лет";</w:t>
      </w:r>
    </w:p>
    <w:p w:rsidR="00490CFD" w:rsidRDefault="0049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90CFD">
        <w:rPr>
          <w:rFonts w:ascii="Calibri" w:hAnsi="Calibri" w:cs="Calibri"/>
        </w:rPr>
        <w:t xml:space="preserve">Федеральным законом от 01.12.2014 года № 419-ФЗ «О внесении изменений               в отдельные законодательные акты Российской Федерации по вопросам </w:t>
      </w:r>
      <w:proofErr w:type="spellStart"/>
      <w:proofErr w:type="gramStart"/>
      <w:r w:rsidRPr="00490CFD">
        <w:rPr>
          <w:rFonts w:ascii="Calibri" w:hAnsi="Calibri" w:cs="Calibri"/>
        </w:rPr>
        <w:t>социаль</w:t>
      </w:r>
      <w:proofErr w:type="spellEnd"/>
      <w:r w:rsidRPr="00490CFD">
        <w:rPr>
          <w:rFonts w:ascii="Calibri" w:hAnsi="Calibri" w:cs="Calibri"/>
        </w:rPr>
        <w:t>-ной</w:t>
      </w:r>
      <w:proofErr w:type="gramEnd"/>
      <w:r w:rsidRPr="00490CFD">
        <w:rPr>
          <w:rFonts w:ascii="Calibri" w:hAnsi="Calibri" w:cs="Calibri"/>
        </w:rPr>
        <w:t xml:space="preserve"> защиты инвалидов в связи с ратификацией конвенции о правах инвалидов</w:t>
      </w:r>
      <w:r>
        <w:rPr>
          <w:rFonts w:ascii="Calibri" w:hAnsi="Calibri" w:cs="Calibri"/>
        </w:rPr>
        <w:t>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Круг заявителей: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заявителями на предоставление Муниципальной услуги могут выступать несовершеннолетние лица, зарегистрированные по месту жительства в г. Усолье-Сибирское, достигшие возраста 16 лет и желающие вступить в брак до наступления совершеннолетия.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Порядок информирования о правилах предоставления Муниципальной услуги.</w:t>
      </w:r>
    </w:p>
    <w:p w:rsidR="00C77595" w:rsidRPr="00C77595" w:rsidRDefault="005A47A8" w:rsidP="00C77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1.6.1. </w:t>
      </w:r>
      <w:r w:rsidR="00C77595" w:rsidRPr="00C77595">
        <w:rPr>
          <w:rFonts w:ascii="Calibri" w:hAnsi="Calibri" w:cs="Calibri"/>
        </w:rPr>
        <w:t>Информация о месте нахождения и графике работы администрации:</w:t>
      </w:r>
    </w:p>
    <w:p w:rsidR="005A47A8" w:rsidRDefault="00C77595" w:rsidP="00C77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77595">
        <w:rPr>
          <w:rFonts w:ascii="Calibri" w:hAnsi="Calibri" w:cs="Calibri"/>
        </w:rPr>
        <w:t>- место нахождения: 665452, Иркутская область, город Усолье-Сибирское, ул. Б. Хмельницкого, 30, кабинет 20 (отдел спорта и молодежной политики управления по социально-экономическим</w:t>
      </w:r>
      <w:r>
        <w:rPr>
          <w:rFonts w:ascii="Calibri" w:hAnsi="Calibri" w:cs="Calibri"/>
        </w:rPr>
        <w:t xml:space="preserve"> вопросам администрации города)</w:t>
      </w:r>
      <w:r w:rsidR="005A47A8">
        <w:rPr>
          <w:rFonts w:ascii="Calibri" w:hAnsi="Calibri" w:cs="Calibri"/>
        </w:rPr>
        <w:t>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1.6.2.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- 15-00 - 17-00 ч.;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- 15-00 - 17-00 ч.;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 - 12-00 - 13-00 ч.;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суббота, воскресенье - выходной.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 </w:t>
      </w:r>
      <w:r w:rsidR="008A2D2B" w:rsidRPr="008A2D2B">
        <w:rPr>
          <w:rFonts w:ascii="Calibri" w:hAnsi="Calibri" w:cs="Calibri"/>
        </w:rPr>
        <w:t>отдел</w:t>
      </w:r>
      <w:r w:rsidR="008A2D2B">
        <w:rPr>
          <w:rFonts w:ascii="Calibri" w:hAnsi="Calibri" w:cs="Calibri"/>
        </w:rPr>
        <w:t>а</w:t>
      </w:r>
      <w:r w:rsidR="008A2D2B" w:rsidRPr="008A2D2B">
        <w:rPr>
          <w:rFonts w:ascii="Calibri" w:hAnsi="Calibri" w:cs="Calibri"/>
        </w:rPr>
        <w:t xml:space="preserve"> спорта и молодежной политики управления по социально-экономическим вопросам администрации города Усолье-Сибирское</w:t>
      </w:r>
      <w:r>
        <w:rPr>
          <w:rFonts w:ascii="Calibri" w:hAnsi="Calibri" w:cs="Calibri"/>
        </w:rPr>
        <w:t>: (8-395-43) 6-28-43.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: kultura@usolie-sibirskoe.ru.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1.6.3. Информация о порядке предоставления Муниципальной услуги размещается на интернет-сайте администрации (http://usolie-sibirskoe.ru).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категории заявителей, имеющих право на получение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требуемых от заявителя, необходимых для получения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>
        <w:rPr>
          <w:rFonts w:ascii="Calibri" w:hAnsi="Calibri" w:cs="Calibri"/>
        </w:rPr>
        <w:t>прилагающиеся</w:t>
      </w:r>
      <w:proofErr w:type="spellEnd"/>
      <w:r>
        <w:rPr>
          <w:rFonts w:ascii="Calibri" w:hAnsi="Calibri" w:cs="Calibri"/>
        </w:rPr>
        <w:t xml:space="preserve"> к ним материалы.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по иным вопросам осуществляется только на основании письменного обращения.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заявителей о порядке предоставления Муниципальной услуги осуществляется в виде: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индивидуального информирования;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публичного информирования.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проводится в форме: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устного информирования;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письменного информирования.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информации заявителям по вопросам предоставления Муниципальной </w:t>
      </w:r>
      <w:r>
        <w:rPr>
          <w:rFonts w:ascii="Calibri" w:hAnsi="Calibri" w:cs="Calibri"/>
        </w:rPr>
        <w:lastRenderedPageBreak/>
        <w:t>услуги на их индивидуальные устные и письменные обращения осуществляется специалистами Отдела.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Муниципальной услуге, размещаемая на официальном сайте администрации города Усолье-Сибирское и информационном стенде администрации города Усолье-Сибирское, обновляется по мере ее изменения.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непосредственно в администрации;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почте (по письменным обращениям граждан);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использованием средств телефонной связи, электронной почты.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 Специалист,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города Усолье-Сибирское, а также на информационных стендах в местах предоставления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00"/>
      <w:bookmarkEnd w:id="3"/>
      <w:r>
        <w:rPr>
          <w:rFonts w:ascii="Calibri" w:hAnsi="Calibri" w:cs="Calibri"/>
        </w:rPr>
        <w:t>2. СТАНДАРТ ПРЕДОСТАВЛЕНИЯ МУНИЦИПАЛЬНОЙ УСЛУГИ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Муниципальной услуги - "Выдача разрешений на вступление в брак несовершеннолетним лицам, достигшим возраста 16 лет".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органа, предоставляющего Муниципальную услугу.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Предоставление Муниципальной услуги осуществляет </w:t>
      </w:r>
      <w:r w:rsidR="008A2D2B" w:rsidRPr="008A2D2B">
        <w:rPr>
          <w:rFonts w:ascii="Calibri" w:hAnsi="Calibri" w:cs="Calibri"/>
        </w:rPr>
        <w:t>отдел спорта и молодежной политики управления по социально-экономическим вопросам администрации города Усолье-Сибирское</w:t>
      </w:r>
      <w:r>
        <w:rPr>
          <w:rFonts w:ascii="Calibri" w:hAnsi="Calibri" w:cs="Calibri"/>
        </w:rPr>
        <w:t>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Результатом предоставления Муниципальной услуги является: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заявителям разрешений на вступление в брак несовершеннолетним лицам, достигшим возраста 16 лет;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 в предоставлении Муниципальной услуги, подписанный главой администрации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Сроки предоставления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Общий срок предоставления Муниципальной услуги - не более 30 дней со дня регистрации в отделе учета и контроля документов и обращений граждан аппарата администрации города.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Максимальное время ожидания в очереди для получения консультации не должно превышать 15 минут.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образования г. Усолье-Сибирское от 24.06.2013 N 1282)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Выдача постановления администрации города муниципального образования города Усолье-Сибирское "О разрешении на вступление в брак несовершеннолетним лицам, достигшим возраста 16 лет" должна быть осуществлена в течение 3 рабочих дней со дня регистрации постановления.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Решение об отказе в предоставлении Муниципальной услуги доводится до лиц, достигших возраста 16 лет, в течение трех дней со дня подачи заявления.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4"/>
      <w:bookmarkEnd w:id="4"/>
      <w:r>
        <w:rPr>
          <w:rFonts w:ascii="Calibri" w:hAnsi="Calibri" w:cs="Calibri"/>
        </w:rPr>
        <w:t>2.5. Перечень документов, необходимых для предоставления Муниципальной услуги: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письменное </w:t>
      </w:r>
      <w:hyperlink w:anchor="Par29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родителя (законного представителя) несовершеннолетнего гражданина, желающего вступить в брак (приложение N 1). В заявлении должна быть указана </w:t>
      </w:r>
      <w:r>
        <w:rPr>
          <w:rFonts w:ascii="Calibri" w:hAnsi="Calibri" w:cs="Calibri"/>
        </w:rPr>
        <w:lastRenderedPageBreak/>
        <w:t>уважительная причина, послужившая основанием для обращения за выдачей разрешения на вступление в брак;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33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несовершеннолетнего гражданина, желающего вступить в брак, достигшего возраста 16 лет, но не достигшего совершеннолетия (приложение N 2).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должно содержать: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 заявителя;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почтовый адрес, номер телефона;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содержательную сторону обращения, т.е. изложение заявителем сути обращения;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личную подпись заявителя;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написания.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подается в двух экземплярах.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заявитель прилагает к заявлению следующие документы: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рождении несовершеннолетнего(ей) (в случае заключения брака несовершеннолетним(ей));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документов, удостоверяющих личность заявителей (паспорт или другой документ, удостоверяющий личность, в соответствии с законодательством Российской Федерации);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 наличии беременности (при наличии);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 рождении ребенка или копия свидетельства о рождении ребенка (в случае рождения ребенка);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об установлении отцовства (в случае установления отцовства);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документов, подтверждающих полномочия законного представителя;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регистрацию несовершеннолетнего по месту жительства;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иных документов, подтверждающих у заявителя наличие уважительных документов для вступления в брак.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заявителями копий документов при себе необходимо иметь их оригиналы, если копии нотариально не заверены.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документов почтой прилагаемые копии документов заявитель обязан нотариально заверить.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обращения распечатываются на бумажном носителе и регистрируются как письменные обращения граждан.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 Заявление заполняется лично заявителем либо его представителем, наделенным правом представлять законные интересы заявителя.</w:t>
      </w:r>
    </w:p>
    <w:p w:rsidR="00AA2D2D" w:rsidRDefault="00AA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2D2D">
        <w:rPr>
          <w:rFonts w:ascii="Calibri" w:hAnsi="Calibri" w:cs="Calibri"/>
        </w:rPr>
        <w:t>Должностное лицо, ответственное за предоставление муниципальной услуги, должно обеспечить помощь в доступе инвалида к месту предоставления услуги либо, когда это возможно, обеспечить предоставление муниципальной услуги               по месту жительства инвалида</w:t>
      </w:r>
      <w:r>
        <w:rPr>
          <w:rFonts w:ascii="Calibri" w:hAnsi="Calibri" w:cs="Calibri"/>
        </w:rPr>
        <w:t>.</w:t>
      </w:r>
      <w:bookmarkStart w:id="5" w:name="_GoBack"/>
      <w:bookmarkEnd w:id="5"/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7"/>
      <w:bookmarkEnd w:id="6"/>
      <w:r>
        <w:rPr>
          <w:rFonts w:ascii="Calibri" w:hAnsi="Calibri" w:cs="Calibri"/>
        </w:rPr>
        <w:t>2.6. Перечень оснований для отказа в предоставлении Муниципальной услуги: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не достигшие возраста 16 лет (</w:t>
      </w:r>
      <w:hyperlink r:id="rId13" w:history="1">
        <w:r>
          <w:rPr>
            <w:rFonts w:ascii="Calibri" w:hAnsi="Calibri" w:cs="Calibri"/>
            <w:color w:val="0000FF"/>
          </w:rPr>
          <w:t>ст. 13</w:t>
        </w:r>
      </w:hyperlink>
      <w:r>
        <w:rPr>
          <w:rFonts w:ascii="Calibri" w:hAnsi="Calibri" w:cs="Calibri"/>
        </w:rPr>
        <w:t xml:space="preserve"> Семейного кодекса Российской Федерации);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заявлении не указана фамилия, имя, отчество, почтовый адрес заявителя либо адрес электронной почты, по которому должен быть направлен ответ, или отсутствует его подпись;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регистрации по месту жительства на территории города Усолье-Сибирское у обоих заявителей;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заявление не поддается прочтению, содержит нецензурные либо оскорбительные выражения;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непредставление документов, предусмотренных </w:t>
      </w:r>
      <w:hyperlink w:anchor="Par114" w:history="1">
        <w:r>
          <w:rPr>
            <w:rFonts w:ascii="Calibri" w:hAnsi="Calibri" w:cs="Calibri"/>
            <w:color w:val="0000FF"/>
          </w:rPr>
          <w:t>п. 2.5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отсутствии уважительных причин администрация вправе отказать вступить в брак лицам, достигшим возраста 16 лет.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Предоставление Муниципальной услуги осуществляется бесплатно.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муниципального образования г. Усолье-Сибирское от </w:t>
      </w:r>
      <w:r>
        <w:rPr>
          <w:rFonts w:ascii="Calibri" w:hAnsi="Calibri" w:cs="Calibri"/>
        </w:rPr>
        <w:lastRenderedPageBreak/>
        <w:t>24.06.2013 N 1282)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Письменное обращение подлежит обязательной регистрации в день поступления документов в отдел учета и контроля документов и обращений граждан аппарата администрации города.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Требования к местам предоставления Муниципальной услуги: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рабочие места оборудуются оргтехникой, позволяющей организовать предоставление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места приема граждан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информационном стенде размещаются следующие сведения: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настоящий Административный регламент;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формы заявлений;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необходимых для предоставления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приема граждан.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Показатели качества Муниципальной услуги: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выполнение должностными лицами, муниципальными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обоснованных жалоб на действия (бездействие) должностных лиц, муниципальных служащих при предоставлении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Показатели доступности предоставления Муниципальной услуги: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 и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сайте администрации города Усолье-Сибирское;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возможность получения информации о ходе предоставления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Особенности предоставления Муниципальной услуги в электронной форме: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Услуга в электронной форме не представляется.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3. СОСТАВ, ПОСЛЕДОВАТЕЛЬНОСТЬ И СРОКИ ВЫПОЛНЕНИЯ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AA2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0" w:history="1">
        <w:r w:rsidR="005A47A8">
          <w:rPr>
            <w:rFonts w:ascii="Calibri" w:hAnsi="Calibri" w:cs="Calibri"/>
            <w:color w:val="0000FF"/>
          </w:rPr>
          <w:t>Блок-схема</w:t>
        </w:r>
      </w:hyperlink>
      <w:r w:rsidR="005A47A8">
        <w:rPr>
          <w:rFonts w:ascii="Calibri" w:hAnsi="Calibri" w:cs="Calibri"/>
        </w:rPr>
        <w:t xml:space="preserve"> предоставления Муниципальной услуги приведена в приложении N 3 к Административному регламенту.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включает в себя следующие административные процедуры: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документов от заявителей;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экспертиза представленных документов;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разрешения на вступление в брак (отказа в выдаче разрешения).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Прием документов от заявителей;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предоставления Муниципальной услуги является личное (письменное) обращение заявителей с полным комплектом документов, указанных в </w:t>
      </w:r>
      <w:hyperlink w:anchor="Par114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Административного регламента, лично, через законного представителя или по почте, в электронной форме в Отдел.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документы направляются по почте, копии направляемых документов должны быть нотариально заверены. Обязанность подтверждения факта отправки указанных документов лежит на заявителе.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проверяет правильность заполнения заявлений и соответствие указанных в нем данных представленному документу, удостоверяющему личность заявителей;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проверяет соответствие представленных документов требованиям, установленным </w:t>
      </w:r>
      <w:hyperlink w:anchor="Par137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сверяет представленные экземпляры оригиналов и копий документов, не заверенных </w:t>
      </w:r>
      <w:r>
        <w:rPr>
          <w:rFonts w:ascii="Calibri" w:hAnsi="Calibri" w:cs="Calibri"/>
        </w:rPr>
        <w:lastRenderedPageBreak/>
        <w:t>нотариально;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проверяет наличие всех необходимых документов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при наличии обстоятельств, перечисленных в </w:t>
      </w:r>
      <w:hyperlink w:anchor="Par137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Административного регламента, отказывает заявителям в приеме документов, устно объясняет причину отказа. На этом предоставление Муниципальной услуги прекращается;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ar114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Административного регламента, уведомляет заявителей о наличии препятствий для предоставления Муниципальной услуги, объясняет им содержание выявленных недостатков в представленных документах, предлагает принять меры по их устранению. При желании заявителей устранить недостатки и препятствия, прервав процедуру подачи документов для предоставления Муниципальной услуги, возвращает им заявление и представленные ими документы. На этом предоставление Муниципальной услуги прекращается.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указанной административной процедуры составляет 20 минут.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полного комплекта документов заявление регистрируется в отделе учета и контроля документов и обращений граждан аппарата администрации города.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исполнения указанной административной процедуры - 1 рабочий день.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Основанием для начала процедуры экспертизы является наличие зарегистрированного заявления с документами.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Отдела устанавливает принадлежность заявителей к категории граждан, имеющих право на получение Муниципальной услуги, проверяет наличие всех необходимых документов и правильность их оформления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Административного регламента, устанавливает наличие или отсутствие оснований для отказа в предоставлении Муниципальной услуги, перечисленных в </w:t>
      </w:r>
      <w:hyperlink w:anchor="Par137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указанной административной процедуры составляет 30 минут.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 итогам экспертизы представленных документов невозможно сделать однозначный вывод о предоставлении Муниципальной услуги, специалист Отдела направляет соответствующие запросы в компетентные организации с обязательным информированием об этом заявителя.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Основанием для начала административной процедуры выдачи разрешения на вступление в брак (отказа в выдаче разрешения) является соответствие (несоответствие) документов требованиям действующего законодательства и настоящего Административного регламента и отсутствие (наличие) оснований, указанных в </w:t>
      </w:r>
      <w:hyperlink w:anchor="Par137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положительного заключения о возможности заявителя на получение разрешения вступить в брак лицам, достигшим возраста 16 лет, специалист Отдела готовит проект постановления администрации города Усолье-Сибирское, подписывает его и передает проект постановления начальнику Отдела для согласования.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указанной административной процедуры составляет 1 час.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согласовывает и передает проект постановления на согласование в юридический отдел администрации города.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указанной административной процедуры составляет 3 рабочих дня.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согласования проект передается на подпись главе администрации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подписания главой администрации города Усолье-Сибирское постановление </w:t>
      </w:r>
      <w:r>
        <w:rPr>
          <w:rFonts w:ascii="Calibri" w:hAnsi="Calibri" w:cs="Calibri"/>
        </w:rPr>
        <w:lastRenderedPageBreak/>
        <w:t>регистрируется специалистом отдела учета и контроля документов и обращений граждан аппарата администрации города и передается в Отдел.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отрицательного заключения о возможности заявителя на получение разрешения вступить в брак лицам, достигшим возраста 16 лет, специалист Отдела готовит проект уведомления об отказе в выдаче соответствующего разрешения.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составляется в форме письма на имя заявителя и должно содержать указание на причины отказа в выдаче разрешения на вступление в брак.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подписывается главой администрации города Усолье-Сибирское или заместителем главы администрации города.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указанной административной процедуры составляет 3 рабочих дня.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5"/>
      <w:bookmarkEnd w:id="8"/>
      <w:r>
        <w:rPr>
          <w:rFonts w:ascii="Calibri" w:hAnsi="Calibri" w:cs="Calibri"/>
        </w:rPr>
        <w:t>4. ФОРМЫ КОНТРОЛЯ ЗА ПРЕДОСТАВЛЕНИЕМ МУНИЦИПАЛЬНОЙ УСЛУГИ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Текущий контроль за полнотой и качеством предоставления Муниципальной услуги включает в себя: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правовой экспертизы проектов решений. Результатом экспертиз является подписание проектов;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в установленном порядке проверки ведения делопроизводства.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уполномоченными должностными лицами администрации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Административного регламента, утвержденного администрацией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Периодичность плановых проверок устанавливает глава администрации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Результаты плановых проверок оформляются в виде акта о результатах проведенной проверки.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Основанием для проведения внеплановых проверок являются обращения, жалобы заявителей.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В рамках внеплановых проверок осуществляется контроль за полнотой и качеством предоставления Муниципальной услуги, который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Отдела.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Плановые и внеплановые проверки за полнотой и качеством предоставления Муниципальной услуги осуществляются уполномоченными должностными лицами администрации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Должностные лица Отдела в случае ненадлежащего исполнения своих обязанностей в ходе предоставления Муниципальной услуги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Требования к порядку и формам контроля за предоставлением Муниципальной услуги, в том числе со стороны организаций.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4.4.1. Плановые и внеплановые проверки осуществляются на основании правовых актов администрации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Контроль за предоставлением Муниципальной услуги со стороны организаций осуществляется в соответствии с законодательством Российской Федерации.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Порядок и формы контроля за исполнением Муниципальной услуги, указанные в настоящем разделе, применяются ко всем административным процедурам.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27"/>
      <w:bookmarkEnd w:id="9"/>
      <w:r>
        <w:rPr>
          <w:rFonts w:ascii="Calibri" w:hAnsi="Calibri" w:cs="Calibri"/>
        </w:rPr>
        <w:t>5. ДОСУДЕБНЫЙ (ВНЕСУДЕБНЫЙ) ПОРЯДОК ОБЖАЛОВАНИЯ РЕШЕНИЙ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ЕГО ДОЛЖНОСТНЫХ ЛИЦ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на обжалование действий или бездействия должностных лиц Отдела и решений, принятых ими при исполнении Муниципальной услуги, в досудебном и судебном порядке.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процедуры досудебного (внесудебного) обжалования является обращение (жалоба) заявителя на действия (бездействие) должностных лиц, участвующих в исполнении Муниципальной услуги, и решений, принятых в ходе исполнения Муниципальной услуги в следующих случаях: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Нарушение срока регистрации запроса заявителя о предоставлении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Нарушение срока предоставления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 Требование у заявителя документов, не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муниципального образования города Усолье-Сибирское от 04.03.2009 N 330 "Об утверждении Порядка выдачи разрешений на вступление в брак несовершеннолетним лицам, достигшим возраста шестнадцати лет".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Отказ в приеме документов, представление которых предусмотрено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администрации муниципального образования города Усолье-Сибирское от 04.03.2009 N 330 "Об утверждении Порядка выдачи разрешений на вступление в брак несовершеннолетним лицам, достигшим возраста шестнадцати лет".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Заявители имеют право обратиться с жалобой лично или направить письменное обращение, жалобу (претензию) главе администрации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Обращение (жалоба) может быть направлено заявителем в вышестоящий орган государственной власти - министерство по физической культуре, спорту и молодежной политике Иркутской области по адресу: 664003, г. Иркутск, ул. Карла Маркса, 26 либо по электронной почте (holina@govirk.ru) или по факсу (83952) 24-29-92.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обращении заявителей в письменной форме срок рассмотрения жалобы не должен превышать 30 календарных дней с момента регистрации такого обращения, в исключительных случаях срок рассмотрения обращения (жалобы) продлевается, но не более чем на тридцать дней.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Заявитель в своем письменном обращении (жалобе)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полное наименование юридического лица, почтовый адрес, по которому должны направить ответ, уведомление о переадресации обращения, излагает суть обращения, заявления или жалобы, ставит личную подпись и дату.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обращении (жалобе)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заявитель считает необходимым </w:t>
      </w:r>
      <w:r>
        <w:rPr>
          <w:rFonts w:ascii="Calibri" w:hAnsi="Calibri" w:cs="Calibri"/>
        </w:rPr>
        <w:lastRenderedPageBreak/>
        <w:t>сообщить.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рассмотрении обращения (жалобы) заявитель имеет право: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обращаться с заявлением о прекращении рассмотрения обращения.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Основания для оставления обращения заявителя без ответа по существу поставленных в нем вопросов: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письменном обращении не указаны наименование юридического лица либо фамилия заявителя, направившего обращение, и почтовый адрес, по которому должен быть направлен ответ, ответ на такое обращение не дается.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муниципального образования города Усолье-Сибирское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 письменного обращения не поддается прочтению, ответ на обращение не дается, о чем сообщается заявителю, если его фамилия и почтовый адрес поддаются прочтению.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письменном обращении заявителя содержится вопрос,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обстоятельства, глава администрации муниципального образования города Усолье-Сибирское или его заместитель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 ответах на письменные (устные) обращения юридических лиц ответственные лица обязаны: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объективное, всестороннее и своевременное рассмотрение обращения, в случае необходимости - с участием представителя юридического лица, направившего обращение;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принимать меры, направленные на восстановление или защиту нарушенных прав, свобод и законных интересов представителя юридического лица;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дать письменный ответ по существу поставленных в письменном обращении вопросов;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уведомить юридическое лицо или его представителя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соблюдать правила делового этикета;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проявлять корректность в отношении представителей юридических лиц;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заявителю. Максимальный срок принятия решения об удовлетворении требований заявителя либо об отказе в удовлетворении жалобы и направления письменного ответа заявителю составляет 30 календарных дней со дня регистрации жалобы.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результате рассмотрения жалоба признана обоснованной, то принимается решение об исполнении Муниципальной услуги и применении мер ответственности к должностному лицу, допустившему нарушения в ходе исполнения Муниципальной услуги, которые повлекли за собой обращение (жалобу) заявителя.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ходе рассмотрения обращение (жалоба)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По желанию заявителя для рассмотрения его жалобы, проведения экспертизы обжалуемого решения в администрации муниципального образования города Усолье-Сибирское может быть создана независимая экспертная комиссия. Положение о порядке работы независимой экспертной комиссии утверждается администрацией муниципального образования города Усолье-Сибирское, подлежит официальному опубликованию в средствах массовой информации и размещается на интернет-сайте администрации муниципального образования города Усолье-Сибирское.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заявители вправе обжаловать в судебном порядке действия (бездействие) и решения, осуществляемые (принятые) в ходе предоставления Муниципальной услуги.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культуры,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и молодежной политики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Н.Ю.ПОЛУБЕСОВА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80"/>
      <w:bookmarkEnd w:id="10"/>
      <w:r>
        <w:rPr>
          <w:rFonts w:ascii="Calibri" w:hAnsi="Calibri" w:cs="Calibri"/>
        </w:rPr>
        <w:t>Приложение N 1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разрешений на вступление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брак несовершеннолетним лицам,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достигшим возраста 16 лет"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pStyle w:val="ConsPlusNonformat"/>
      </w:pPr>
      <w:r>
        <w:t xml:space="preserve">                                       </w:t>
      </w:r>
      <w:proofErr w:type="gramStart"/>
      <w:r>
        <w:t>Главе  администрации</w:t>
      </w:r>
      <w:proofErr w:type="gramEnd"/>
      <w:r>
        <w:t xml:space="preserve">  муниципального</w:t>
      </w:r>
    </w:p>
    <w:p w:rsidR="005A47A8" w:rsidRDefault="005A47A8">
      <w:pPr>
        <w:pStyle w:val="ConsPlusNonformat"/>
      </w:pPr>
      <w:r>
        <w:t xml:space="preserve">                                       </w:t>
      </w:r>
      <w:proofErr w:type="gramStart"/>
      <w:r>
        <w:t>образования  города</w:t>
      </w:r>
      <w:proofErr w:type="gramEnd"/>
      <w:r>
        <w:t xml:space="preserve"> Усолье-Сибирское</w:t>
      </w:r>
    </w:p>
    <w:p w:rsidR="005A47A8" w:rsidRDefault="005A47A8">
      <w:pPr>
        <w:pStyle w:val="ConsPlusNonformat"/>
      </w:pPr>
      <w:r>
        <w:t xml:space="preserve">                                       от _________________________________</w:t>
      </w:r>
    </w:p>
    <w:p w:rsidR="005A47A8" w:rsidRDefault="005A47A8">
      <w:pPr>
        <w:pStyle w:val="ConsPlusNonformat"/>
      </w:pPr>
      <w:r>
        <w:t xml:space="preserve">                                                (Ф.И.О. гражданина)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r>
        <w:t xml:space="preserve">                                       дата рождения _____________________,</w:t>
      </w:r>
    </w:p>
    <w:p w:rsidR="005A47A8" w:rsidRDefault="005A47A8">
      <w:pPr>
        <w:pStyle w:val="ConsPlusNonformat"/>
      </w:pPr>
      <w:r>
        <w:t xml:space="preserve">                                       проживающего(ей) по адресу: ________</w:t>
      </w:r>
    </w:p>
    <w:p w:rsidR="005A47A8" w:rsidRDefault="005A47A8">
      <w:pPr>
        <w:pStyle w:val="ConsPlusNonformat"/>
      </w:pPr>
      <w:r>
        <w:t xml:space="preserve">                                       ___________________________________,</w:t>
      </w:r>
    </w:p>
    <w:p w:rsidR="005A47A8" w:rsidRDefault="005A47A8">
      <w:pPr>
        <w:pStyle w:val="ConsPlusNonformat"/>
      </w:pPr>
      <w:r>
        <w:t xml:space="preserve">                                       зарегистрированного(ой) по адресу:</w:t>
      </w:r>
    </w:p>
    <w:p w:rsidR="005A47A8" w:rsidRDefault="005A47A8">
      <w:pPr>
        <w:pStyle w:val="ConsPlusNonformat"/>
      </w:pPr>
      <w:r>
        <w:t xml:space="preserve">                                       ____________________________________</w:t>
      </w:r>
    </w:p>
    <w:p w:rsidR="005A47A8" w:rsidRDefault="005A47A8">
      <w:pPr>
        <w:pStyle w:val="ConsPlusNonformat"/>
      </w:pPr>
      <w:r>
        <w:lastRenderedPageBreak/>
        <w:t xml:space="preserve">                                       Телефон: ___________________________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bookmarkStart w:id="11" w:name="Par298"/>
      <w:bookmarkEnd w:id="11"/>
      <w:r>
        <w:t xml:space="preserve">                                 ЗАЯВЛЕНИЕ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r>
        <w:t xml:space="preserve">    Прошу разрешить регистрацию брака </w:t>
      </w:r>
      <w:proofErr w:type="gramStart"/>
      <w:r>
        <w:t>моей  (</w:t>
      </w:r>
      <w:proofErr w:type="gramEnd"/>
      <w:r>
        <w:t>моему) несовершеннолетней(ему)</w:t>
      </w:r>
    </w:p>
    <w:p w:rsidR="005A47A8" w:rsidRDefault="005A47A8">
      <w:pPr>
        <w:pStyle w:val="ConsPlusNonformat"/>
      </w:pPr>
      <w:r>
        <w:t>_____________________________________________________________ года рождения</w:t>
      </w:r>
    </w:p>
    <w:p w:rsidR="005A47A8" w:rsidRDefault="005A47A8">
      <w:pPr>
        <w:pStyle w:val="ConsPlusNonformat"/>
      </w:pPr>
      <w:r>
        <w:t>с Ф.И.О. __________________________________________________________________</w:t>
      </w:r>
    </w:p>
    <w:p w:rsidR="005A47A8" w:rsidRDefault="005A47A8">
      <w:pPr>
        <w:pStyle w:val="ConsPlusNonformat"/>
      </w:pPr>
      <w:proofErr w:type="gramStart"/>
      <w:r>
        <w:t>в  связи</w:t>
      </w:r>
      <w:proofErr w:type="gramEnd"/>
      <w:r>
        <w:t xml:space="preserve">  с  тем,  что  они  фактически  находятся  в  брачных отношениях и</w:t>
      </w:r>
    </w:p>
    <w:p w:rsidR="005A47A8" w:rsidRDefault="005A47A8">
      <w:pPr>
        <w:pStyle w:val="ConsPlusNonformat"/>
      </w:pPr>
      <w:r>
        <w:t>__________________________________________________________________________.</w:t>
      </w:r>
    </w:p>
    <w:p w:rsidR="005A47A8" w:rsidRDefault="005A47A8">
      <w:pPr>
        <w:pStyle w:val="ConsPlusNonformat"/>
      </w:pPr>
      <w:r>
        <w:t xml:space="preserve">                (ожидают рождения ребенка, родился ребенок)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r>
        <w:t>"__" _____________ 20__ год                         ______________</w:t>
      </w:r>
    </w:p>
    <w:p w:rsidR="005A47A8" w:rsidRDefault="005A47A8">
      <w:pPr>
        <w:pStyle w:val="ConsPlusNonformat"/>
      </w:pPr>
      <w:r>
        <w:t xml:space="preserve">                                                       подпись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культуры,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и молодежной политики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Н.Ю.ПОЛУБЕСОВА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18"/>
      <w:bookmarkEnd w:id="12"/>
      <w:r>
        <w:rPr>
          <w:rFonts w:ascii="Calibri" w:hAnsi="Calibri" w:cs="Calibri"/>
        </w:rPr>
        <w:t>Приложение N 2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разрешений на вступление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брак несовершеннолетним лицам,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достигшим возраста 16 лет"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pStyle w:val="ConsPlusNonformat"/>
      </w:pPr>
      <w:r>
        <w:t xml:space="preserve">                                       </w:t>
      </w:r>
      <w:proofErr w:type="gramStart"/>
      <w:r>
        <w:t>Главе  администрации</w:t>
      </w:r>
      <w:proofErr w:type="gramEnd"/>
      <w:r>
        <w:t xml:space="preserve">  муниципального</w:t>
      </w:r>
    </w:p>
    <w:p w:rsidR="005A47A8" w:rsidRDefault="005A47A8">
      <w:pPr>
        <w:pStyle w:val="ConsPlusNonformat"/>
      </w:pPr>
      <w:r>
        <w:t xml:space="preserve">                                       </w:t>
      </w:r>
      <w:proofErr w:type="gramStart"/>
      <w:r>
        <w:t>образования  города</w:t>
      </w:r>
      <w:proofErr w:type="gramEnd"/>
      <w:r>
        <w:t xml:space="preserve"> Усолье-Сибирское</w:t>
      </w:r>
    </w:p>
    <w:p w:rsidR="005A47A8" w:rsidRDefault="005A47A8">
      <w:pPr>
        <w:pStyle w:val="ConsPlusNonformat"/>
      </w:pPr>
      <w:r>
        <w:t xml:space="preserve">                                       от ________________________________,</w:t>
      </w:r>
    </w:p>
    <w:p w:rsidR="005A47A8" w:rsidRDefault="005A47A8">
      <w:pPr>
        <w:pStyle w:val="ConsPlusNonformat"/>
      </w:pPr>
      <w:r>
        <w:t xml:space="preserve">                                                (Ф.И.О. гражданина)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r>
        <w:t xml:space="preserve">                                       проживающего(ей) по адресу: ________</w:t>
      </w:r>
    </w:p>
    <w:p w:rsidR="005A47A8" w:rsidRDefault="005A47A8">
      <w:pPr>
        <w:pStyle w:val="ConsPlusNonformat"/>
      </w:pPr>
      <w:r>
        <w:t xml:space="preserve">                                       ___________________________________,</w:t>
      </w:r>
    </w:p>
    <w:p w:rsidR="005A47A8" w:rsidRDefault="005A47A8">
      <w:pPr>
        <w:pStyle w:val="ConsPlusNonformat"/>
      </w:pPr>
      <w:r>
        <w:t xml:space="preserve">                                       зарегистрированного(ой) по адресу:</w:t>
      </w:r>
    </w:p>
    <w:p w:rsidR="005A47A8" w:rsidRDefault="005A47A8">
      <w:pPr>
        <w:pStyle w:val="ConsPlusNonformat"/>
      </w:pPr>
      <w:r>
        <w:t xml:space="preserve">                                       ____________________________________</w:t>
      </w:r>
    </w:p>
    <w:p w:rsidR="005A47A8" w:rsidRDefault="005A47A8">
      <w:pPr>
        <w:pStyle w:val="ConsPlusNonformat"/>
      </w:pPr>
      <w:r>
        <w:t xml:space="preserve">                                       Телефон: ___________________________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bookmarkStart w:id="13" w:name="Par335"/>
      <w:bookmarkEnd w:id="13"/>
      <w:r>
        <w:t xml:space="preserve">                                 ЗАЯВЛЕНИЕ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r>
        <w:t xml:space="preserve">    </w:t>
      </w:r>
      <w:proofErr w:type="gramStart"/>
      <w:r>
        <w:t>Прошу  Вас</w:t>
      </w:r>
      <w:proofErr w:type="gramEnd"/>
      <w:r>
        <w:t xml:space="preserve"> разрешить регистрацию брака мне, несовершеннолетней(ему),  с</w:t>
      </w:r>
    </w:p>
    <w:p w:rsidR="005A47A8" w:rsidRDefault="005A47A8">
      <w:pPr>
        <w:pStyle w:val="ConsPlusNonformat"/>
      </w:pPr>
      <w:r>
        <w:t>______________________________________________________________________ года</w:t>
      </w:r>
    </w:p>
    <w:p w:rsidR="005A47A8" w:rsidRDefault="005A47A8">
      <w:pPr>
        <w:pStyle w:val="ConsPlusNonformat"/>
      </w:pPr>
      <w:proofErr w:type="gramStart"/>
      <w:r>
        <w:t>рождения  в</w:t>
      </w:r>
      <w:proofErr w:type="gramEnd"/>
      <w:r>
        <w:t xml:space="preserve"> связи с тем, что мы фактически находимся в брачных отношениях и</w:t>
      </w:r>
    </w:p>
    <w:p w:rsidR="005A47A8" w:rsidRDefault="005A47A8">
      <w:pPr>
        <w:pStyle w:val="ConsPlusNonformat"/>
      </w:pPr>
      <w:r>
        <w:t>__________________________________________________________________________.</w:t>
      </w:r>
    </w:p>
    <w:p w:rsidR="005A47A8" w:rsidRDefault="005A47A8">
      <w:pPr>
        <w:pStyle w:val="ConsPlusNonformat"/>
      </w:pPr>
      <w:r>
        <w:t xml:space="preserve">                    (ожидаем ребенка, родился ребенок)</w:t>
      </w:r>
    </w:p>
    <w:p w:rsidR="005A47A8" w:rsidRDefault="005A47A8">
      <w:pPr>
        <w:pStyle w:val="ConsPlusNonformat"/>
      </w:pPr>
    </w:p>
    <w:p w:rsidR="005A47A8" w:rsidRDefault="005A47A8">
      <w:pPr>
        <w:pStyle w:val="ConsPlusNonformat"/>
      </w:pPr>
      <w:r>
        <w:t>"__" _____________ 20__ год                                ______________</w:t>
      </w:r>
    </w:p>
    <w:p w:rsidR="005A47A8" w:rsidRDefault="005A47A8">
      <w:pPr>
        <w:pStyle w:val="ConsPlusNonformat"/>
      </w:pPr>
      <w:r>
        <w:t xml:space="preserve">                                                               подпись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культуры,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и молодежной политики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Н.Ю.ПОЛУБЕСОВА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54"/>
      <w:bookmarkEnd w:id="14"/>
      <w:r>
        <w:rPr>
          <w:rFonts w:ascii="Calibri" w:hAnsi="Calibri" w:cs="Calibri"/>
        </w:rPr>
        <w:t>Приложение N 3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разрешений на вступление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брак несовершеннолетним лицам,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достигшим возраста 16 лет"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60"/>
      <w:bookmarkEnd w:id="15"/>
      <w:r>
        <w:rPr>
          <w:rFonts w:ascii="Calibri" w:hAnsi="Calibri" w:cs="Calibri"/>
        </w:rPr>
        <w:t>БЛОК-СХЕМА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"ВЫДАЧА РАЗРЕШЕНИЙ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ВСТУПЛЕНИЕ В БРАК НЕСОВЕРШЕННОЛЕТНИМ ЛИЦАМ,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ДОСТИГШИМ ВОЗРАСТА 16 ЛЕТ"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pStyle w:val="ConsPlusNonformat"/>
      </w:pPr>
      <w:r>
        <w:t xml:space="preserve"> ┌──────────────────────────────────────┐</w:t>
      </w:r>
    </w:p>
    <w:p w:rsidR="005A47A8" w:rsidRDefault="005A47A8">
      <w:pPr>
        <w:pStyle w:val="ConsPlusNonformat"/>
      </w:pPr>
      <w:r>
        <w:t xml:space="preserve"> │    Прием документов от заявителей    │</w:t>
      </w:r>
    </w:p>
    <w:p w:rsidR="005A47A8" w:rsidRDefault="005A47A8">
      <w:pPr>
        <w:pStyle w:val="ConsPlusNonformat"/>
      </w:pPr>
      <w:r>
        <w:t xml:space="preserve"> └───────────────────┬──────────────────┘</w:t>
      </w:r>
    </w:p>
    <w:p w:rsidR="005A47A8" w:rsidRDefault="005A47A8">
      <w:pPr>
        <w:pStyle w:val="ConsPlusNonformat"/>
      </w:pPr>
      <w:r>
        <w:t xml:space="preserve">                    \/</w:t>
      </w:r>
    </w:p>
    <w:p w:rsidR="005A47A8" w:rsidRDefault="005A47A8">
      <w:pPr>
        <w:pStyle w:val="ConsPlusNonformat"/>
      </w:pPr>
      <w:r>
        <w:t xml:space="preserve"> ┌──────────────────────────────────────┐   ┌──────────────────┐</w:t>
      </w:r>
    </w:p>
    <w:p w:rsidR="005A47A8" w:rsidRDefault="005A47A8">
      <w:pPr>
        <w:pStyle w:val="ConsPlusNonformat"/>
      </w:pPr>
      <w:r>
        <w:t xml:space="preserve"> </w:t>
      </w:r>
      <w:proofErr w:type="gramStart"/>
      <w:r>
        <w:t>│  Экспертиза</w:t>
      </w:r>
      <w:proofErr w:type="gramEnd"/>
      <w:r>
        <w:t xml:space="preserve"> представленных документов├──&gt;│  Отказ в выдаче  │</w:t>
      </w:r>
    </w:p>
    <w:p w:rsidR="005A47A8" w:rsidRDefault="005A47A8">
      <w:pPr>
        <w:pStyle w:val="ConsPlusNonformat"/>
      </w:pPr>
      <w:r>
        <w:t xml:space="preserve"> └───────────────────┬──────────────────┘   </w:t>
      </w:r>
      <w:proofErr w:type="gramStart"/>
      <w:r>
        <w:t>│  разрешения</w:t>
      </w:r>
      <w:proofErr w:type="gramEnd"/>
      <w:r>
        <w:t xml:space="preserve"> на   │</w:t>
      </w:r>
    </w:p>
    <w:p w:rsidR="005A47A8" w:rsidRDefault="005A47A8">
      <w:pPr>
        <w:pStyle w:val="ConsPlusNonformat"/>
      </w:pPr>
      <w:r>
        <w:t xml:space="preserve">                    \/                      │вступление в брак │</w:t>
      </w:r>
    </w:p>
    <w:p w:rsidR="005A47A8" w:rsidRDefault="005A47A8">
      <w:pPr>
        <w:pStyle w:val="ConsPlusNonformat"/>
      </w:pPr>
      <w:r>
        <w:t xml:space="preserve"> ┌──────────────────────────────────────┐   └──────────────────┘</w:t>
      </w:r>
    </w:p>
    <w:p w:rsidR="005A47A8" w:rsidRDefault="005A47A8">
      <w:pPr>
        <w:pStyle w:val="ConsPlusNonformat"/>
      </w:pPr>
      <w:r>
        <w:t xml:space="preserve"> │Выдача разрешения на вступление в брак│</w:t>
      </w:r>
    </w:p>
    <w:p w:rsidR="005A47A8" w:rsidRDefault="005A47A8">
      <w:pPr>
        <w:pStyle w:val="ConsPlusNonformat"/>
      </w:pPr>
      <w:r>
        <w:t xml:space="preserve"> └──────────────────────────────────────┘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культуры,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и молодежной политики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Н.Ю.ПОЛУБЕСОВА</w:t>
      </w: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7A8" w:rsidRDefault="005A47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C50C9" w:rsidRDefault="00BC50C9"/>
    <w:sectPr w:rsidR="00BC50C9" w:rsidSect="00D3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8"/>
    <w:rsid w:val="00490CFD"/>
    <w:rsid w:val="005A47A8"/>
    <w:rsid w:val="005C7040"/>
    <w:rsid w:val="008A2D2B"/>
    <w:rsid w:val="00AA2D2D"/>
    <w:rsid w:val="00BC50C9"/>
    <w:rsid w:val="00C77595"/>
    <w:rsid w:val="00CA751B"/>
    <w:rsid w:val="00D7378D"/>
    <w:rsid w:val="00D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094"/>
  <w15:chartTrackingRefBased/>
  <w15:docId w15:val="{0DC103A7-16B6-466E-998A-7EF96E7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459CA8668AD5078DF265C5D888A6F91201638E60031D36F0A6D2A88Y8pEE" TargetMode="External"/><Relationship Id="rId13" Type="http://schemas.openxmlformats.org/officeDocument/2006/relationships/hyperlink" Target="consultantplus://offline/ref=782459CA8668AD5078DF265C5D888A6F91221C3BE10031D36F0A6D2A888E99C24B3F65166D488D17Y5pF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2459CA8668AD5078DF265C5D888A6F91221C3BE10031D36F0A6D2A88Y8pEE" TargetMode="External"/><Relationship Id="rId12" Type="http://schemas.openxmlformats.org/officeDocument/2006/relationships/hyperlink" Target="consultantplus://offline/ref=782459CA8668AD5078DF38514BE4D063912F4030E2033B8734553677DF8793950C703C5429458C125A9210YEp1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2459CA8668AD5078DF38514BE4D063912F4030E6023C8730553677DF879395Y0p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459CA8668AD5078DF265C5D888A6F922C1938EE5266D13E5F63Y2pFE" TargetMode="External"/><Relationship Id="rId11" Type="http://schemas.openxmlformats.org/officeDocument/2006/relationships/hyperlink" Target="consultantplus://offline/ref=782459CA8668AD5078DF38514BE4D063912F4030E6023C8730553677DF879395Y0pCE" TargetMode="External"/><Relationship Id="rId5" Type="http://schemas.openxmlformats.org/officeDocument/2006/relationships/hyperlink" Target="consultantplus://offline/ref=782459CA8668AD5078DF265C5D888A6F91221B34E20C31D36F0A6D2A88Y8pEE" TargetMode="External"/><Relationship Id="rId15" Type="http://schemas.openxmlformats.org/officeDocument/2006/relationships/hyperlink" Target="consultantplus://offline/ref=782459CA8668AD5078DF38514BE4D063912F4030E6023C8730553677DF879395Y0pCE" TargetMode="External"/><Relationship Id="rId10" Type="http://schemas.openxmlformats.org/officeDocument/2006/relationships/hyperlink" Target="consultantplus://offline/ref=782459CA8668AD5078DF265C5D888A6F91221B34E20C31D36F0A6D2A88Y8pEE" TargetMode="External"/><Relationship Id="rId4" Type="http://schemas.openxmlformats.org/officeDocument/2006/relationships/hyperlink" Target="consultantplus://offline/ref=782459CA8668AD5078DF38514BE4D063912F4030E2033B8734553677DF8793950C703C5429458C125A9210YEp2E" TargetMode="External"/><Relationship Id="rId9" Type="http://schemas.openxmlformats.org/officeDocument/2006/relationships/hyperlink" Target="consultantplus://offline/ref=782459CA8668AD5078DF265C5D888A6F9122183DE00131D36F0A6D2A88Y8pEE" TargetMode="External"/><Relationship Id="rId14" Type="http://schemas.openxmlformats.org/officeDocument/2006/relationships/hyperlink" Target="consultantplus://offline/ref=782459CA8668AD5078DF38514BE4D063912F4030E2033B8734553677DF8793950C703C5429458C125A9210YE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5803</Words>
  <Characters>33079</Characters>
  <Application>Microsoft Office Word</Application>
  <DocSecurity>0</DocSecurity>
  <Lines>275</Lines>
  <Paragraphs>77</Paragraphs>
  <ScaleCrop>false</ScaleCrop>
  <Company/>
  <LinksUpToDate>false</LinksUpToDate>
  <CharactersWithSpaces>38805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Костюкова Екатерина Сергеевна</cp:lastModifiedBy>
  <cp:revision>10</cp:revision>
  <dcterms:created xsi:type="dcterms:W3CDTF">2014-08-20T04:41:00Z</dcterms:created>
  <dcterms:modified xsi:type="dcterms:W3CDTF">2022-03-21T03:44:00Z</dcterms:modified>
</cp:coreProperties>
</file>