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020DE4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20DE4" w:rsidRPr="00020DE4" w:rsidTr="0068507A">
        <w:trPr>
          <w:trHeight w:val="28"/>
        </w:trPr>
        <w:tc>
          <w:tcPr>
            <w:tcW w:w="771" w:type="dxa"/>
            <w:vAlign w:val="center"/>
          </w:tcPr>
          <w:p w:rsidR="00020DE4" w:rsidRPr="00020DE4" w:rsidRDefault="00020DE4" w:rsidP="0002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020DE4" w:rsidRPr="00020DE4" w:rsidRDefault="00020DE4" w:rsidP="00020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</w:tcPr>
          <w:p w:rsidR="00020DE4" w:rsidRPr="00020DE4" w:rsidRDefault="00020DE4" w:rsidP="00020DE4">
            <w:pPr>
              <w:rPr>
                <w:rFonts w:ascii="Times New Roman" w:hAnsi="Times New Roman"/>
              </w:rPr>
            </w:pPr>
            <w:r w:rsidRPr="00020DE4">
              <w:rPr>
                <w:rFonts w:ascii="Times New Roman" w:hAnsi="Times New Roman"/>
              </w:rPr>
              <w:t>Придомовая парковка</w:t>
            </w:r>
          </w:p>
        </w:tc>
      </w:tr>
      <w:tr w:rsidR="00020DE4" w:rsidRPr="00020DE4" w:rsidTr="0068507A">
        <w:trPr>
          <w:trHeight w:val="313"/>
        </w:trPr>
        <w:tc>
          <w:tcPr>
            <w:tcW w:w="771" w:type="dxa"/>
            <w:vAlign w:val="center"/>
          </w:tcPr>
          <w:p w:rsidR="00020DE4" w:rsidRPr="00020DE4" w:rsidRDefault="00020DE4" w:rsidP="0002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020DE4" w:rsidRPr="00020DE4" w:rsidRDefault="00020DE4" w:rsidP="00020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</w:tcPr>
          <w:p w:rsidR="00020DE4" w:rsidRPr="00020DE4" w:rsidRDefault="00020DE4" w:rsidP="00020DE4">
            <w:pPr>
              <w:rPr>
                <w:rFonts w:ascii="Times New Roman" w:hAnsi="Times New Roman"/>
              </w:rPr>
            </w:pPr>
            <w:r w:rsidRPr="00020DE4">
              <w:rPr>
                <w:rFonts w:ascii="Times New Roman" w:hAnsi="Times New Roman"/>
              </w:rPr>
              <w:t>Благоустройство территорий, в том числе дворовых территорий.</w:t>
            </w:r>
          </w:p>
        </w:tc>
      </w:tr>
      <w:tr w:rsidR="004C653A" w:rsidRPr="00020DE4" w:rsidTr="004C653A">
        <w:trPr>
          <w:trHeight w:val="976"/>
        </w:trPr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DE4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020DE4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020DE4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020DE4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020DE4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 w:rsidRPr="00020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 w:rsidRPr="00020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 w:rsidRPr="0002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 w:rsidRPr="00020DE4">
              <w:rPr>
                <w:rFonts w:ascii="Times New Roman" w:hAnsi="Times New Roman" w:cs="Times New Roman"/>
                <w:sz w:val="24"/>
                <w:szCs w:val="24"/>
              </w:rPr>
              <w:t>, утвержденная Решением Думы города Усолье-Сибирское от 26.01.2023 №8/8</w:t>
            </w:r>
          </w:p>
        </w:tc>
      </w:tr>
      <w:tr w:rsidR="004C653A" w:rsidRPr="00020DE4" w:rsidTr="004C653A">
        <w:trPr>
          <w:trHeight w:val="507"/>
        </w:trPr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020DE4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020D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Терещенко О.Ю.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Воробьева Ж.А.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Завьялова О.В.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Сенотрусов Г.Н.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Завьялов И.И.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Кузнецов Т.С.</w:t>
            </w:r>
          </w:p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Шабалин А.П.</w:t>
            </w:r>
          </w:p>
          <w:p w:rsidR="004C653A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Кунягина В.Я.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Площадь парковочных мест в районе дома ул. Розы Люксембург №13 не достаточна для 80 квартир жителей дома. Жители дома из-за малого количества мест парковки ставят личный автотранспорт вдоль дома, что затрудняет проезд от ул. Суворова до ул. Молотовая машин, нарушая тем самым правила дорожного движения и создают препятствия для пешеходов.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Данный проект позволит увеличить площадь парковочных мест, для жителей дома, что позволит улучшить инфраструктуру двора, исключит создание помех в пользовании общим имуществом многоквартирного дома и проезд от ул. Суворова до ул. Молотовая, тем самым создаст беспрепятственный проезд автомобилей и безопасное передвижение пешеходов.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020DE4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парковки в асфальтовом исполнении. Замена урн и лавок в районе подъездов.</w:t>
            </w:r>
          </w:p>
          <w:p w:rsidR="004C653A" w:rsidRPr="00020DE4" w:rsidRDefault="00020DE4" w:rsidP="00020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Итого: 2 000 000,00р.</w:t>
            </w:r>
          </w:p>
        </w:tc>
      </w:tr>
      <w:tr w:rsidR="00020DE4" w:rsidRPr="00020DE4" w:rsidTr="00976050">
        <w:tc>
          <w:tcPr>
            <w:tcW w:w="771" w:type="dxa"/>
            <w:vAlign w:val="center"/>
          </w:tcPr>
          <w:p w:rsidR="00020DE4" w:rsidRPr="00020DE4" w:rsidRDefault="00020DE4" w:rsidP="0002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020DE4" w:rsidRPr="00020DE4" w:rsidRDefault="00020DE4" w:rsidP="00020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</w:tcPr>
          <w:p w:rsidR="00020DE4" w:rsidRPr="00020DE4" w:rsidRDefault="00020DE4" w:rsidP="00020DE4">
            <w:pPr>
              <w:rPr>
                <w:rFonts w:ascii="Times New Roman" w:hAnsi="Times New Roman"/>
              </w:rPr>
            </w:pPr>
            <w:r w:rsidRPr="00020DE4">
              <w:rPr>
                <w:rFonts w:ascii="Times New Roman" w:hAnsi="Times New Roman"/>
              </w:rPr>
              <w:t>200 000,00р.</w:t>
            </w:r>
          </w:p>
        </w:tc>
      </w:tr>
      <w:tr w:rsidR="00020DE4" w:rsidRPr="00020DE4" w:rsidTr="00976050">
        <w:tc>
          <w:tcPr>
            <w:tcW w:w="771" w:type="dxa"/>
            <w:vAlign w:val="center"/>
          </w:tcPr>
          <w:p w:rsidR="00020DE4" w:rsidRPr="00020DE4" w:rsidRDefault="00020DE4" w:rsidP="0002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020DE4" w:rsidRPr="00020DE4" w:rsidRDefault="00020DE4" w:rsidP="00020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</w:tcPr>
          <w:p w:rsidR="00020DE4" w:rsidRPr="00020DE4" w:rsidRDefault="00020DE4" w:rsidP="00020DE4">
            <w:pPr>
              <w:rPr>
                <w:rFonts w:ascii="Times New Roman" w:hAnsi="Times New Roman"/>
              </w:rPr>
            </w:pPr>
            <w:r w:rsidRPr="00020DE4">
              <w:rPr>
                <w:rFonts w:ascii="Times New Roman" w:hAnsi="Times New Roman"/>
              </w:rPr>
              <w:t>3-4 квартал 2026 года</w:t>
            </w:r>
          </w:p>
        </w:tc>
      </w:tr>
      <w:tr w:rsidR="004C653A" w:rsidRPr="00020DE4" w:rsidTr="004C653A">
        <w:trPr>
          <w:trHeight w:val="513"/>
        </w:trPr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020DE4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020DE4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специальной 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C653A" w:rsidRPr="00020DE4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020D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020D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020DE4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020DE4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020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020DE4" w:rsidTr="004C653A">
        <w:tc>
          <w:tcPr>
            <w:tcW w:w="771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Побелка бордюр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E4" w:rsidRPr="00020DE4" w:rsidTr="004C653A">
        <w:tc>
          <w:tcPr>
            <w:tcW w:w="771" w:type="dxa"/>
            <w:vMerge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20DE4" w:rsidRPr="00020DE4" w:rsidRDefault="00020DE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20DE4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Озеленение газонов (цветы)</w:t>
            </w:r>
          </w:p>
        </w:tc>
        <w:tc>
          <w:tcPr>
            <w:tcW w:w="1417" w:type="dxa"/>
            <w:gridSpan w:val="3"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E4" w:rsidRPr="00020DE4" w:rsidTr="004C653A">
        <w:tc>
          <w:tcPr>
            <w:tcW w:w="771" w:type="dxa"/>
            <w:vMerge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20DE4" w:rsidRPr="00020DE4" w:rsidRDefault="00020DE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20DE4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20DE4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Усолье-Сибирское</w:t>
            </w: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УЛ Розы Люксембург № 13</w:t>
            </w:r>
          </w:p>
        </w:tc>
      </w:tr>
      <w:tr w:rsidR="00483D5F" w:rsidRPr="00020DE4" w:rsidTr="004C653A">
        <w:tc>
          <w:tcPr>
            <w:tcW w:w="771" w:type="dxa"/>
            <w:vAlign w:val="center"/>
          </w:tcPr>
          <w:p w:rsidR="00483D5F" w:rsidRPr="00020DE4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020DE4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020DE4" w:rsidRDefault="00483D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020DE4" w:rsidTr="004C653A">
        <w:tc>
          <w:tcPr>
            <w:tcW w:w="771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020DE4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благополучателей - всего 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</w:tr>
      <w:tr w:rsidR="004C653A" w:rsidRPr="00020DE4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653A" w:rsidRPr="00020DE4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C653A" w:rsidRPr="00020DE4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020DE4" w:rsidRDefault="00020D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C653A" w:rsidRPr="00020DE4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020DE4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020DE4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020D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020DE4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C653A" w:rsidRPr="00020DE4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C653A" w:rsidRPr="00020DE4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дом № 13</w:t>
            </w:r>
          </w:p>
        </w:tc>
      </w:tr>
      <w:tr w:rsidR="004C653A" w:rsidRPr="00020DE4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Размещение на доске объявлений на подъездах</w:t>
            </w:r>
          </w:p>
        </w:tc>
      </w:tr>
      <w:tr w:rsidR="004C653A" w:rsidRPr="00020DE4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20DE4" w:rsidRDefault="00020DE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в почтовый ящики</w:t>
            </w:r>
          </w:p>
        </w:tc>
      </w:tr>
      <w:tr w:rsidR="004C653A" w:rsidRPr="00020DE4" w:rsidTr="004C653A">
        <w:tc>
          <w:tcPr>
            <w:tcW w:w="771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02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представителя </w:t>
            </w: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</w:t>
            </w:r>
            <w:r w:rsidR="00020DE4" w:rsidRPr="00020DE4">
              <w:rPr>
                <w:rFonts w:ascii="Times New Roman" w:hAnsi="Times New Roman" w:cs="Times New Roman"/>
                <w:sz w:val="24"/>
                <w:szCs w:val="24"/>
              </w:rPr>
              <w:t>89501420035</w:t>
            </w:r>
          </w:p>
        </w:tc>
      </w:tr>
      <w:tr w:rsidR="004C653A" w:rsidRPr="00020DE4" w:rsidTr="004C653A">
        <w:tc>
          <w:tcPr>
            <w:tcW w:w="771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020DE4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020DE4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DE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3"/>
      <w:bookmarkStart w:id="4" w:name="P314"/>
      <w:bookmarkEnd w:id="3"/>
      <w:bookmarkEnd w:id="4"/>
    </w:p>
    <w:p w:rsidR="0096047D" w:rsidRDefault="003C581B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И</w:t>
      </w:r>
      <w:r w:rsidRPr="00020DE4">
        <w:rPr>
          <w:rFonts w:ascii="Times New Roman" w:hAnsi="Times New Roman" w:cs="Times New Roman"/>
        </w:rPr>
        <w:t>нициаторы инициативного проекта:</w:t>
      </w:r>
      <w:r w:rsidRPr="00020DE4">
        <w:rPr>
          <w:rFonts w:ascii="Times New Roman" w:hAnsi="Times New Roman" w:cs="Times New Roman"/>
        </w:rPr>
        <w:t xml:space="preserve"> </w:t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bookmarkStart w:id="5" w:name="_GoBack"/>
      <w:bookmarkEnd w:id="5"/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Терещенко О.Ю.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Воробьева Ж.А.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Завьялова О.В.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Сенотрусов Г.Н.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Васильев В.В.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Завьялов И.И.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Кузнецова Е.А.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Кузнецов Т.С.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Шабалин А.П.</w:t>
      </w:r>
      <w:r w:rsidRPr="00020DE4">
        <w:rPr>
          <w:rFonts w:ascii="Times New Roman" w:hAnsi="Times New Roman" w:cs="Times New Roman"/>
        </w:rPr>
        <w:tab/>
      </w:r>
      <w:r w:rsidRPr="00020DE4">
        <w:rPr>
          <w:rFonts w:ascii="Times New Roman" w:hAnsi="Times New Roman" w:cs="Times New Roman"/>
        </w:rPr>
        <w:tab/>
      </w:r>
    </w:p>
    <w:p w:rsidR="00020DE4" w:rsidRPr="00020DE4" w:rsidRDefault="00020DE4" w:rsidP="00020DE4">
      <w:pPr>
        <w:pStyle w:val="ConsPlusNormal"/>
        <w:rPr>
          <w:rFonts w:ascii="Times New Roman" w:hAnsi="Times New Roman" w:cs="Times New Roman"/>
        </w:rPr>
      </w:pPr>
    </w:p>
    <w:p w:rsidR="00F81D77" w:rsidRPr="00020DE4" w:rsidRDefault="00020DE4" w:rsidP="00020DE4">
      <w:pPr>
        <w:pStyle w:val="ConsPlusNormal"/>
        <w:rPr>
          <w:rFonts w:ascii="Times New Roman" w:hAnsi="Times New Roman" w:cs="Times New Roman"/>
        </w:rPr>
      </w:pPr>
      <w:r w:rsidRPr="00020DE4">
        <w:rPr>
          <w:rFonts w:ascii="Times New Roman" w:hAnsi="Times New Roman" w:cs="Times New Roman"/>
        </w:rPr>
        <w:t>Кунягина В.Я.</w:t>
      </w:r>
    </w:p>
    <w:sectPr w:rsidR="00F81D77" w:rsidRPr="00020DE4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1B" w:rsidRDefault="003C581B" w:rsidP="004C653A">
      <w:pPr>
        <w:spacing w:after="0" w:line="240" w:lineRule="auto"/>
      </w:pPr>
      <w:r>
        <w:separator/>
      </w:r>
    </w:p>
  </w:endnote>
  <w:endnote w:type="continuationSeparator" w:id="0">
    <w:p w:rsidR="003C581B" w:rsidRDefault="003C581B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1B" w:rsidRDefault="003C581B" w:rsidP="004C653A">
      <w:pPr>
        <w:spacing w:after="0" w:line="240" w:lineRule="auto"/>
      </w:pPr>
      <w:r>
        <w:separator/>
      </w:r>
    </w:p>
  </w:footnote>
  <w:footnote w:type="continuationSeparator" w:id="0">
    <w:p w:rsidR="003C581B" w:rsidRDefault="003C581B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20DE4"/>
    <w:rsid w:val="0004588E"/>
    <w:rsid w:val="00070887"/>
    <w:rsid w:val="00162CDC"/>
    <w:rsid w:val="001C5B95"/>
    <w:rsid w:val="001F7F7A"/>
    <w:rsid w:val="002768BF"/>
    <w:rsid w:val="00347AC5"/>
    <w:rsid w:val="00392367"/>
    <w:rsid w:val="003C581B"/>
    <w:rsid w:val="0041594C"/>
    <w:rsid w:val="004201BA"/>
    <w:rsid w:val="00455EBE"/>
    <w:rsid w:val="00483D5F"/>
    <w:rsid w:val="004A7466"/>
    <w:rsid w:val="004C653A"/>
    <w:rsid w:val="005140D2"/>
    <w:rsid w:val="005403D0"/>
    <w:rsid w:val="005A19AF"/>
    <w:rsid w:val="005E4AB1"/>
    <w:rsid w:val="005F0BDD"/>
    <w:rsid w:val="006344CA"/>
    <w:rsid w:val="006A2E94"/>
    <w:rsid w:val="006A5D11"/>
    <w:rsid w:val="0078311B"/>
    <w:rsid w:val="008070B0"/>
    <w:rsid w:val="00812EEE"/>
    <w:rsid w:val="00817D2F"/>
    <w:rsid w:val="008F3B94"/>
    <w:rsid w:val="009F03B5"/>
    <w:rsid w:val="009F5435"/>
    <w:rsid w:val="00A2365E"/>
    <w:rsid w:val="00AF5543"/>
    <w:rsid w:val="00B96A1D"/>
    <w:rsid w:val="00E32F79"/>
    <w:rsid w:val="00E50921"/>
    <w:rsid w:val="00E555AD"/>
    <w:rsid w:val="00ED1BD4"/>
    <w:rsid w:val="00F22EEE"/>
    <w:rsid w:val="00F40266"/>
    <w:rsid w:val="00F50E8B"/>
    <w:rsid w:val="00F66E06"/>
    <w:rsid w:val="00F81D77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5466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E8C4-6773-4970-8A14-0922D8B5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9</cp:revision>
  <cp:lastPrinted>2024-07-18T02:52:00Z</cp:lastPrinted>
  <dcterms:created xsi:type="dcterms:W3CDTF">2024-07-18T02:04:00Z</dcterms:created>
  <dcterms:modified xsi:type="dcterms:W3CDTF">2025-07-18T04:10:00Z</dcterms:modified>
</cp:coreProperties>
</file>