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DA" w:rsidRDefault="00C952DA" w:rsidP="00C952DA">
      <w:pPr>
        <w:spacing w:after="0" w:line="240" w:lineRule="auto"/>
        <w:jc w:val="center"/>
        <w:rPr>
          <w:rStyle w:val="FontStyle26"/>
          <w:rFonts w:ascii="Times New Roman" w:hAnsi="Times New Roman" w:cs="Times New Roman"/>
        </w:rPr>
      </w:pPr>
    </w:p>
    <w:p w:rsidR="00391F20" w:rsidRDefault="00187CCB" w:rsidP="004049C3">
      <w:pPr>
        <w:spacing w:after="0" w:line="240" w:lineRule="auto"/>
        <w:jc w:val="center"/>
        <w:rPr>
          <w:rStyle w:val="FontStyle26"/>
          <w:rFonts w:ascii="Times New Roman" w:hAnsi="Times New Roman" w:cs="Times New Roman"/>
          <w:b/>
          <w:color w:val="0000CC"/>
        </w:rPr>
      </w:pPr>
      <w:r w:rsidRPr="00284C10">
        <w:rPr>
          <w:rStyle w:val="FontStyle26"/>
          <w:rFonts w:ascii="Times New Roman" w:hAnsi="Times New Roman" w:cs="Times New Roman"/>
          <w:b/>
          <w:color w:val="0000CC"/>
        </w:rPr>
        <w:t xml:space="preserve">ОБЯЗАТЕЛЬНОЕ СОЦИАЛЬНОЕ СТРАХОВАНИЕ ПРЕДУСМАТРИВАЕТ </w:t>
      </w:r>
    </w:p>
    <w:p w:rsidR="00187CCB" w:rsidRPr="00284C10" w:rsidRDefault="00187CCB" w:rsidP="004049C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 w:rsidRPr="00284C10">
        <w:rPr>
          <w:rStyle w:val="FontStyle26"/>
          <w:rFonts w:ascii="Times New Roman" w:hAnsi="Times New Roman" w:cs="Times New Roman"/>
          <w:b/>
          <w:color w:val="0000CC"/>
        </w:rPr>
        <w:t>ДВА ВИДА СТРАХОВАНИЯ:</w:t>
      </w:r>
    </w:p>
    <w:p w:rsidR="00187CCB" w:rsidRPr="004049C3" w:rsidRDefault="00B052F3" w:rsidP="00981445">
      <w:pPr>
        <w:spacing w:after="0" w:line="240" w:lineRule="auto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FCE2" wp14:editId="10262F30">
                <wp:simplePos x="0" y="0"/>
                <wp:positionH relativeFrom="column">
                  <wp:posOffset>3669665</wp:posOffset>
                </wp:positionH>
                <wp:positionV relativeFrom="paragraph">
                  <wp:posOffset>114935</wp:posOffset>
                </wp:positionV>
                <wp:extent cx="3095625" cy="1152525"/>
                <wp:effectExtent l="0" t="0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391F20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284C10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>От несчастных случаев на производстве и про</w:t>
                            </w:r>
                            <w:r w:rsidRPr="00284C10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softHyphen/>
                              <w:t xml:space="preserve">фессиональных заболеваний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–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Федеральный закон № 125 -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FCE2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88.95pt;margin-top:9.05pt;width:243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" stroked="f">
                <v:textbox>
                  <w:txbxContent>
                    <w:p w:rsidR="00187CCB" w:rsidRPr="00B052F3" w:rsidRDefault="00187CCB" w:rsidP="00391F20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284C10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>От несчастных случаев на производстве и про</w:t>
                      </w:r>
                      <w:r w:rsidRPr="00284C10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softHyphen/>
                        <w:t xml:space="preserve">фессиональных заболеваний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–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Федеральный закон № 125 -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5E98" wp14:editId="099EEBB4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275330" cy="1038225"/>
                <wp:effectExtent l="0" t="0" r="127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4049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284C10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На случай временной нетрудоспособности и в связи с материнством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 Федеральный закон от 29.12.2006 № 255-ФЗ «Об обя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зательном социальном страховании на случай времен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ной нетрудоспособности и в связи с материнством» (далее –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Федеральный закон № 255 -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5E98" id="Поле 10" o:spid="_x0000_s1027" type="#_x0000_t202" style="position:absolute;margin-left:.05pt;margin-top:9.7pt;width:257.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" stroked="f">
                <v:textbox>
                  <w:txbxContent>
                    <w:p w:rsidR="00187CCB" w:rsidRPr="00B052F3" w:rsidRDefault="00187CCB" w:rsidP="004049C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284C10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 xml:space="preserve">На случай временной нетрудоспособности и в связи с материнством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- Федеральный закон от 29.12.2006 № 255-ФЗ «Об обя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зательном социальном страховании на случай времен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ной нетрудоспособности и в связи с материнством» (далее –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Федеральный закон № 255 -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B052F3" w:rsidRDefault="00B052F3" w:rsidP="00981445">
      <w:pPr>
        <w:pStyle w:val="Style17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187CCB" w:rsidRPr="00284C10" w:rsidRDefault="00187CCB" w:rsidP="00981445">
      <w:pPr>
        <w:pStyle w:val="Style17"/>
        <w:widowControl/>
        <w:jc w:val="center"/>
        <w:rPr>
          <w:rStyle w:val="FontStyle26"/>
          <w:rFonts w:ascii="Times New Roman" w:hAnsi="Times New Roman" w:cs="Times New Roman"/>
          <w:b/>
          <w:color w:val="0000CC"/>
        </w:rPr>
      </w:pPr>
      <w:r w:rsidRPr="00284C10">
        <w:rPr>
          <w:rStyle w:val="FontStyle26"/>
          <w:rFonts w:ascii="Times New Roman" w:hAnsi="Times New Roman" w:cs="Times New Roman"/>
          <w:b/>
          <w:color w:val="0000CC"/>
        </w:rPr>
        <w:t>ВИДЫ СТРАХОВОГО ОБЕСПЕЧЕНИЯ</w:t>
      </w:r>
    </w:p>
    <w:p w:rsidR="00187CCB" w:rsidRPr="004049C3" w:rsidRDefault="00A67EB0" w:rsidP="009814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0F22" wp14:editId="26D7608C">
                <wp:simplePos x="0" y="0"/>
                <wp:positionH relativeFrom="column">
                  <wp:posOffset>3669665</wp:posOffset>
                </wp:positionH>
                <wp:positionV relativeFrom="paragraph">
                  <wp:posOffset>78740</wp:posOffset>
                </wp:positionV>
                <wp:extent cx="2971800" cy="248602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391F20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В соответствии с п. 1 ст.8 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Федерального закона №</w:t>
                            </w:r>
                            <w:r w:rsidR="00391F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125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1F20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предусмотрены </w:t>
                            </w:r>
                            <w:r w:rsidR="00391F20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следующие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ВЫПЛАТЫ: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пособие по временной нетрудоспособности в связи с несчастными случаями на производстве и профессио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нальными заболеваниями;</w:t>
                            </w:r>
                          </w:p>
                          <w:p w:rsidR="00187CCB" w:rsidRPr="00B052F3" w:rsidRDefault="00187CCB" w:rsidP="00940F46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0"/>
                              </w:tabs>
                              <w:spacing w:line="240" w:lineRule="auto"/>
                              <w:ind w:right="7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7"/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</w:rPr>
                              <w:t>единовременная страховая выплата и ежемесяч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</w:rPr>
                              <w:softHyphen/>
                              <w:t xml:space="preserve">ные страховые выплаты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застрахованному лицу либо лицам, имеющим право на получение такой выплаты в случае его смерти;</w:t>
                            </w:r>
                          </w:p>
                          <w:p w:rsidR="00187CCB" w:rsidRPr="00A93A8F" w:rsidRDefault="00187CCB" w:rsidP="00341107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0"/>
                              </w:tabs>
                              <w:spacing w:line="240" w:lineRule="auto"/>
                              <w:rPr>
                                <w:rStyle w:val="FontStyle2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1107">
                              <w:rPr>
                                <w:rStyle w:val="FontStyle27"/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</w:rPr>
                              <w:t xml:space="preserve">оплата дополнительных расходов,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связанных с медицинской, социальной и профессиональной реаби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литацией застрахованного</w:t>
                            </w:r>
                            <w:r w:rsidR="005722B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0F22" id="Поле 7" o:spid="_x0000_s1028" type="#_x0000_t202" style="position:absolute;left:0;text-align:left;margin-left:288.95pt;margin-top:6.2pt;width:234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" stroked="f">
                <v:textbox>
                  <w:txbxContent>
                    <w:p w:rsidR="00187CCB" w:rsidRPr="00B052F3" w:rsidRDefault="00187CCB" w:rsidP="00391F20">
                      <w:pPr>
                        <w:pStyle w:val="Style4"/>
                        <w:widowControl/>
                        <w:spacing w:line="240" w:lineRule="auto"/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В соответствии с п. 1 ст.8 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Федерального закона №</w:t>
                      </w:r>
                      <w:r w:rsidR="00391F2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125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391F20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предусмотрены </w:t>
                      </w:r>
                      <w:r w:rsidR="00391F20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следующие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>ВЫПЛАТЫ:</w:t>
                      </w:r>
                    </w:p>
                    <w:p w:rsidR="00187CCB" w:rsidRPr="00B052F3" w:rsidRDefault="00187CCB" w:rsidP="004049C3">
                      <w:pPr>
                        <w:pStyle w:val="Style4"/>
                        <w:widowControl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пособие по временной нетрудоспособности в связи с несчастными случаями на производстве и профессио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нальными заболеваниями;</w:t>
                      </w:r>
                    </w:p>
                    <w:p w:rsidR="00187CCB" w:rsidRPr="00B052F3" w:rsidRDefault="00187CCB" w:rsidP="00940F46">
                      <w:pPr>
                        <w:pStyle w:val="Style16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230"/>
                        </w:tabs>
                        <w:spacing w:line="240" w:lineRule="auto"/>
                        <w:ind w:right="7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7"/>
                          <w:rFonts w:ascii="Times New Roman" w:hAnsi="Times New Roman"/>
                          <w:b w:val="0"/>
                          <w:sz w:val="21"/>
                          <w:szCs w:val="21"/>
                        </w:rPr>
                        <w:t>единовременная страховая выплата и ежемесяч</w:t>
                      </w:r>
                      <w:r w:rsidRPr="00B052F3">
                        <w:rPr>
                          <w:rStyle w:val="FontStyle27"/>
                          <w:rFonts w:ascii="Times New Roman" w:hAnsi="Times New Roman"/>
                          <w:b w:val="0"/>
                          <w:sz w:val="21"/>
                          <w:szCs w:val="21"/>
                        </w:rPr>
                        <w:softHyphen/>
                        <w:t xml:space="preserve">ные страховые выплаты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застрахованному лицу либо лицам, имеющим право на получение такой выплаты в случае его смерти;</w:t>
                      </w:r>
                    </w:p>
                    <w:p w:rsidR="00187CCB" w:rsidRPr="00A93A8F" w:rsidRDefault="00187CCB" w:rsidP="00341107">
                      <w:pPr>
                        <w:pStyle w:val="Style16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230"/>
                        </w:tabs>
                        <w:spacing w:line="240" w:lineRule="auto"/>
                        <w:rPr>
                          <w:rStyle w:val="FontStyle22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1107">
                        <w:rPr>
                          <w:rStyle w:val="FontStyle27"/>
                          <w:rFonts w:ascii="Times New Roman" w:hAnsi="Times New Roman"/>
                          <w:b w:val="0"/>
                          <w:sz w:val="21"/>
                          <w:szCs w:val="21"/>
                        </w:rPr>
                        <w:t xml:space="preserve">оплата дополнительных расходов,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связанных с медицинской, социальной и профессиональной реаби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литацией застрахованного</w:t>
                      </w:r>
                      <w:r w:rsidR="005722B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1107"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1CD26" wp14:editId="36B7FBA7">
                <wp:simplePos x="0" y="0"/>
                <wp:positionH relativeFrom="column">
                  <wp:posOffset>57785</wp:posOffset>
                </wp:positionH>
                <wp:positionV relativeFrom="paragraph">
                  <wp:posOffset>134620</wp:posOffset>
                </wp:positionV>
                <wp:extent cx="3143250" cy="2133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0E" w:rsidRDefault="00187CCB" w:rsidP="004049C3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В соответствии со ст. 1.4 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Федерального закона 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№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255 </w:t>
                            </w:r>
                            <w:r w:rsidR="00F2650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–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ФЗ</w:t>
                            </w:r>
                            <w:r w:rsidR="00F2650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предусмотрены следую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щие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ВЫПЛАТЫ: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пособие по временной нетрудоспособности;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пособие по беременности и родам;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единовременное пособие женщинам, вставшим на учет в медицинских учреждениях в ранние сроки беремен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ности;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единовременное пособие при рождении ребенка;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ежемесячное пособие по уходу за ребенком;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социальное пособие на погребение.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CD26" id="Поле 8" o:spid="_x0000_s1029" type="#_x0000_t202" style="position:absolute;left:0;text-align:left;margin-left:4.55pt;margin-top:10.6pt;width:247.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" stroked="f">
                <v:textbox>
                  <w:txbxContent>
                    <w:p w:rsidR="00F2650E" w:rsidRDefault="00187CCB" w:rsidP="004049C3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В соответствии со ст. 1.4 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Федерального закона </w:t>
                      </w:r>
                    </w:p>
                    <w:p w:rsidR="00187CCB" w:rsidRPr="00B052F3" w:rsidRDefault="00187CCB" w:rsidP="004049C3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№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255 </w:t>
                      </w:r>
                      <w:r w:rsidR="00F2650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–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ФЗ</w:t>
                      </w:r>
                      <w:r w:rsidR="00F2650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предусмотрены следую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щие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>ВЫПЛАТЫ: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пособие по временной нетрудоспособности;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пособие по беременности и родам;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единовременное пособие женщинам, вставшим на учет в медицинских учреждениях в ранние сроки беремен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ности;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единовременное пособие при рождении ребенка;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ежемесячное пособие по уходу за ребенком;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социальное пособие на погребение.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A93A8F" w:rsidRPr="004049C3" w:rsidRDefault="00A93A8F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</w:rPr>
      </w:pPr>
    </w:p>
    <w:p w:rsidR="00341107" w:rsidRDefault="00341107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341107" w:rsidRDefault="00341107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187CCB" w:rsidRPr="00341107" w:rsidRDefault="00187CCB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  <w:b/>
          <w:color w:val="0000CC"/>
        </w:rPr>
      </w:pPr>
      <w:r w:rsidRPr="00341107">
        <w:rPr>
          <w:rStyle w:val="FontStyle26"/>
          <w:rFonts w:ascii="Times New Roman" w:hAnsi="Times New Roman" w:cs="Times New Roman"/>
          <w:b/>
          <w:color w:val="0000CC"/>
        </w:rPr>
        <w:t>ОБЯЗАННОСТЬ СТРАХОВАТЕЛЯ (РАБОТОДАТЕЛЯ) ПО УПЛАТЕ СТРАХОВЫХ ВЗНОСОВ</w:t>
      </w:r>
    </w:p>
    <w:p w:rsidR="00187CCB" w:rsidRPr="004049C3" w:rsidRDefault="002425FB" w:rsidP="00981445">
      <w:pPr>
        <w:spacing w:after="0" w:line="240" w:lineRule="auto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ACE2C" wp14:editId="5D043B89">
                <wp:simplePos x="0" y="0"/>
                <wp:positionH relativeFrom="column">
                  <wp:posOffset>3669665</wp:posOffset>
                </wp:positionH>
                <wp:positionV relativeFrom="paragraph">
                  <wp:posOffset>5715</wp:posOffset>
                </wp:positionV>
                <wp:extent cx="3019425" cy="1274445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0E" w:rsidRDefault="00187CCB" w:rsidP="00391F20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F20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Страхователь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заключивший трудовой договор с работни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ком, обязан перечислять страховые взносы ежемесячно в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срок, установленный для получения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(перечисления) в банках (иных кредитных организациях)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средств на выплату заработной платы за истекший месяц</w:t>
                            </w:r>
                            <w:r w:rsidR="00F2650E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2650E"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(п.п.2 п.2 ст. 17 </w:t>
                            </w:r>
                            <w:r w:rsidR="00F2650E"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Федерального закона № 125 </w:t>
                            </w:r>
                            <w:r w:rsidR="00F2650E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–</w:t>
                            </w:r>
                            <w:r w:rsidR="00F2650E"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ФЗ</w:t>
                            </w:r>
                            <w:r w:rsidR="00F2650E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5722B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ACE2C" id="Поле 6" o:spid="_x0000_s1030" type="#_x0000_t202" style="position:absolute;margin-left:288.95pt;margin-top:.45pt;width:237.75pt;height:100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" stroked="f">
                <v:textbox style="mso-fit-shape-to-text:t">
                  <w:txbxContent>
                    <w:p w:rsidR="00F2650E" w:rsidRDefault="00187CCB" w:rsidP="00391F20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F20">
                        <w:rPr>
                          <w:rStyle w:val="FontStyle22"/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Страхователь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, заключивший трудовой договор с работни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ком, обязан перечислять страховые взносы ежемесячно в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срок, установленный для получения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(перечисления) в банках (иных кредитных организациях)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средств на выплату заработной платы за истекший месяц</w:t>
                      </w:r>
                      <w:r w:rsidR="00F2650E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F2650E"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(п.п.2 п.2 ст. 17 </w:t>
                      </w:r>
                      <w:r w:rsidR="00F2650E"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Федерального закона № 125 </w:t>
                      </w:r>
                      <w:r w:rsidR="00F2650E">
                        <w:rPr>
                          <w:rFonts w:ascii="Times New Roman" w:hAnsi="Times New Roman"/>
                          <w:sz w:val="21"/>
                          <w:szCs w:val="21"/>
                        </w:rPr>
                        <w:t>–</w:t>
                      </w:r>
                      <w:r w:rsidR="00F2650E"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ФЗ</w:t>
                      </w:r>
                      <w:r w:rsidR="00F2650E"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 w:rsidR="005722B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B664D" wp14:editId="7F708211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3343275" cy="20859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4049C3">
                            <w:pPr>
                              <w:pStyle w:val="Style4"/>
                              <w:widowControl/>
                              <w:spacing w:line="240" w:lineRule="auto"/>
                              <w:ind w:right="76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41107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Плательщик обязан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правильно исчислять и своевре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менно уплачивать (перечислять) страховые взносы со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гласно п.1 ч.2 ст.28 Федерального закона от 24.07.2009 № 212-ФЗ «О страховых взносах в Пенсионный фонд Российской Федерации, Фонд соци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ального страхования Российской Федерации, Федераль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ный фонд обязательного медицинского страхования» (далее – 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Федеральный закон № 212 -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). В соответствии с ч.5 ст. 15 </w:t>
                            </w:r>
                            <w:r w:rsidR="00391F20"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Федеральн</w:t>
                            </w:r>
                            <w:r w:rsidR="00E2262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ого</w:t>
                            </w:r>
                            <w:r w:rsidR="00391F20"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закон</w:t>
                            </w:r>
                            <w:r w:rsidR="00E2262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 w:rsidR="00391F20"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№ 212-ФЗ</w:t>
                            </w:r>
                            <w:r w:rsidR="00391F20"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ежемесячный обязательный платеж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подлежит уплате в срок не позднее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15-го числа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календарного месяца, следующего за календарным меся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цем, за который он начислен.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664D" id="Поле 5" o:spid="_x0000_s1031" type="#_x0000_t202" style="position:absolute;margin-left:.05pt;margin-top:.45pt;width:263.2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" stroked="f">
                <v:textbox>
                  <w:txbxContent>
                    <w:p w:rsidR="00187CCB" w:rsidRPr="00B052F3" w:rsidRDefault="00187CCB" w:rsidP="004049C3">
                      <w:pPr>
                        <w:pStyle w:val="Style4"/>
                        <w:widowControl/>
                        <w:spacing w:line="240" w:lineRule="auto"/>
                        <w:ind w:right="76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341107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Плательщик обязан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правильно исчислять и своевре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менно уплачивать (перечислять) страховые взносы со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гласно п.1 ч.2 ст.28 Федерального закона от 24.07.2009 № 212-ФЗ «О страховых взносах в Пенсионный фонд Российской Федерации, Фонд соци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ального страхования Российской Федерации, Федераль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ный фонд обязательного медицинского страхования» (далее – 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Федеральный закон № 212 -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). В соответствии с ч.5 ст. 15 </w:t>
                      </w:r>
                      <w:r w:rsidR="00391F20"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Федеральн</w:t>
                      </w:r>
                      <w:r w:rsidR="00E2262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ого</w:t>
                      </w:r>
                      <w:r w:rsidR="00391F20"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закон</w:t>
                      </w:r>
                      <w:r w:rsidR="00E2262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 w:rsidR="00391F20"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№ 212-ФЗ</w:t>
                      </w:r>
                      <w:r w:rsidR="00391F20"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ежемесячный обязательный платеж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подлежит уплате в срок не позднее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15-го числа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календарного месяца, следующего за календарным меся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цем, за который он начислен.</w:t>
                      </w:r>
                    </w:p>
                  </w:txbxContent>
                </v:textbox>
              </v:shape>
            </w:pict>
          </mc:Fallback>
        </mc:AlternateContent>
      </w: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A93A8F" w:rsidRPr="004049C3" w:rsidRDefault="00A93A8F" w:rsidP="00981445">
      <w:pPr>
        <w:pStyle w:val="Style1"/>
        <w:widowControl/>
        <w:jc w:val="center"/>
        <w:rPr>
          <w:rStyle w:val="FontStyle26"/>
          <w:rFonts w:ascii="Times New Roman" w:hAnsi="Times New Roman" w:cs="Times New Roman"/>
        </w:rPr>
      </w:pPr>
    </w:p>
    <w:p w:rsidR="00A93A8F" w:rsidRPr="004049C3" w:rsidRDefault="00A93A8F" w:rsidP="00981445">
      <w:pPr>
        <w:pStyle w:val="Style1"/>
        <w:widowControl/>
        <w:jc w:val="center"/>
        <w:rPr>
          <w:rStyle w:val="FontStyle26"/>
          <w:rFonts w:ascii="Times New Roman" w:hAnsi="Times New Roman" w:cs="Times New Roman"/>
        </w:rPr>
      </w:pPr>
    </w:p>
    <w:p w:rsidR="002425FB" w:rsidRDefault="002425FB" w:rsidP="00981445">
      <w:pPr>
        <w:pStyle w:val="Style1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187CCB" w:rsidRPr="004049C3" w:rsidRDefault="00391F20" w:rsidP="00B052F3">
      <w:pPr>
        <w:pStyle w:val="Style1"/>
        <w:widowControl/>
        <w:jc w:val="center"/>
        <w:rPr>
          <w:rFonts w:ascii="Times New Roman" w:hAnsi="Times New Roman"/>
        </w:rPr>
      </w:pPr>
      <w:r w:rsidRPr="004049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E8C81" wp14:editId="2EF0E59D">
                <wp:simplePos x="0" y="0"/>
                <wp:positionH relativeFrom="column">
                  <wp:posOffset>3705860</wp:posOffset>
                </wp:positionH>
                <wp:positionV relativeFrom="paragraph">
                  <wp:posOffset>146050</wp:posOffset>
                </wp:positionV>
                <wp:extent cx="2933700" cy="14382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924" w:rsidRDefault="00187CCB" w:rsidP="00046924">
                            <w:pPr>
                              <w:spacing w:after="0" w:line="240" w:lineRule="auto"/>
                              <w:jc w:val="both"/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 обязательному социальному страхованию от несчастных случаев на производстве и профес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сиональных заболеваний применяется тариф </w:t>
                            </w:r>
                          </w:p>
                          <w:p w:rsidR="00C952DA" w:rsidRPr="00B052F3" w:rsidRDefault="00187CCB" w:rsidP="000469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46924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>от</w:t>
                            </w:r>
                            <w:r w:rsidR="00046924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0,2% до 8,5%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в зависимости от вида экономической деятельности (ст.1 ФЗ от 22.12.2005 № 179-ФЗ, льготы по уплате определены ст.2 </w:t>
                            </w:r>
                            <w:r w:rsidR="000A5FFA"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ФЗ от 22.12.2005 № 179-ФЗ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8C81" id="Поле 4" o:spid="_x0000_s1032" type="#_x0000_t202" style="position:absolute;left:0;text-align:left;margin-left:291.8pt;margin-top:11.5pt;width:231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Yokg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" stroked="f">
                <v:textbox>
                  <w:txbxContent>
                    <w:p w:rsidR="00046924" w:rsidRDefault="00187CCB" w:rsidP="00046924">
                      <w:pPr>
                        <w:spacing w:after="0" w:line="240" w:lineRule="auto"/>
                        <w:jc w:val="both"/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>По обязательному социальному страхованию от несчастных случаев на производстве и профес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сиональных заболеваний применяется тариф </w:t>
                      </w:r>
                    </w:p>
                    <w:p w:rsidR="00C952DA" w:rsidRPr="00B052F3" w:rsidRDefault="00187CCB" w:rsidP="000469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46924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>от</w:t>
                      </w:r>
                      <w:r w:rsidR="00046924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 xml:space="preserve">0,2% до 8,5%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в зависимости от вида экономической деятельности (ст.1 ФЗ от 22.12.2005 № 179-ФЗ, льготы по уплате определены ст.2 </w:t>
                      </w:r>
                      <w:r w:rsidR="000A5FFA"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ФЗ от 22.12.2005 № 179-ФЗ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187CCB" w:rsidRPr="00B052F3">
        <w:rPr>
          <w:rStyle w:val="FontStyle26"/>
          <w:rFonts w:ascii="Times New Roman" w:hAnsi="Times New Roman" w:cs="Times New Roman"/>
          <w:b/>
          <w:color w:val="0000CC"/>
        </w:rPr>
        <w:t>ТАРИФЫ СТРАХОВЫХ ВЗНОСОВ</w:t>
      </w:r>
    </w:p>
    <w:p w:rsidR="0084301C" w:rsidRPr="004049C3" w:rsidRDefault="00341107" w:rsidP="00981445">
      <w:pPr>
        <w:spacing w:after="0" w:line="240" w:lineRule="auto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45E11" wp14:editId="59C9765C">
                <wp:simplePos x="0" y="0"/>
                <wp:positionH relativeFrom="column">
                  <wp:posOffset>59690</wp:posOffset>
                </wp:positionH>
                <wp:positionV relativeFrom="paragraph">
                  <wp:posOffset>42545</wp:posOffset>
                </wp:positionV>
                <wp:extent cx="3286125" cy="12001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4049C3">
                            <w:pPr>
                              <w:spacing w:after="0" w:line="240" w:lineRule="auto"/>
                              <w:ind w:right="76"/>
                              <w:rPr>
                                <w:rStyle w:val="FontStyle27"/>
                                <w:rFonts w:ascii="Times New Roman" w:hAnsi="Times New Roman" w:cs="Times New Roman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По обязательному социальному страхованию на случай временной нетрудоспособности и в связи с материнством применяется тариф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>2,9 %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9"/>
                              <w:widowControl/>
                              <w:spacing w:line="240" w:lineRule="auto"/>
                              <w:ind w:right="76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(п.2 ч.2 ст.12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Федерального закона № 212 -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Пониженные тарифы для отдельных категорий страхователей предусмотрены в ст. 58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Федерального закона № 212 </w:t>
                            </w:r>
                            <w:r w:rsidR="0034110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–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ФЗ</w:t>
                            </w:r>
                            <w:r w:rsidR="0034110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E11" id="Поле 3" o:spid="_x0000_s1033" type="#_x0000_t202" style="position:absolute;margin-left:4.7pt;margin-top:3.35pt;width:258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q+kw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" stroked="f">
                <v:textbox>
                  <w:txbxContent>
                    <w:p w:rsidR="00187CCB" w:rsidRPr="00B052F3" w:rsidRDefault="00187CCB" w:rsidP="004049C3">
                      <w:pPr>
                        <w:spacing w:after="0" w:line="240" w:lineRule="auto"/>
                        <w:ind w:right="76"/>
                        <w:rPr>
                          <w:rStyle w:val="FontStyle27"/>
                          <w:rFonts w:ascii="Times New Roman" w:hAnsi="Times New Roman" w:cs="Times New Roman"/>
                          <w:b w:val="0"/>
                          <w:bCs w:val="0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По обязательному социальному страхованию на случай временной нетрудоспособности и в связи с материнством применяется тариф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>2,9 %</w:t>
                      </w:r>
                    </w:p>
                    <w:p w:rsidR="00187CCB" w:rsidRPr="00B052F3" w:rsidRDefault="00187CCB" w:rsidP="004049C3">
                      <w:pPr>
                        <w:pStyle w:val="Style19"/>
                        <w:widowControl/>
                        <w:spacing w:line="240" w:lineRule="auto"/>
                        <w:ind w:right="76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(п.2 ч.2 ст.12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Федерального закона № 212 -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Пониженные тарифы для отдельных категорий страхователей предусмотрены в ст. 58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Федерального закона № 212 </w:t>
                      </w:r>
                      <w:r w:rsidR="0034110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–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ФЗ</w:t>
                      </w:r>
                      <w:r w:rsidR="0034110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301C" w:rsidRPr="004049C3" w:rsidRDefault="0084301C" w:rsidP="00981445">
      <w:pPr>
        <w:spacing w:after="0" w:line="240" w:lineRule="auto"/>
        <w:rPr>
          <w:rFonts w:ascii="Times New Roman" w:hAnsi="Times New Roman" w:cs="Times New Roman"/>
        </w:rPr>
      </w:pPr>
    </w:p>
    <w:p w:rsidR="0084301C" w:rsidRPr="004049C3" w:rsidRDefault="0084301C" w:rsidP="00981445">
      <w:pPr>
        <w:spacing w:after="0" w:line="240" w:lineRule="auto"/>
        <w:rPr>
          <w:rFonts w:ascii="Times New Roman" w:hAnsi="Times New Roman" w:cs="Times New Roman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C952DA" w:rsidRPr="004049C3" w:rsidSect="00C11D28">
      <w:headerReference w:type="default" r:id="rId8"/>
      <w:footerReference w:type="default" r:id="rId9"/>
      <w:pgSz w:w="11906" w:h="16838"/>
      <w:pgMar w:top="284" w:right="566" w:bottom="232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E1" w:rsidRDefault="00280CE1" w:rsidP="00364F6B">
      <w:pPr>
        <w:spacing w:after="0" w:line="240" w:lineRule="auto"/>
      </w:pPr>
      <w:r>
        <w:separator/>
      </w:r>
    </w:p>
  </w:endnote>
  <w:endnote w:type="continuationSeparator" w:id="0">
    <w:p w:rsidR="00280CE1" w:rsidRDefault="00280CE1" w:rsidP="003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8"/>
    </w:pPr>
    <w:r>
      <w:rPr>
        <w:rFonts w:ascii="Times New Roman" w:hAnsi="Times New Roman"/>
        <w:noProof/>
        <w:lang w:eastAsia="ru-RU"/>
      </w:rPr>
      <w:drawing>
        <wp:inline distT="0" distB="0" distL="0" distR="0" wp14:anchorId="5D364BAC" wp14:editId="0701EA91">
          <wp:extent cx="6800850" cy="1657350"/>
          <wp:effectExtent l="0" t="0" r="0" b="0"/>
          <wp:docPr id="28" name="Рисунок 28" descr="C:\DEEMA\Регистратор\Буклеты\Шаблон\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50" cy="16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E1" w:rsidRDefault="00280CE1" w:rsidP="00364F6B">
      <w:pPr>
        <w:spacing w:after="0" w:line="240" w:lineRule="auto"/>
      </w:pPr>
      <w:r>
        <w:separator/>
      </w:r>
    </w:p>
  </w:footnote>
  <w:footnote w:type="continuationSeparator" w:id="0">
    <w:p w:rsidR="00280CE1" w:rsidRDefault="00280CE1" w:rsidP="003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6"/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1C6AC84B" wp14:editId="479293A0">
          <wp:extent cx="6800850" cy="638175"/>
          <wp:effectExtent l="0" t="0" r="0" b="9525"/>
          <wp:docPr id="27" name="Рисунок 27" descr="C:\DEEMA\Регистратор\Буклеты\Шаблон\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226" cy="639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8665B3"/>
    <w:multiLevelType w:val="hybridMultilevel"/>
    <w:tmpl w:val="11346496"/>
    <w:lvl w:ilvl="0" w:tplc="CA64093C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731AEB"/>
    <w:multiLevelType w:val="singleLevel"/>
    <w:tmpl w:val="5D86386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A54038"/>
    <w:multiLevelType w:val="hybridMultilevel"/>
    <w:tmpl w:val="9A6A627E"/>
    <w:lvl w:ilvl="0" w:tplc="D4648BF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3C5FA1"/>
    <w:multiLevelType w:val="singleLevel"/>
    <w:tmpl w:val="96B8B5A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C"/>
    <w:rsid w:val="00017C02"/>
    <w:rsid w:val="00024CB0"/>
    <w:rsid w:val="00040526"/>
    <w:rsid w:val="00046924"/>
    <w:rsid w:val="00062816"/>
    <w:rsid w:val="00084529"/>
    <w:rsid w:val="00090462"/>
    <w:rsid w:val="000A5FFA"/>
    <w:rsid w:val="000C7C10"/>
    <w:rsid w:val="000E3320"/>
    <w:rsid w:val="000F610D"/>
    <w:rsid w:val="0011488E"/>
    <w:rsid w:val="00187CCB"/>
    <w:rsid w:val="001926E0"/>
    <w:rsid w:val="001A20BF"/>
    <w:rsid w:val="001A25C9"/>
    <w:rsid w:val="001B3D8A"/>
    <w:rsid w:val="00203422"/>
    <w:rsid w:val="00217B61"/>
    <w:rsid w:val="0022211F"/>
    <w:rsid w:val="002425FB"/>
    <w:rsid w:val="00280CE1"/>
    <w:rsid w:val="00284C10"/>
    <w:rsid w:val="002C3BC9"/>
    <w:rsid w:val="002F3EA7"/>
    <w:rsid w:val="00327AF8"/>
    <w:rsid w:val="00341107"/>
    <w:rsid w:val="00364F6B"/>
    <w:rsid w:val="00376D21"/>
    <w:rsid w:val="00391F20"/>
    <w:rsid w:val="004049C3"/>
    <w:rsid w:val="0040656A"/>
    <w:rsid w:val="00422BCD"/>
    <w:rsid w:val="0044294A"/>
    <w:rsid w:val="00446C5E"/>
    <w:rsid w:val="00462D31"/>
    <w:rsid w:val="00483A05"/>
    <w:rsid w:val="004E594C"/>
    <w:rsid w:val="005101DA"/>
    <w:rsid w:val="00514305"/>
    <w:rsid w:val="00526C3C"/>
    <w:rsid w:val="005503F1"/>
    <w:rsid w:val="005573E1"/>
    <w:rsid w:val="005722B3"/>
    <w:rsid w:val="005833F4"/>
    <w:rsid w:val="005D7337"/>
    <w:rsid w:val="005E4DD8"/>
    <w:rsid w:val="005E7ADB"/>
    <w:rsid w:val="0065489A"/>
    <w:rsid w:val="006549C8"/>
    <w:rsid w:val="00657CCC"/>
    <w:rsid w:val="006C0F30"/>
    <w:rsid w:val="006E13E1"/>
    <w:rsid w:val="006F48D0"/>
    <w:rsid w:val="006F5219"/>
    <w:rsid w:val="00754AAB"/>
    <w:rsid w:val="007B4E73"/>
    <w:rsid w:val="007B6351"/>
    <w:rsid w:val="007D7561"/>
    <w:rsid w:val="007E7F19"/>
    <w:rsid w:val="00804CFB"/>
    <w:rsid w:val="008050CE"/>
    <w:rsid w:val="008071D1"/>
    <w:rsid w:val="00823175"/>
    <w:rsid w:val="00825734"/>
    <w:rsid w:val="0084301C"/>
    <w:rsid w:val="008A1A9F"/>
    <w:rsid w:val="008D6983"/>
    <w:rsid w:val="008E4810"/>
    <w:rsid w:val="009161CC"/>
    <w:rsid w:val="00940F46"/>
    <w:rsid w:val="0097174F"/>
    <w:rsid w:val="00981445"/>
    <w:rsid w:val="009A4A83"/>
    <w:rsid w:val="009C61EB"/>
    <w:rsid w:val="009F2D04"/>
    <w:rsid w:val="00A06554"/>
    <w:rsid w:val="00A67EB0"/>
    <w:rsid w:val="00A73BFE"/>
    <w:rsid w:val="00A81015"/>
    <w:rsid w:val="00A82302"/>
    <w:rsid w:val="00A93A8F"/>
    <w:rsid w:val="00AA6368"/>
    <w:rsid w:val="00AC4A14"/>
    <w:rsid w:val="00AC4F21"/>
    <w:rsid w:val="00AD311D"/>
    <w:rsid w:val="00B052F3"/>
    <w:rsid w:val="00B15261"/>
    <w:rsid w:val="00B507D9"/>
    <w:rsid w:val="00B70FC9"/>
    <w:rsid w:val="00BA1E8A"/>
    <w:rsid w:val="00BE0CE7"/>
    <w:rsid w:val="00BE62D2"/>
    <w:rsid w:val="00BF647B"/>
    <w:rsid w:val="00C11D28"/>
    <w:rsid w:val="00C21486"/>
    <w:rsid w:val="00C44A57"/>
    <w:rsid w:val="00C63A0C"/>
    <w:rsid w:val="00C63BB3"/>
    <w:rsid w:val="00C90AAB"/>
    <w:rsid w:val="00C952DA"/>
    <w:rsid w:val="00CA2931"/>
    <w:rsid w:val="00CA6EC9"/>
    <w:rsid w:val="00CD3437"/>
    <w:rsid w:val="00CD7DEA"/>
    <w:rsid w:val="00D07112"/>
    <w:rsid w:val="00D47606"/>
    <w:rsid w:val="00D67C88"/>
    <w:rsid w:val="00D918DB"/>
    <w:rsid w:val="00DA37B7"/>
    <w:rsid w:val="00E22627"/>
    <w:rsid w:val="00E42ED8"/>
    <w:rsid w:val="00E45EB9"/>
    <w:rsid w:val="00E6164D"/>
    <w:rsid w:val="00E6784B"/>
    <w:rsid w:val="00E874E2"/>
    <w:rsid w:val="00EA5954"/>
    <w:rsid w:val="00EC77AE"/>
    <w:rsid w:val="00EF5A2F"/>
    <w:rsid w:val="00F053EE"/>
    <w:rsid w:val="00F2650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96CEC-87D4-40CC-BCA2-003091D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4CFB"/>
    <w:rPr>
      <w:color w:val="6DA3BD"/>
      <w:u w:val="single"/>
    </w:rPr>
  </w:style>
  <w:style w:type="character" w:customStyle="1" w:styleId="ls">
    <w:name w:val="ls"/>
    <w:basedOn w:val="a0"/>
    <w:rsid w:val="0065489A"/>
  </w:style>
  <w:style w:type="paragraph" w:customStyle="1" w:styleId="Style4">
    <w:name w:val="Style4"/>
    <w:basedOn w:val="a"/>
    <w:uiPriority w:val="99"/>
    <w:rsid w:val="00187CCB"/>
    <w:pPr>
      <w:widowControl w:val="0"/>
      <w:autoSpaceDE w:val="0"/>
      <w:autoSpaceDN w:val="0"/>
      <w:adjustRightInd w:val="0"/>
      <w:spacing w:after="0" w:line="6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187CCB"/>
    <w:rPr>
      <w:rFonts w:ascii="Lucida Sans Unicode" w:hAnsi="Lucida Sans Unicode" w:cs="Lucida Sans Unicode"/>
      <w:sz w:val="22"/>
      <w:szCs w:val="22"/>
    </w:rPr>
  </w:style>
  <w:style w:type="character" w:customStyle="1" w:styleId="FontStyle22">
    <w:name w:val="Font Style22"/>
    <w:uiPriority w:val="99"/>
    <w:rsid w:val="00187CCB"/>
    <w:rPr>
      <w:rFonts w:ascii="Lucida Sans Unicode" w:hAnsi="Lucida Sans Unicode" w:cs="Lucida Sans Unicode"/>
      <w:sz w:val="16"/>
      <w:szCs w:val="16"/>
    </w:rPr>
  </w:style>
  <w:style w:type="character" w:customStyle="1" w:styleId="FontStyle27">
    <w:name w:val="Font Style27"/>
    <w:uiPriority w:val="99"/>
    <w:rsid w:val="00187CC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ind w:hanging="40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187CCB"/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87CCB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187CC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87CCB"/>
    <w:rPr>
      <w:rFonts w:ascii="Arial" w:hAnsi="Arial" w:cs="Arial"/>
      <w:spacing w:val="-10"/>
      <w:sz w:val="18"/>
      <w:szCs w:val="18"/>
    </w:rPr>
  </w:style>
  <w:style w:type="character" w:customStyle="1" w:styleId="FontStyle67">
    <w:name w:val="Font Style67"/>
    <w:uiPriority w:val="99"/>
    <w:rsid w:val="00187CCB"/>
    <w:rPr>
      <w:rFonts w:ascii="Book Antiqua" w:hAnsi="Book Antiqua" w:cs="Book Antiqua"/>
      <w:sz w:val="8"/>
      <w:szCs w:val="8"/>
    </w:rPr>
  </w:style>
  <w:style w:type="character" w:customStyle="1" w:styleId="FontStyle78">
    <w:name w:val="Font Style78"/>
    <w:uiPriority w:val="99"/>
    <w:rsid w:val="00187CCB"/>
    <w:rPr>
      <w:rFonts w:ascii="Arial" w:hAnsi="Arial" w:cs="Arial"/>
      <w:spacing w:val="-10"/>
      <w:sz w:val="12"/>
      <w:szCs w:val="12"/>
    </w:rPr>
  </w:style>
  <w:style w:type="character" w:customStyle="1" w:styleId="FontStyle79">
    <w:name w:val="Font Style79"/>
    <w:uiPriority w:val="99"/>
    <w:rsid w:val="00187CCB"/>
    <w:rPr>
      <w:rFonts w:ascii="Arial" w:hAnsi="Arial" w:cs="Arial"/>
      <w:b/>
      <w:bCs/>
      <w:spacing w:val="-1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F6B"/>
  </w:style>
  <w:style w:type="paragraph" w:styleId="a8">
    <w:name w:val="footer"/>
    <w:basedOn w:val="a"/>
    <w:link w:val="a9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F6B"/>
  </w:style>
  <w:style w:type="paragraph" w:styleId="aa">
    <w:name w:val="No Spacing"/>
    <w:uiPriority w:val="1"/>
    <w:qFormat/>
    <w:rsid w:val="00657CC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F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298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72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92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2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A474-66E4-4433-B6A1-2D9BEB7F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BogomazovDA</dc:creator>
  <cp:lastModifiedBy>Ковалькова Мария Александровна</cp:lastModifiedBy>
  <cp:revision>2</cp:revision>
  <cp:lastPrinted>2015-12-07T01:35:00Z</cp:lastPrinted>
  <dcterms:created xsi:type="dcterms:W3CDTF">2015-12-18T03:33:00Z</dcterms:created>
  <dcterms:modified xsi:type="dcterms:W3CDTF">2015-12-18T03:33:00Z</dcterms:modified>
</cp:coreProperties>
</file>