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1" w:rsidRPr="00BC590D" w:rsidRDefault="00326121" w:rsidP="00326121">
      <w:pPr>
        <w:jc w:val="center"/>
        <w:rPr>
          <w:b/>
          <w:color w:val="FF0000"/>
        </w:rPr>
      </w:pPr>
      <w:r w:rsidRPr="00BC590D">
        <w:rPr>
          <w:b/>
        </w:rPr>
        <w:t>ИНФОРМАЦИОННОЕ СООБЩЕНИЕ</w:t>
      </w:r>
      <w:r w:rsidRPr="00BC590D">
        <w:rPr>
          <w:b/>
          <w:color w:val="FF0000"/>
        </w:rPr>
        <w:t xml:space="preserve">                          </w:t>
      </w:r>
    </w:p>
    <w:p w:rsidR="00326121" w:rsidRPr="00BC590D" w:rsidRDefault="00326121" w:rsidP="00326121">
      <w:pPr>
        <w:ind w:firstLine="708"/>
        <w:jc w:val="both"/>
        <w:rPr>
          <w:sz w:val="20"/>
          <w:szCs w:val="20"/>
        </w:rPr>
      </w:pPr>
    </w:p>
    <w:p w:rsidR="00326121" w:rsidRPr="00BC590D" w:rsidRDefault="00326121" w:rsidP="00326121">
      <w:pPr>
        <w:jc w:val="both"/>
        <w:rPr>
          <w:color w:val="000000"/>
        </w:rPr>
      </w:pPr>
      <w:r w:rsidRPr="00BC590D">
        <w:rPr>
          <w:color w:val="000000"/>
        </w:rPr>
        <w:t xml:space="preserve">             </w:t>
      </w:r>
      <w:proofErr w:type="gramStart"/>
      <w:r w:rsidRPr="00BC590D">
        <w:rPr>
          <w:color w:val="000000"/>
        </w:rPr>
        <w:t xml:space="preserve">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</w:t>
      </w:r>
      <w:r w:rsidR="005745D7" w:rsidRPr="00BC590D">
        <w:rPr>
          <w:color w:val="000000"/>
        </w:rPr>
        <w:t>04</w:t>
      </w:r>
      <w:r w:rsidRPr="00BC590D">
        <w:rPr>
          <w:color w:val="000000"/>
        </w:rPr>
        <w:t>.1</w:t>
      </w:r>
      <w:r w:rsidR="005745D7" w:rsidRPr="00BC590D">
        <w:rPr>
          <w:color w:val="000000"/>
        </w:rPr>
        <w:t>2</w:t>
      </w:r>
      <w:r w:rsidRPr="00BC590D">
        <w:rPr>
          <w:color w:val="000000"/>
        </w:rPr>
        <w:t>.2015 года № 1</w:t>
      </w:r>
      <w:r w:rsidR="005745D7" w:rsidRPr="00BC590D">
        <w:rPr>
          <w:color w:val="000000"/>
        </w:rPr>
        <w:t>4</w:t>
      </w:r>
      <w:r w:rsidRPr="00BC590D">
        <w:rPr>
          <w:color w:val="000000"/>
        </w:rPr>
        <w:t xml:space="preserve"> принято решение признать </w:t>
      </w:r>
      <w:r w:rsidRPr="00BC590D">
        <w:rPr>
          <w:b/>
          <w:color w:val="000000"/>
        </w:rPr>
        <w:t xml:space="preserve">несостоявшимся </w:t>
      </w:r>
      <w:r w:rsidRPr="00BC590D">
        <w:rPr>
          <w:color w:val="000000"/>
        </w:rPr>
        <w:t xml:space="preserve">аукцион, назначенный на </w:t>
      </w:r>
      <w:r w:rsidR="00BC590D" w:rsidRPr="00BC590D">
        <w:rPr>
          <w:color w:val="000000"/>
        </w:rPr>
        <w:t>07</w:t>
      </w:r>
      <w:r w:rsidRPr="00BC590D">
        <w:t>.1</w:t>
      </w:r>
      <w:r w:rsidR="00BC590D" w:rsidRPr="00BC590D">
        <w:t>2</w:t>
      </w:r>
      <w:r w:rsidRPr="00BC590D">
        <w:t>.2015 года</w:t>
      </w:r>
      <w:r w:rsidRPr="00BC590D">
        <w:rPr>
          <w:color w:val="000000"/>
        </w:rPr>
        <w:t xml:space="preserve"> по продаже земельн</w:t>
      </w:r>
      <w:r w:rsidR="00BC590D" w:rsidRPr="00BC590D">
        <w:rPr>
          <w:color w:val="000000"/>
        </w:rPr>
        <w:t>ых</w:t>
      </w:r>
      <w:r w:rsidRPr="00BC590D">
        <w:rPr>
          <w:color w:val="000000"/>
        </w:rPr>
        <w:t xml:space="preserve"> участк</w:t>
      </w:r>
      <w:r w:rsidR="00BC590D" w:rsidRPr="00BC590D">
        <w:rPr>
          <w:color w:val="000000"/>
        </w:rPr>
        <w:t>ов</w:t>
      </w:r>
      <w:r w:rsidRPr="00BC590D">
        <w:rPr>
          <w:color w:val="000000"/>
        </w:rPr>
        <w:t>:</w:t>
      </w:r>
      <w:proofErr w:type="gramEnd"/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  <w:u w:val="single"/>
        </w:rPr>
        <w:t>Лот № 1</w:t>
      </w:r>
      <w:r w:rsidRPr="00BC590D">
        <w:rPr>
          <w:color w:val="000000"/>
        </w:rPr>
        <w:t xml:space="preserve"> - земельный участок с кадастровым номером 38:31:000009:538, расположенный по адресу: Иркутская область, г. Усолье-Сибирское, ул. Есенина, 2А. Площадь – 1000 кв. м. Разрешенное использование – для индивидуального жилищного строительства.</w:t>
      </w:r>
    </w:p>
    <w:p w:rsidR="00BC590D" w:rsidRPr="00BC590D" w:rsidRDefault="00BC590D" w:rsidP="00BC590D">
      <w:pPr>
        <w:jc w:val="both"/>
        <w:rPr>
          <w:color w:val="000000"/>
        </w:rPr>
      </w:pPr>
      <w:r w:rsidRPr="00BC590D">
        <w:t xml:space="preserve">Начальная цена – </w:t>
      </w:r>
      <w:r w:rsidRPr="00BC590D">
        <w:rPr>
          <w:color w:val="000000"/>
        </w:rPr>
        <w:t>135 000,00 руб. (Сто тридцать пять тысяч руб. 00 коп.).</w:t>
      </w:r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  <w:u w:val="single"/>
        </w:rPr>
        <w:t>Лот № 2</w:t>
      </w:r>
      <w:r w:rsidRPr="00BC590D">
        <w:rPr>
          <w:color w:val="000000"/>
        </w:rPr>
        <w:t xml:space="preserve"> - земельный участок с кадастровым номером 38:31:000009:543, расположенный по адресу: </w:t>
      </w:r>
      <w:proofErr w:type="gramStart"/>
      <w:r w:rsidRPr="00BC590D">
        <w:rPr>
          <w:color w:val="000000"/>
        </w:rPr>
        <w:t>Иркутская область, г. Усолье-Сибирское, ул. Есенина, 4/А. Площадь – 1000 кв. м. Разрешенное использование – для индивидуального жилищного строительства.</w:t>
      </w:r>
      <w:proofErr w:type="gramEnd"/>
    </w:p>
    <w:p w:rsidR="00BC590D" w:rsidRPr="00BC590D" w:rsidRDefault="00BC590D" w:rsidP="00BC590D">
      <w:pPr>
        <w:jc w:val="both"/>
        <w:rPr>
          <w:color w:val="000000"/>
        </w:rPr>
      </w:pPr>
      <w:r w:rsidRPr="00BC590D">
        <w:t xml:space="preserve">Начальная цена – </w:t>
      </w:r>
      <w:r w:rsidRPr="00BC590D">
        <w:rPr>
          <w:color w:val="000000"/>
        </w:rPr>
        <w:t>159 000,00 руб. (Сто пятьдесят девять тысяч руб. 00 коп.).</w:t>
      </w:r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  <w:u w:val="single"/>
        </w:rPr>
        <w:t>Лот № 3</w:t>
      </w:r>
      <w:r w:rsidRPr="00BC590D">
        <w:rPr>
          <w:color w:val="000000"/>
        </w:rPr>
        <w:t xml:space="preserve"> - земельный участок с кадастровым номером 38:31:000009:540, расположенный по адресу: Иркутская область, г. Усолье-Сибирское, пер. Конный, 11. Площадь – 1000 кв. м. Разрешенное использование – для индивидуального жилищного строительства.</w:t>
      </w:r>
    </w:p>
    <w:p w:rsidR="00BC590D" w:rsidRPr="00BC590D" w:rsidRDefault="00BC590D" w:rsidP="00BC590D">
      <w:pPr>
        <w:jc w:val="both"/>
        <w:rPr>
          <w:color w:val="000000"/>
        </w:rPr>
      </w:pPr>
      <w:r w:rsidRPr="00BC590D">
        <w:t xml:space="preserve">Начальная цена – </w:t>
      </w:r>
      <w:r w:rsidRPr="00BC590D">
        <w:rPr>
          <w:color w:val="000000"/>
        </w:rPr>
        <w:t>159 000,00 руб. (Сто пятьдесят девять тысяч руб. 00 коп.).</w:t>
      </w:r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  <w:u w:val="single"/>
        </w:rPr>
        <w:t>Лот № 4</w:t>
      </w:r>
      <w:r w:rsidRPr="00BC590D">
        <w:rPr>
          <w:color w:val="000000"/>
        </w:rPr>
        <w:t xml:space="preserve"> - земельный участок с кадастровым номером 38:31:000032:764, расположенный по адресу: Иркутская область, г. Усолье-Сибирское, в районе пересечения ул. Пожарского и ул. </w:t>
      </w:r>
      <w:proofErr w:type="spellStart"/>
      <w:r w:rsidRPr="00BC590D">
        <w:rPr>
          <w:color w:val="000000"/>
        </w:rPr>
        <w:t>Ветошкина</w:t>
      </w:r>
      <w:proofErr w:type="spellEnd"/>
      <w:r w:rsidRPr="00BC590D">
        <w:rPr>
          <w:color w:val="000000"/>
        </w:rPr>
        <w:t>, участок № 5. Площадь – 878 кв. м. Разрешенное использование – для индивидуального жилищного строительства.</w:t>
      </w:r>
    </w:p>
    <w:p w:rsidR="00BC590D" w:rsidRPr="00BC590D" w:rsidRDefault="00BC590D" w:rsidP="00BC590D">
      <w:pPr>
        <w:jc w:val="both"/>
        <w:rPr>
          <w:color w:val="000000"/>
        </w:rPr>
      </w:pPr>
      <w:r w:rsidRPr="00BC590D">
        <w:t xml:space="preserve">Начальная цена – </w:t>
      </w:r>
      <w:r w:rsidRPr="00BC590D">
        <w:rPr>
          <w:color w:val="000000"/>
        </w:rPr>
        <w:t>151 000,00 руб. (Сто пятьдесят одна тысяча руб. 00 коп.).</w:t>
      </w:r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  <w:u w:val="single"/>
        </w:rPr>
        <w:t>Лот № 5</w:t>
      </w:r>
      <w:r w:rsidRPr="00BC590D">
        <w:rPr>
          <w:color w:val="000000"/>
        </w:rPr>
        <w:t xml:space="preserve"> - земельный участок с кадастровым номером 38:31:000032:769, расположенный по адресу: Иркутская область, г. Усолье-Сибирское, в районе пересечения ул. Пожарского и ул. </w:t>
      </w:r>
      <w:proofErr w:type="spellStart"/>
      <w:r w:rsidRPr="00BC590D">
        <w:rPr>
          <w:color w:val="000000"/>
        </w:rPr>
        <w:t>Ветошкина</w:t>
      </w:r>
      <w:proofErr w:type="spellEnd"/>
      <w:r w:rsidRPr="00BC590D">
        <w:rPr>
          <w:color w:val="000000"/>
        </w:rPr>
        <w:t>, участок № 6. Площадь – 752 кв. м. Разрешенное использование – для индивидуального жилищного строительства.</w:t>
      </w:r>
    </w:p>
    <w:p w:rsidR="00326121" w:rsidRPr="00BC590D" w:rsidRDefault="00BC590D" w:rsidP="00BC590D">
      <w:pPr>
        <w:tabs>
          <w:tab w:val="left" w:pos="0"/>
        </w:tabs>
        <w:jc w:val="both"/>
        <w:rPr>
          <w:color w:val="000000"/>
        </w:rPr>
      </w:pPr>
      <w:r w:rsidRPr="00BC590D">
        <w:t xml:space="preserve">Начальная цена – </w:t>
      </w:r>
      <w:r w:rsidRPr="00BC590D">
        <w:rPr>
          <w:color w:val="000000"/>
        </w:rPr>
        <w:t>129 000,00 руб. (Сто двадцать девять тысяч руб. 00 коп.).</w:t>
      </w:r>
    </w:p>
    <w:p w:rsidR="00BC590D" w:rsidRPr="00BC590D" w:rsidRDefault="00BC590D" w:rsidP="00BD7EEB">
      <w:pPr>
        <w:ind w:firstLine="708"/>
        <w:jc w:val="both"/>
        <w:rPr>
          <w:color w:val="000000"/>
        </w:rPr>
      </w:pPr>
      <w:r w:rsidRPr="00BC590D">
        <w:rPr>
          <w:color w:val="000000"/>
        </w:rPr>
        <w:t xml:space="preserve">По Лоту № 1 поступила одна заявка от Грошева Сергея Николаевича (заявка № 70 от 19.11.2015 года в 14-20 час.). </w:t>
      </w:r>
    </w:p>
    <w:p w:rsidR="00BC590D" w:rsidRPr="00BC590D" w:rsidRDefault="00BC590D" w:rsidP="00BD7EEB">
      <w:pPr>
        <w:ind w:firstLine="708"/>
        <w:jc w:val="both"/>
        <w:rPr>
          <w:color w:val="000000"/>
        </w:rPr>
      </w:pPr>
      <w:r w:rsidRPr="00BC590D">
        <w:rPr>
          <w:color w:val="000000"/>
        </w:rPr>
        <w:t xml:space="preserve">По Лоту № 2 поступила одна заявка от Грошева Сергея Николаевича (заявка № 71 от 19.11.2015 года в 14-30 час.). </w:t>
      </w:r>
    </w:p>
    <w:p w:rsidR="00BC590D" w:rsidRPr="00BC590D" w:rsidRDefault="00BC590D" w:rsidP="00BD7EEB">
      <w:pPr>
        <w:ind w:firstLine="708"/>
        <w:jc w:val="both"/>
        <w:rPr>
          <w:color w:val="000000"/>
        </w:rPr>
      </w:pPr>
      <w:r w:rsidRPr="00BC590D">
        <w:rPr>
          <w:color w:val="000000"/>
        </w:rPr>
        <w:t xml:space="preserve">По Лоту № 3 поступила одна заявка от Грошева Сергея Николаевича (заявка № 72 от 19.11.2015 года в 14-40 час.). </w:t>
      </w:r>
    </w:p>
    <w:p w:rsidR="00BC590D" w:rsidRPr="00BC590D" w:rsidRDefault="00BC590D" w:rsidP="00BD7EEB">
      <w:pPr>
        <w:ind w:firstLine="708"/>
        <w:jc w:val="both"/>
        <w:rPr>
          <w:color w:val="000000"/>
        </w:rPr>
      </w:pPr>
      <w:r w:rsidRPr="00BC590D">
        <w:rPr>
          <w:color w:val="000000"/>
        </w:rPr>
        <w:t>По Лоту № 4 заявок не поступило;</w:t>
      </w:r>
    </w:p>
    <w:p w:rsidR="00BC590D" w:rsidRPr="00BC590D" w:rsidRDefault="00BC590D" w:rsidP="00BD7EEB">
      <w:pPr>
        <w:ind w:firstLine="708"/>
        <w:jc w:val="both"/>
        <w:rPr>
          <w:color w:val="000000"/>
        </w:rPr>
      </w:pPr>
      <w:r w:rsidRPr="00BC590D">
        <w:rPr>
          <w:color w:val="000000"/>
        </w:rPr>
        <w:t>По Лоту № 5 заявок не поступило.</w:t>
      </w:r>
    </w:p>
    <w:p w:rsidR="00BC590D" w:rsidRPr="00BC590D" w:rsidRDefault="00BC590D" w:rsidP="00BC590D">
      <w:pPr>
        <w:ind w:firstLine="708"/>
        <w:jc w:val="both"/>
      </w:pPr>
      <w:r w:rsidRPr="00BC590D">
        <w:t>Принято решение заключить договор купли-продажи земельного участка:</w:t>
      </w:r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</w:rPr>
        <w:t xml:space="preserve">- по Лоту № 1 - земельный участок с кадастровым номером 38:31:000009:538, расположенный по адресу: </w:t>
      </w:r>
      <w:proofErr w:type="gramStart"/>
      <w:r w:rsidRPr="00BC590D">
        <w:rPr>
          <w:color w:val="000000"/>
        </w:rPr>
        <w:t>Иркутская область, г. Ус</w:t>
      </w:r>
      <w:r w:rsidR="006A1A06">
        <w:rPr>
          <w:color w:val="000000"/>
        </w:rPr>
        <w:t>олье-Сибирское, ул. Есенина, 2А,</w:t>
      </w:r>
      <w:r w:rsidRPr="00BC590D">
        <w:rPr>
          <w:color w:val="000000"/>
        </w:rPr>
        <w:t xml:space="preserve"> </w:t>
      </w:r>
      <w:r w:rsidR="006A1A06">
        <w:rPr>
          <w:color w:val="000000"/>
        </w:rPr>
        <w:t>п</w:t>
      </w:r>
      <w:r w:rsidRPr="00BC590D">
        <w:rPr>
          <w:color w:val="000000"/>
        </w:rPr>
        <w:t>лощадь – 1000 кв. м</w:t>
      </w:r>
      <w:r w:rsidR="006A1A06">
        <w:rPr>
          <w:color w:val="000000"/>
        </w:rPr>
        <w:t>, р</w:t>
      </w:r>
      <w:r w:rsidRPr="00BC590D">
        <w:rPr>
          <w:color w:val="000000"/>
        </w:rPr>
        <w:t xml:space="preserve">азрешенное использование – для индивидуального жилищного строительства, с Грошевым Сергеем Николаевичем по начальной цене </w:t>
      </w:r>
      <w:r w:rsidRPr="00BC590D">
        <w:t xml:space="preserve">– </w:t>
      </w:r>
      <w:r w:rsidRPr="00BC590D">
        <w:rPr>
          <w:color w:val="000000"/>
        </w:rPr>
        <w:t xml:space="preserve">135 000,00 руб. (Сто тридцать пять тысяч руб. </w:t>
      </w:r>
      <w:r w:rsidR="006A1A06">
        <w:rPr>
          <w:color w:val="000000"/>
        </w:rPr>
        <w:t xml:space="preserve">     </w:t>
      </w:r>
      <w:r w:rsidRPr="00BC590D">
        <w:rPr>
          <w:color w:val="000000"/>
        </w:rPr>
        <w:t>00 коп.).</w:t>
      </w:r>
      <w:proofErr w:type="gramEnd"/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</w:rPr>
        <w:t>- по Лоту № 2 - земельный участок с кадастровым номером 38:31:000009:543, расположенный по адресу: Иркутская область, г. Усолье-Сибирское, ул. Есенина, 4</w:t>
      </w:r>
      <w:proofErr w:type="gramStart"/>
      <w:r w:rsidRPr="00BC590D">
        <w:rPr>
          <w:color w:val="000000"/>
        </w:rPr>
        <w:t>/А</w:t>
      </w:r>
      <w:proofErr w:type="gramEnd"/>
      <w:r w:rsidR="006A1A06">
        <w:rPr>
          <w:color w:val="000000"/>
        </w:rPr>
        <w:t>, п</w:t>
      </w:r>
      <w:r w:rsidRPr="00BC590D">
        <w:rPr>
          <w:color w:val="000000"/>
        </w:rPr>
        <w:t>лощадь – 1000 кв. м</w:t>
      </w:r>
      <w:r w:rsidR="006A1A06">
        <w:rPr>
          <w:color w:val="000000"/>
        </w:rPr>
        <w:t>,</w:t>
      </w:r>
      <w:r w:rsidRPr="00BC590D">
        <w:rPr>
          <w:color w:val="000000"/>
        </w:rPr>
        <w:t xml:space="preserve"> </w:t>
      </w:r>
      <w:r w:rsidR="006A1A06">
        <w:rPr>
          <w:color w:val="000000"/>
        </w:rPr>
        <w:t>р</w:t>
      </w:r>
      <w:r w:rsidRPr="00BC590D">
        <w:rPr>
          <w:color w:val="000000"/>
        </w:rPr>
        <w:t>азрешенное использование – для индивидуального жилищного строительства, с Грошевым Сергеем Николаевичем по н</w:t>
      </w:r>
      <w:r w:rsidRPr="00BC590D">
        <w:t xml:space="preserve">ачальной цене – </w:t>
      </w:r>
      <w:r w:rsidRPr="00BC590D">
        <w:rPr>
          <w:color w:val="000000"/>
        </w:rPr>
        <w:t>159 000,00 руб. (Сто пятьдесят девять тысяч руб. 00 коп.).</w:t>
      </w:r>
    </w:p>
    <w:p w:rsidR="00BC590D" w:rsidRPr="00BC590D" w:rsidRDefault="00BC590D" w:rsidP="00BC590D">
      <w:pPr>
        <w:shd w:val="clear" w:color="auto" w:fill="FFFFFF"/>
        <w:ind w:right="23"/>
        <w:jc w:val="both"/>
        <w:rPr>
          <w:color w:val="000000"/>
        </w:rPr>
      </w:pPr>
      <w:r w:rsidRPr="00BC590D">
        <w:rPr>
          <w:color w:val="000000"/>
        </w:rPr>
        <w:t>- по Лоту № 3 - земельный участок с кадастровым номером 38:31:000009:540, расположенный по адресу: Иркутская область, г. Усолье-Сибирское, пер. Конный, 11</w:t>
      </w:r>
      <w:r w:rsidR="006A1A06">
        <w:rPr>
          <w:color w:val="000000"/>
        </w:rPr>
        <w:t>,</w:t>
      </w:r>
      <w:r w:rsidRPr="00BC590D">
        <w:rPr>
          <w:color w:val="000000"/>
        </w:rPr>
        <w:t xml:space="preserve"> </w:t>
      </w:r>
      <w:r w:rsidR="006A1A06">
        <w:rPr>
          <w:color w:val="000000"/>
        </w:rPr>
        <w:t>п</w:t>
      </w:r>
      <w:r w:rsidRPr="00BC590D">
        <w:rPr>
          <w:color w:val="000000"/>
        </w:rPr>
        <w:t>лощадь – 1000 кв. м</w:t>
      </w:r>
      <w:r w:rsidR="006A1A06">
        <w:rPr>
          <w:color w:val="000000"/>
        </w:rPr>
        <w:t>,</w:t>
      </w:r>
      <w:r w:rsidRPr="00BC590D">
        <w:rPr>
          <w:color w:val="000000"/>
        </w:rPr>
        <w:t xml:space="preserve"> </w:t>
      </w:r>
      <w:r w:rsidR="006A1A06">
        <w:rPr>
          <w:color w:val="000000"/>
        </w:rPr>
        <w:t>р</w:t>
      </w:r>
      <w:bookmarkStart w:id="0" w:name="_GoBack"/>
      <w:bookmarkEnd w:id="0"/>
      <w:r w:rsidRPr="00BC590D">
        <w:rPr>
          <w:color w:val="000000"/>
        </w:rPr>
        <w:t>азрешенное использование – для индивидуального жилищного строительства, с Грошевым Сергеем Николаевичем по н</w:t>
      </w:r>
      <w:r w:rsidRPr="00BC590D">
        <w:t xml:space="preserve">ачальной цене – </w:t>
      </w:r>
      <w:r w:rsidRPr="00BC590D">
        <w:rPr>
          <w:color w:val="000000"/>
        </w:rPr>
        <w:t>159 000,00 руб. (Сто пятьдесят девять тысяч руб. 00 коп.).</w:t>
      </w:r>
    </w:p>
    <w:p w:rsidR="00BC590D" w:rsidRPr="00BC590D" w:rsidRDefault="00BC590D" w:rsidP="00BC590D">
      <w:pPr>
        <w:tabs>
          <w:tab w:val="left" w:pos="0"/>
        </w:tabs>
        <w:jc w:val="both"/>
        <w:rPr>
          <w:b/>
        </w:rPr>
      </w:pPr>
    </w:p>
    <w:p w:rsidR="00326121" w:rsidRPr="00BC590D" w:rsidRDefault="00326121" w:rsidP="00326121">
      <w:pPr>
        <w:rPr>
          <w:b/>
        </w:rPr>
      </w:pPr>
      <w:r w:rsidRPr="00BC590D">
        <w:rPr>
          <w:b/>
        </w:rPr>
        <w:t>Председатель КУМИ</w:t>
      </w:r>
    </w:p>
    <w:p w:rsidR="00E11152" w:rsidRDefault="00326121">
      <w:r w:rsidRPr="00BC590D">
        <w:rPr>
          <w:b/>
        </w:rPr>
        <w:t>администрации города</w:t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  <w:t xml:space="preserve">Л.Р. </w:t>
      </w:r>
      <w:proofErr w:type="spellStart"/>
      <w:r w:rsidRPr="00BC590D">
        <w:rPr>
          <w:b/>
        </w:rPr>
        <w:t>Шаипова</w:t>
      </w:r>
      <w:proofErr w:type="spellEnd"/>
    </w:p>
    <w:sectPr w:rsidR="00E11152" w:rsidSect="00BC59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2"/>
    <w:rsid w:val="00326121"/>
    <w:rsid w:val="005745D7"/>
    <w:rsid w:val="006A1A06"/>
    <w:rsid w:val="00975532"/>
    <w:rsid w:val="00BC590D"/>
    <w:rsid w:val="00BD7EEB"/>
    <w:rsid w:val="00E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Коробицына Александра Павловна</dc:creator>
  <cp:lastModifiedBy>home</cp:lastModifiedBy>
  <cp:revision>4</cp:revision>
  <dcterms:created xsi:type="dcterms:W3CDTF">2015-12-05T12:21:00Z</dcterms:created>
  <dcterms:modified xsi:type="dcterms:W3CDTF">2015-12-05T13:05:00Z</dcterms:modified>
</cp:coreProperties>
</file>