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bookmarkStart w:id="1" w:name="_Hlk109049259"/>
      <w:r w:rsidRPr="00CC4F90">
        <w:rPr>
          <w:rFonts w:ascii="Times New Roman" w:eastAsia="Times New Roman" w:hAnsi="Times New Roman" w:cs="Times New Roman"/>
          <w:b/>
          <w:sz w:val="24"/>
          <w:szCs w:val="24"/>
          <w:lang w:eastAsia="ru-RU"/>
        </w:rPr>
        <w:t>ИНФОРМАЦИОННОЕ СООБЩЕНИЕ</w:t>
      </w:r>
    </w:p>
    <w:p w14:paraId="4A2B576C" w14:textId="77777777" w:rsidR="00D13217" w:rsidRPr="00CC4F90"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CC4F90">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2FA810F2" w14:textId="6E25C465" w:rsidR="00E20F99" w:rsidRPr="00E20F99" w:rsidRDefault="00EE1C4B" w:rsidP="00E20F99">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bookmarkStart w:id="4" w:name="_Hlk125988471"/>
      <w:bookmarkEnd w:id="0"/>
      <w:bookmarkEnd w:id="1"/>
      <w:r w:rsidR="00E20F99" w:rsidRPr="005331AF">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60277A">
        <w:rPr>
          <w:rFonts w:ascii="Times New Roman" w:eastAsia="Times New Roman" w:hAnsi="Times New Roman" w:cs="Times New Roman"/>
          <w:lang w:eastAsia="ru-RU"/>
        </w:rPr>
        <w:t>20.12.2022</w:t>
      </w:r>
      <w:r w:rsidR="00E20F99" w:rsidRPr="005331AF">
        <w:rPr>
          <w:rFonts w:ascii="Times New Roman" w:eastAsia="Times New Roman" w:hAnsi="Times New Roman" w:cs="Times New Roman"/>
          <w:lang w:eastAsia="ru-RU"/>
        </w:rPr>
        <w:t xml:space="preserve"> № </w:t>
      </w:r>
      <w:r w:rsidR="0060277A">
        <w:rPr>
          <w:rFonts w:ascii="Times New Roman" w:eastAsia="Times New Roman" w:hAnsi="Times New Roman" w:cs="Times New Roman"/>
          <w:lang w:eastAsia="ru-RU"/>
        </w:rPr>
        <w:t>10</w:t>
      </w:r>
      <w:r w:rsidR="00E20F99" w:rsidRPr="005331AF">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021822">
        <w:rPr>
          <w:rFonts w:ascii="Times New Roman" w:eastAsia="Times New Roman" w:hAnsi="Times New Roman" w:cs="Times New Roman"/>
          <w:lang w:eastAsia="ru-RU"/>
        </w:rPr>
        <w:t>30</w:t>
      </w:r>
      <w:r w:rsidR="00B436CF">
        <w:rPr>
          <w:rFonts w:ascii="Times New Roman" w:eastAsia="Times New Roman" w:hAnsi="Times New Roman" w:cs="Times New Roman"/>
          <w:lang w:eastAsia="ru-RU"/>
        </w:rPr>
        <w:t>.</w:t>
      </w:r>
      <w:r w:rsidR="00021822">
        <w:rPr>
          <w:rFonts w:ascii="Times New Roman" w:eastAsia="Times New Roman" w:hAnsi="Times New Roman" w:cs="Times New Roman"/>
          <w:lang w:eastAsia="ru-RU"/>
        </w:rPr>
        <w:t>01</w:t>
      </w:r>
      <w:r w:rsidR="00B436CF">
        <w:rPr>
          <w:rFonts w:ascii="Times New Roman" w:eastAsia="Times New Roman" w:hAnsi="Times New Roman" w:cs="Times New Roman"/>
          <w:lang w:eastAsia="ru-RU"/>
        </w:rPr>
        <w:t>.202</w:t>
      </w:r>
      <w:r w:rsidR="00021822">
        <w:rPr>
          <w:rFonts w:ascii="Times New Roman" w:eastAsia="Times New Roman" w:hAnsi="Times New Roman" w:cs="Times New Roman"/>
          <w:lang w:eastAsia="ru-RU"/>
        </w:rPr>
        <w:t>3</w:t>
      </w:r>
      <w:r w:rsidR="00E20F99" w:rsidRPr="005331AF">
        <w:rPr>
          <w:rFonts w:ascii="Times New Roman" w:eastAsia="Times New Roman" w:hAnsi="Times New Roman" w:cs="Times New Roman"/>
          <w:lang w:eastAsia="ru-RU"/>
        </w:rPr>
        <w:t xml:space="preserve"> года №</w:t>
      </w:r>
      <w:r w:rsidR="004C63BD">
        <w:rPr>
          <w:rFonts w:ascii="Times New Roman" w:eastAsia="Times New Roman" w:hAnsi="Times New Roman" w:cs="Times New Roman"/>
          <w:lang w:eastAsia="ru-RU"/>
        </w:rPr>
        <w:t xml:space="preserve"> 14</w:t>
      </w:r>
      <w:r w:rsidR="00E20F99" w:rsidRPr="005331AF">
        <w:rPr>
          <w:rFonts w:ascii="Times New Roman" w:eastAsia="Times New Roman" w:hAnsi="Times New Roman" w:cs="Times New Roman"/>
          <w:lang w:eastAsia="ru-RU"/>
        </w:rPr>
        <w:t xml:space="preserve"> , </w:t>
      </w:r>
      <w:r w:rsidR="00021822">
        <w:rPr>
          <w:rFonts w:ascii="Times New Roman" w:eastAsia="Times New Roman" w:hAnsi="Times New Roman" w:cs="Times New Roman"/>
          <w:b/>
          <w:lang w:eastAsia="ru-RU"/>
        </w:rPr>
        <w:t>15</w:t>
      </w:r>
      <w:r w:rsidR="00B436CF">
        <w:rPr>
          <w:rFonts w:ascii="Times New Roman" w:eastAsia="Times New Roman" w:hAnsi="Times New Roman" w:cs="Times New Roman"/>
          <w:b/>
          <w:lang w:eastAsia="ru-RU"/>
        </w:rPr>
        <w:t>.0</w:t>
      </w:r>
      <w:r w:rsidR="00021822">
        <w:rPr>
          <w:rFonts w:ascii="Times New Roman" w:eastAsia="Times New Roman" w:hAnsi="Times New Roman" w:cs="Times New Roman"/>
          <w:b/>
          <w:lang w:eastAsia="ru-RU"/>
        </w:rPr>
        <w:t>3</w:t>
      </w:r>
      <w:r w:rsidR="00B436CF">
        <w:rPr>
          <w:rFonts w:ascii="Times New Roman" w:eastAsia="Times New Roman" w:hAnsi="Times New Roman" w:cs="Times New Roman"/>
          <w:b/>
          <w:lang w:eastAsia="ru-RU"/>
        </w:rPr>
        <w:t>.202</w:t>
      </w:r>
      <w:r w:rsidR="00021822">
        <w:rPr>
          <w:rFonts w:ascii="Times New Roman" w:eastAsia="Times New Roman" w:hAnsi="Times New Roman" w:cs="Times New Roman"/>
          <w:b/>
          <w:lang w:eastAsia="ru-RU"/>
        </w:rPr>
        <w:t>3</w:t>
      </w:r>
      <w:r w:rsidR="00E20F99" w:rsidRPr="005331AF">
        <w:rPr>
          <w:rFonts w:ascii="Times New Roman" w:eastAsia="Times New Roman" w:hAnsi="Times New Roman" w:cs="Times New Roman"/>
          <w:lang w:eastAsia="ru-RU"/>
        </w:rPr>
        <w:t xml:space="preserve"> </w:t>
      </w:r>
      <w:r w:rsidR="00E20F99" w:rsidRPr="00B436CF">
        <w:rPr>
          <w:rFonts w:ascii="Times New Roman" w:eastAsia="Times New Roman" w:hAnsi="Times New Roman" w:cs="Times New Roman"/>
          <w:b/>
          <w:bCs/>
          <w:lang w:eastAsia="ru-RU"/>
        </w:rPr>
        <w:t>года в</w:t>
      </w:r>
      <w:r w:rsidR="00E20F99" w:rsidRPr="005331AF">
        <w:rPr>
          <w:rFonts w:ascii="Times New Roman" w:eastAsia="Times New Roman" w:hAnsi="Times New Roman" w:cs="Times New Roman"/>
          <w:lang w:eastAsia="ru-RU"/>
        </w:rPr>
        <w:t xml:space="preserve"> </w:t>
      </w:r>
      <w:r w:rsidR="00E20F99" w:rsidRPr="005331AF">
        <w:rPr>
          <w:rFonts w:ascii="Times New Roman" w:eastAsia="Times New Roman" w:hAnsi="Times New Roman" w:cs="Times New Roman"/>
          <w:b/>
          <w:bCs/>
          <w:lang w:eastAsia="ru-RU"/>
        </w:rPr>
        <w:t>14-00 час</w:t>
      </w:r>
      <w:r w:rsidR="00E20F99" w:rsidRPr="005331AF">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5D9ED121" w14:textId="77777777" w:rsidR="00E20F99" w:rsidRPr="00E20F99" w:rsidRDefault="00E20F99" w:rsidP="00E20F99">
      <w:pPr>
        <w:suppressAutoHyphens/>
        <w:spacing w:after="0" w:line="200" w:lineRule="atLeast"/>
        <w:ind w:firstLine="708"/>
        <w:jc w:val="both"/>
        <w:rPr>
          <w:rFonts w:ascii="Times New Roman" w:eastAsia="Calibri" w:hAnsi="Times New Roman" w:cs="Times New Roman"/>
          <w:color w:val="000000"/>
          <w:lang w:eastAsia="zh-CN" w:bidi="hi-IN"/>
        </w:rPr>
      </w:pPr>
      <w:r w:rsidRPr="00E20F99">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30C9C830" w14:textId="77777777" w:rsidR="00E20F99" w:rsidRPr="00E20F99" w:rsidRDefault="00E20F99" w:rsidP="00E20F99">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E20F99">
        <w:rPr>
          <w:rFonts w:ascii="Times New Roman" w:eastAsia="Times New Roman" w:hAnsi="Times New Roman" w:cs="Times New Roman"/>
          <w:bCs/>
          <w:kern w:val="2"/>
          <w:lang w:eastAsia="zh-CN"/>
        </w:rPr>
        <w:t xml:space="preserve">Место нахождения: </w:t>
      </w:r>
      <w:r w:rsidRPr="00E20F99">
        <w:rPr>
          <w:rFonts w:ascii="Times New Roman" w:eastAsia="Times New Roman" w:hAnsi="Times New Roman" w:cs="Times New Roman"/>
          <w:kern w:val="2"/>
          <w:lang w:eastAsia="zh-CN"/>
        </w:rPr>
        <w:t>665452, Иркутская область, г. Усолье-Сибирское, ул. Ватутина, 10;</w:t>
      </w:r>
    </w:p>
    <w:p w14:paraId="4811B42D" w14:textId="77777777" w:rsidR="00E20F99" w:rsidRPr="00E20F99" w:rsidRDefault="00E20F99" w:rsidP="00E20F99">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E20F99">
        <w:rPr>
          <w:rFonts w:ascii="Times New Roman" w:eastAsia="Times New Roman" w:hAnsi="Times New Roman" w:cs="Times New Roman"/>
          <w:bCs/>
          <w:kern w:val="2"/>
          <w:lang w:eastAsia="zh-CN"/>
        </w:rPr>
        <w:t xml:space="preserve">Почтовый адрес: </w:t>
      </w:r>
      <w:r w:rsidRPr="00E20F99">
        <w:rPr>
          <w:rFonts w:ascii="Times New Roman" w:eastAsia="Times New Roman" w:hAnsi="Times New Roman" w:cs="Times New Roman"/>
          <w:kern w:val="2"/>
          <w:lang w:eastAsia="zh-CN"/>
        </w:rPr>
        <w:t>665452, Иркутская область, г. Усолье-Сибирское, ул. Ватутина, 10;</w:t>
      </w:r>
    </w:p>
    <w:p w14:paraId="6A39FAE9" w14:textId="77777777" w:rsidR="00E20F99" w:rsidRPr="00E20F99" w:rsidRDefault="00E20F99" w:rsidP="00E20F99">
      <w:pPr>
        <w:suppressAutoHyphens/>
        <w:spacing w:after="0" w:line="200" w:lineRule="atLeast"/>
        <w:jc w:val="both"/>
        <w:rPr>
          <w:rFonts w:ascii="Times New Roman" w:eastAsia="Calibri" w:hAnsi="Times New Roman" w:cs="Times New Roman"/>
          <w:color w:val="000000"/>
          <w:lang w:eastAsia="zh-CN" w:bidi="hi-IN"/>
        </w:rPr>
      </w:pPr>
      <w:r w:rsidRPr="00E20F99">
        <w:rPr>
          <w:rFonts w:ascii="Times New Roman" w:eastAsia="Calibri" w:hAnsi="Times New Roman" w:cs="Times New Roman"/>
          <w:bCs/>
          <w:color w:val="000000"/>
          <w:lang w:eastAsia="zh-CN" w:bidi="hi-IN"/>
        </w:rPr>
        <w:t>Ответственное лицо Продавца по вопросам проведения а</w:t>
      </w:r>
      <w:r w:rsidRPr="00E20F99">
        <w:rPr>
          <w:rFonts w:ascii="Times New Roman" w:eastAsia="Calibri" w:hAnsi="Times New Roman" w:cs="Times New Roman"/>
          <w:color w:val="000000"/>
          <w:lang w:eastAsia="zh-CN" w:bidi="hi-IN"/>
        </w:rPr>
        <w:t>укциона</w:t>
      </w:r>
      <w:r w:rsidRPr="00E20F99">
        <w:rPr>
          <w:rFonts w:ascii="Times New Roman" w:eastAsia="Calibri" w:hAnsi="Times New Roman" w:cs="Times New Roman"/>
          <w:bCs/>
          <w:color w:val="000000"/>
          <w:lang w:eastAsia="zh-CN" w:bidi="hi-IN"/>
        </w:rPr>
        <w:t>:</w:t>
      </w:r>
    </w:p>
    <w:p w14:paraId="4D5BB14F" w14:textId="77777777" w:rsidR="00E20F99" w:rsidRPr="00E20F99" w:rsidRDefault="00E20F99" w:rsidP="00E20F99">
      <w:pPr>
        <w:suppressAutoHyphens/>
        <w:spacing w:after="0" w:line="200" w:lineRule="atLeast"/>
        <w:jc w:val="both"/>
        <w:rPr>
          <w:rFonts w:ascii="Times New Roman" w:eastAsia="Calibri" w:hAnsi="Times New Roman" w:cs="Times New Roman"/>
          <w:color w:val="000000"/>
          <w:lang w:eastAsia="zh-CN" w:bidi="hi-IN"/>
        </w:rPr>
      </w:pPr>
      <w:r w:rsidRPr="00E20F99">
        <w:rPr>
          <w:rFonts w:ascii="Times New Roman" w:eastAsia="Calibri" w:hAnsi="Times New Roman" w:cs="Times New Roman"/>
          <w:bCs/>
          <w:color w:val="000000"/>
          <w:lang w:eastAsia="zh-CN" w:bidi="hi-IN"/>
        </w:rPr>
        <w:t>Горр Ирина Сергеевна</w:t>
      </w:r>
    </w:p>
    <w:p w14:paraId="51ADF66B" w14:textId="77777777" w:rsidR="00E20F99" w:rsidRPr="00E20F99" w:rsidRDefault="00E20F99" w:rsidP="00E20F99">
      <w:pPr>
        <w:suppressAutoHyphens/>
        <w:spacing w:after="0" w:line="200" w:lineRule="atLeast"/>
        <w:jc w:val="both"/>
        <w:rPr>
          <w:rFonts w:ascii="Times New Roman" w:eastAsia="Calibri" w:hAnsi="Times New Roman" w:cs="Times New Roman"/>
          <w:bCs/>
          <w:color w:val="1C1C1C"/>
          <w:lang w:eastAsia="zh-CN" w:bidi="hi-IN"/>
        </w:rPr>
      </w:pPr>
      <w:r w:rsidRPr="00E20F99">
        <w:rPr>
          <w:rFonts w:ascii="Times New Roman" w:eastAsia="Calibri" w:hAnsi="Times New Roman" w:cs="Times New Roman"/>
          <w:bCs/>
          <w:lang w:eastAsia="zh-CN" w:bidi="hi-IN"/>
        </w:rPr>
        <w:t xml:space="preserve">тел. + 7 (39543) 6-31-64, </w:t>
      </w:r>
      <w:r w:rsidRPr="00E20F99">
        <w:rPr>
          <w:rFonts w:ascii="Times New Roman" w:eastAsia="Calibri" w:hAnsi="Times New Roman" w:cs="Times New Roman"/>
          <w:bCs/>
          <w:lang w:val="en-US" w:eastAsia="zh-CN" w:bidi="hi-IN"/>
        </w:rPr>
        <w:t>e</w:t>
      </w:r>
      <w:r w:rsidRPr="00E20F99">
        <w:rPr>
          <w:rFonts w:ascii="Times New Roman" w:eastAsia="Calibri" w:hAnsi="Times New Roman" w:cs="Times New Roman"/>
          <w:bCs/>
          <w:lang w:eastAsia="zh-CN" w:bidi="hi-IN"/>
        </w:rPr>
        <w:t>-</w:t>
      </w:r>
      <w:r w:rsidRPr="00E20F99">
        <w:rPr>
          <w:rFonts w:ascii="Times New Roman" w:eastAsia="Calibri" w:hAnsi="Times New Roman" w:cs="Times New Roman"/>
          <w:bCs/>
          <w:lang w:val="en-US" w:eastAsia="zh-CN" w:bidi="hi-IN"/>
        </w:rPr>
        <w:t>mail</w:t>
      </w:r>
      <w:r w:rsidRPr="00E20F99">
        <w:rPr>
          <w:rFonts w:ascii="Times New Roman" w:eastAsia="Calibri" w:hAnsi="Times New Roman" w:cs="Times New Roman"/>
          <w:bCs/>
          <w:lang w:eastAsia="zh-CN" w:bidi="hi-IN"/>
        </w:rPr>
        <w:t>:</w:t>
      </w:r>
      <w:r w:rsidRPr="00E20F99">
        <w:rPr>
          <w:rFonts w:ascii="Times New Roman" w:eastAsia="Calibri" w:hAnsi="Times New Roman" w:cs="Times New Roman"/>
          <w:bCs/>
          <w:color w:val="1C1C1C"/>
          <w:lang w:eastAsia="zh-CN" w:bidi="hi-IN"/>
        </w:rPr>
        <w:t xml:space="preserve"> </w:t>
      </w:r>
      <w:r w:rsidRPr="00E20F99">
        <w:rPr>
          <w:rFonts w:ascii="Times New Roman" w:eastAsia="Calibri" w:hAnsi="Times New Roman" w:cs="Times New Roman"/>
          <w:color w:val="000000"/>
          <w:lang w:val="en-US" w:eastAsia="zh-CN" w:bidi="hi-IN"/>
        </w:rPr>
        <w:t>kumi</w:t>
      </w:r>
      <w:r w:rsidRPr="00E20F99">
        <w:rPr>
          <w:rFonts w:ascii="Times New Roman" w:eastAsia="Calibri" w:hAnsi="Times New Roman" w:cs="Times New Roman"/>
          <w:color w:val="000000"/>
          <w:lang w:eastAsia="zh-CN" w:bidi="hi-IN"/>
        </w:rPr>
        <w:t>37@</w:t>
      </w:r>
      <w:r w:rsidRPr="00E20F99">
        <w:rPr>
          <w:rFonts w:ascii="Times New Roman" w:eastAsia="Calibri" w:hAnsi="Times New Roman" w:cs="Times New Roman"/>
          <w:color w:val="000000"/>
          <w:lang w:val="en-US" w:eastAsia="zh-CN" w:bidi="hi-IN"/>
        </w:rPr>
        <w:t>yandex</w:t>
      </w:r>
      <w:r w:rsidRPr="00E20F99">
        <w:rPr>
          <w:rFonts w:ascii="Times New Roman" w:eastAsia="Calibri" w:hAnsi="Times New Roman" w:cs="Times New Roman"/>
          <w:color w:val="000000"/>
          <w:lang w:eastAsia="zh-CN" w:bidi="hi-IN"/>
        </w:rPr>
        <w:t>.</w:t>
      </w:r>
      <w:r w:rsidRPr="00E20F99">
        <w:rPr>
          <w:rFonts w:ascii="Times New Roman" w:eastAsia="Calibri" w:hAnsi="Times New Roman" w:cs="Times New Roman"/>
          <w:color w:val="000000"/>
          <w:lang w:val="en-US" w:eastAsia="zh-CN" w:bidi="hi-IN"/>
        </w:rPr>
        <w:t>ru</w:t>
      </w:r>
    </w:p>
    <w:p w14:paraId="19D35518" w14:textId="77777777" w:rsidR="00E20F99" w:rsidRPr="00E20F99" w:rsidRDefault="00E20F99" w:rsidP="00E20F99">
      <w:pPr>
        <w:suppressAutoHyphens/>
        <w:spacing w:after="0" w:line="200" w:lineRule="atLeast"/>
        <w:jc w:val="both"/>
        <w:rPr>
          <w:rFonts w:ascii="Times New Roman" w:eastAsia="Calibri" w:hAnsi="Times New Roman" w:cs="Times New Roman"/>
          <w:lang w:eastAsia="zh-CN" w:bidi="hi-IN"/>
        </w:rPr>
      </w:pPr>
      <w:r w:rsidRPr="00E20F99">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5B74349C" w14:textId="77777777" w:rsidR="00E20F99" w:rsidRPr="00E20F99" w:rsidRDefault="00E20F99" w:rsidP="00E20F99">
      <w:pPr>
        <w:suppressAutoHyphens/>
        <w:spacing w:after="0" w:line="200" w:lineRule="atLeast"/>
        <w:jc w:val="both"/>
        <w:rPr>
          <w:rFonts w:ascii="Times New Roman" w:eastAsia="Calibri" w:hAnsi="Times New Roman" w:cs="Times New Roman"/>
          <w:lang w:eastAsia="zh-CN" w:bidi="hi-IN"/>
        </w:rPr>
      </w:pPr>
      <w:r w:rsidRPr="00E20F99">
        <w:rPr>
          <w:rFonts w:ascii="Times New Roman" w:eastAsia="Calibri" w:hAnsi="Times New Roman" w:cs="Times New Roman"/>
          <w:bCs/>
          <w:lang w:eastAsia="zh-CN" w:bidi="hi-IN"/>
        </w:rPr>
        <w:t>перерыв с 12.00 до 13.00.</w:t>
      </w:r>
    </w:p>
    <w:p w14:paraId="14133C09"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Оператор электронной площадки: ООО «РТС - тендер». </w:t>
      </w:r>
    </w:p>
    <w:p w14:paraId="40F2E64F"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Место нахождения: 127006, г. Москва, ул. Долгоруковская, д. 38, стр. 1.</w:t>
      </w:r>
    </w:p>
    <w:p w14:paraId="417A31A7"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Сайт: </w:t>
      </w:r>
      <w:hyperlink r:id="rId7" w:history="1">
        <w:r w:rsidRPr="00E20F99">
          <w:rPr>
            <w:rFonts w:ascii="Times New Roman" w:eastAsia="Times New Roman" w:hAnsi="Times New Roman" w:cs="Times New Roman"/>
            <w:lang w:eastAsia="ru-RU"/>
          </w:rPr>
          <w:t>www.rts-tender.ru</w:t>
        </w:r>
      </w:hyperlink>
      <w:r w:rsidRPr="00E20F99">
        <w:rPr>
          <w:rFonts w:ascii="Times New Roman" w:eastAsia="Times New Roman" w:hAnsi="Times New Roman" w:cs="Times New Roman"/>
          <w:lang w:eastAsia="ru-RU"/>
        </w:rPr>
        <w:t xml:space="preserve"> </w:t>
      </w:r>
    </w:p>
    <w:p w14:paraId="07CF9C0D"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Адрес электронной почты: </w:t>
      </w:r>
      <w:hyperlink r:id="rId8" w:history="1">
        <w:r w:rsidRPr="00E20F99">
          <w:rPr>
            <w:rFonts w:ascii="Times New Roman" w:eastAsia="Times New Roman" w:hAnsi="Times New Roman" w:cs="Times New Roman"/>
            <w:lang w:eastAsia="ru-RU"/>
          </w:rPr>
          <w:t>iSupport@rts-tender.ru</w:t>
        </w:r>
      </w:hyperlink>
      <w:r w:rsidRPr="00E20F99">
        <w:rPr>
          <w:rFonts w:ascii="Times New Roman" w:eastAsia="Times New Roman" w:hAnsi="Times New Roman" w:cs="Times New Roman"/>
          <w:lang w:eastAsia="ru-RU"/>
        </w:rPr>
        <w:t xml:space="preserve"> </w:t>
      </w:r>
    </w:p>
    <w:p w14:paraId="42A26408"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тел.: +7 (499) 653-55-00, +7 (800) 500-7-500, факс: +7 (495) 733-95-19.</w:t>
      </w:r>
    </w:p>
    <w:p w14:paraId="6AE4616B"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567A2FE5" w14:textId="77777777" w:rsidR="00E20F99" w:rsidRPr="00E20F99" w:rsidRDefault="00E20F99" w:rsidP="00E20F99">
      <w:pPr>
        <w:spacing w:after="0" w:line="240" w:lineRule="auto"/>
        <w:jc w:val="center"/>
        <w:rPr>
          <w:rFonts w:ascii="Times New Roman" w:eastAsia="Times New Roman" w:hAnsi="Times New Roman" w:cs="Times New Roman"/>
          <w:b/>
          <w:bCs/>
          <w:color w:val="000000"/>
          <w:u w:val="single"/>
          <w:lang w:eastAsia="ru-RU"/>
        </w:rPr>
      </w:pPr>
      <w:r w:rsidRPr="00E20F99">
        <w:rPr>
          <w:rFonts w:ascii="Times New Roman" w:eastAsia="Times New Roman" w:hAnsi="Times New Roman" w:cs="Times New Roman"/>
          <w:b/>
          <w:bCs/>
          <w:color w:val="000000"/>
          <w:u w:val="single"/>
          <w:lang w:eastAsia="ru-RU"/>
        </w:rPr>
        <w:t>Лот №1</w:t>
      </w:r>
    </w:p>
    <w:bookmarkEnd w:id="2"/>
    <w:p w14:paraId="288C3EEE" w14:textId="77777777" w:rsidR="00E20F99" w:rsidRPr="00E20F99" w:rsidRDefault="00E20F99" w:rsidP="00E20F99">
      <w:pPr>
        <w:spacing w:after="0" w:line="240" w:lineRule="auto"/>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земельный участок с кадастровым номером 38:31:000030:240, расположенный по адресу: Российская Федерация, Иркутская область, г. Усолье-Сибирское, ул. Ленина, 17, площадь – 565 кв.м., разрешенное использование – для индивидуального жилищного строительства (2.1).</w:t>
      </w:r>
    </w:p>
    <w:p w14:paraId="27570907"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 xml:space="preserve">Начальная цена (размер ежегодной арендной платы) – 47 100,00 руб. (Сорок семь тысяч сто руб. 00 коп.) </w:t>
      </w:r>
    </w:p>
    <w:p w14:paraId="51021FD8"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Размер задатка – 9 420,00 руб. (Девять тысяч четыреста двадцать руб. 00 коп.)</w:t>
      </w:r>
    </w:p>
    <w:p w14:paraId="598C7430" w14:textId="39A59A23"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Шаг аукциона – 1 41</w:t>
      </w:r>
      <w:r w:rsidR="00391DAB">
        <w:rPr>
          <w:rFonts w:ascii="Times New Roman" w:eastAsia="Times New Roman" w:hAnsi="Times New Roman" w:cs="Times New Roman"/>
          <w:color w:val="000000"/>
          <w:lang w:eastAsia="ru-RU"/>
        </w:rPr>
        <w:t>3</w:t>
      </w:r>
      <w:r w:rsidRPr="00E20F99">
        <w:rPr>
          <w:rFonts w:ascii="Times New Roman" w:eastAsia="Times New Roman" w:hAnsi="Times New Roman" w:cs="Times New Roman"/>
          <w:color w:val="000000"/>
          <w:lang w:eastAsia="ru-RU"/>
        </w:rPr>
        <w:t xml:space="preserve">,00 руб. (Одна тысяча четыреста </w:t>
      </w:r>
      <w:r w:rsidR="00391DAB">
        <w:rPr>
          <w:rFonts w:ascii="Times New Roman" w:eastAsia="Times New Roman" w:hAnsi="Times New Roman" w:cs="Times New Roman"/>
          <w:color w:val="000000"/>
          <w:lang w:eastAsia="ru-RU"/>
        </w:rPr>
        <w:t xml:space="preserve">тринадцать </w:t>
      </w:r>
      <w:r w:rsidRPr="00E20F99">
        <w:rPr>
          <w:rFonts w:ascii="Times New Roman" w:eastAsia="Times New Roman" w:hAnsi="Times New Roman" w:cs="Times New Roman"/>
          <w:color w:val="000000"/>
          <w:lang w:eastAsia="ru-RU"/>
        </w:rPr>
        <w:t>руб. 00 коп.)</w:t>
      </w:r>
    </w:p>
    <w:p w14:paraId="7C5243A7"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FA6549"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Срок аренды – 20 лет с момента заключения договора аренды земельного участка.</w:t>
      </w:r>
    </w:p>
    <w:p w14:paraId="730C9907"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05.10.2022г. № КУВИ-001/2022-174735404.</w:t>
      </w:r>
    </w:p>
    <w:p w14:paraId="455796F5" w14:textId="6B056C61"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 xml:space="preserve">В границах участка расположены объекты капитального строительства – гаражный бокс ориентировочной площадью 48 кв.м. и объект незавершенного строительства – фундамент ориентировочной площадью 75 кв.м. </w:t>
      </w:r>
      <w:r w:rsidR="00391372">
        <w:rPr>
          <w:rFonts w:ascii="Times New Roman" w:eastAsia="Times New Roman" w:hAnsi="Times New Roman" w:cs="Times New Roman"/>
          <w:color w:val="000000"/>
          <w:lang w:eastAsia="ru-RU"/>
        </w:rPr>
        <w:t xml:space="preserve"> в </w:t>
      </w:r>
      <w:r w:rsidRPr="00E20F99">
        <w:rPr>
          <w:rFonts w:ascii="Times New Roman" w:eastAsia="Times New Roman" w:hAnsi="Times New Roman" w:cs="Times New Roman"/>
          <w:color w:val="000000"/>
          <w:lang w:eastAsia="ru-RU"/>
        </w:rPr>
        <w:t>соответствии с Решением Усольского городского суда Иркутской области от 25.10.2017 по гражданскому делу № 2520/2017 подлежат сносу.</w:t>
      </w:r>
    </w:p>
    <w:p w14:paraId="15A7EE81" w14:textId="77777777" w:rsidR="00BF1104" w:rsidRPr="00BF1104" w:rsidRDefault="00BF1104" w:rsidP="00BF1104">
      <w:pPr>
        <w:spacing w:after="0" w:line="240" w:lineRule="auto"/>
        <w:ind w:firstLine="708"/>
        <w:jc w:val="both"/>
        <w:rPr>
          <w:rFonts w:ascii="Times New Roman" w:eastAsia="Times New Roman" w:hAnsi="Times New Roman" w:cs="Times New Roman"/>
          <w:color w:val="000000"/>
          <w:lang w:eastAsia="ru-RU"/>
        </w:rPr>
      </w:pPr>
      <w:r w:rsidRPr="00BF1104">
        <w:rPr>
          <w:rFonts w:ascii="Times New Roman" w:eastAsia="Times New Roman" w:hAnsi="Times New Roman" w:cs="Times New Roman"/>
          <w:color w:val="000000"/>
          <w:lang w:eastAsia="ru-RU"/>
        </w:rPr>
        <w:t>В соответствии с пунктов 8 статьи 55.32 Градостроительного кодекса Российской Федерации,  в случае, если в установленный срок лицами, которые создали или возвели самовольную постройку, а при отсутствии сведений о таких лицах,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ГК  РФ, при переходе прав на земельный участок обязательство по сносу самовольной постройки в сроки, установленные в соответствии с Земельным кодексом РФ, переходит к новому правообладателю земельного участка.</w:t>
      </w:r>
    </w:p>
    <w:p w14:paraId="1BCA412B" w14:textId="77777777" w:rsidR="00BF1104" w:rsidRDefault="00BF1104" w:rsidP="00BF1104">
      <w:pPr>
        <w:spacing w:after="0" w:line="240" w:lineRule="auto"/>
        <w:ind w:firstLine="708"/>
        <w:jc w:val="both"/>
        <w:rPr>
          <w:rFonts w:ascii="Times New Roman" w:eastAsia="Times New Roman" w:hAnsi="Times New Roman" w:cs="Times New Roman"/>
          <w:color w:val="000000"/>
          <w:lang w:eastAsia="ru-RU"/>
        </w:rPr>
      </w:pPr>
      <w:r w:rsidRPr="00BF1104">
        <w:rPr>
          <w:rFonts w:ascii="Times New Roman" w:eastAsia="Times New Roman" w:hAnsi="Times New Roman" w:cs="Times New Roman"/>
          <w:color w:val="000000"/>
          <w:lang w:eastAsia="ru-RU"/>
        </w:rPr>
        <w:t>Таким образом лицо, с которым будет заключен договор аренды земельного участка обязано за свой счет и (или) с привлечением средств других лиц осуществить снос самовольной постройки в срок, не превышающий двенадцати месяцев.</w:t>
      </w:r>
    </w:p>
    <w:p w14:paraId="26322BAC" w14:textId="4462C271" w:rsidR="00E20F99" w:rsidRPr="00E20F99" w:rsidRDefault="00E20F99" w:rsidP="00BF1104">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–20, максимальное количество этажей – 3, максимальная высота здания – максимальная высота здания для основных строений от уровня земли до верха плоской кровли – не более 10 м, до конька скатной кровли – не более 15 м, для подсобных сооружений и сооружений для содержания с/х животных –  от уровня земли до верха плоской кровли – не более 4м, до конька скатной кровли – не более 7м.</w:t>
      </w:r>
    </w:p>
    <w:p w14:paraId="6DC2308F"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DCDDE4D"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lastRenderedPageBreak/>
        <w:t xml:space="preserve">1. Теплоснабжение – согласно письму филиала ТЭЦ-11 ПАО «Иркутскэнерго» от 08.07.2022 года № 003-04/1288, для заключения договора о подключении правообладателю земельного участка необходимо обратиться с заявкой в Сервисный центр ООО «Иркутскэнергосбыт», расположенного по адресу: г. Усолье-Сибирское, ул. Менделеева, 71 с приложением перечня документов согласно пунктам 35,36 Постановления Правительства РФ от 30.11.2021 № 2115 «Правила подключения (технологического присоединения) к системам теплоснабжения, включая правила недискриминационного доступа к услугам по подключению(технологическому присоединению) к системам теплоснабжения». </w:t>
      </w:r>
    </w:p>
    <w:p w14:paraId="6DD60FA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06.07.2022 года № 451/АЭС-У. технологическое присоединение возможно от ближайших сетей ОГУЭП «Облкоммунэнерго». </w:t>
      </w:r>
    </w:p>
    <w:p w14:paraId="4823782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3. Водоснабжение и водоотведение – согласно письму ООО «АкваСервис» от 13.07.2022 года № 04/1703, подключение к сетям централизованного водоснабжения возможно выполнить трубой Ø 32мм, к сетям водоотведения возможно выполнить трубой 1</w:t>
      </w:r>
      <w:r w:rsidRPr="00E20F99">
        <w:rPr>
          <w:rFonts w:ascii="Times New Roman" w:eastAsia="Times New Roman" w:hAnsi="Times New Roman" w:cs="Times New Roman"/>
          <w:sz w:val="24"/>
          <w:szCs w:val="24"/>
          <w:lang w:eastAsia="ru-RU"/>
        </w:rPr>
        <w:t xml:space="preserve"> </w:t>
      </w:r>
      <w:r w:rsidRPr="00E20F99">
        <w:rPr>
          <w:rFonts w:ascii="Times New Roman" w:eastAsia="Times New Roman" w:hAnsi="Times New Roman" w:cs="Times New Roman"/>
          <w:lang w:eastAsia="ru-RU"/>
        </w:rPr>
        <w:t xml:space="preserve">Ø 50мм, т.к. в данном районе отсутствуют централизованные сети ООО «АкваСервис».   </w:t>
      </w:r>
    </w:p>
    <w:p w14:paraId="13C514A9" w14:textId="77777777" w:rsidR="00E20F99" w:rsidRPr="00E20F99" w:rsidRDefault="00E20F99" w:rsidP="00E20F99">
      <w:pPr>
        <w:shd w:val="clear" w:color="auto" w:fill="FFFFFF"/>
        <w:spacing w:after="0" w:line="240" w:lineRule="auto"/>
        <w:ind w:right="23"/>
        <w:jc w:val="both"/>
        <w:rPr>
          <w:rFonts w:ascii="Times New Roman" w:eastAsia="Times New Roman" w:hAnsi="Times New Roman" w:cs="Times New Roman"/>
          <w:color w:val="000000"/>
          <w:lang w:eastAsia="ru-RU"/>
        </w:rPr>
      </w:pPr>
    </w:p>
    <w:p w14:paraId="0AB65C7B"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106A04C"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46402D45"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2715899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04CDB7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9" w:history="1">
        <w:r w:rsidRPr="00E20F99">
          <w:rPr>
            <w:rFonts w:ascii="Times New Roman" w:eastAsia="Times New Roman" w:hAnsi="Times New Roman" w:cs="Times New Roman"/>
            <w:color w:val="0000FF"/>
            <w:u w:val="single"/>
            <w:lang w:eastAsia="ru-RU"/>
          </w:rPr>
          <w:t>http://help.rts-tender.ru/</w:t>
        </w:r>
      </w:hyperlink>
      <w:r w:rsidRPr="00E20F99">
        <w:rPr>
          <w:rFonts w:ascii="Times New Roman" w:eastAsia="Times New Roman" w:hAnsi="Times New Roman" w:cs="Times New Roman"/>
          <w:lang w:eastAsia="ru-RU"/>
        </w:rPr>
        <w:t>.</w:t>
      </w:r>
    </w:p>
    <w:p w14:paraId="1F8C7478"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6A5CEC52"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u w:val="single"/>
          <w:lang w:eastAsia="ru-RU"/>
        </w:rPr>
        <w:t>Требования к Заявителям аукциона</w:t>
      </w:r>
      <w:r w:rsidRPr="00E20F99">
        <w:rPr>
          <w:rFonts w:ascii="Times New Roman" w:eastAsia="Times New Roman" w:hAnsi="Times New Roman" w:cs="Times New Roman"/>
          <w:lang w:eastAsia="ru-RU"/>
        </w:rPr>
        <w:t xml:space="preserve">: </w:t>
      </w:r>
    </w:p>
    <w:p w14:paraId="09E2EE05"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1D1DC54"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4AFE6A4A" w14:textId="77777777" w:rsidR="00E20F99" w:rsidRPr="00E20F99" w:rsidRDefault="00E20F99" w:rsidP="00E20F99">
      <w:pPr>
        <w:spacing w:after="0" w:line="240" w:lineRule="auto"/>
        <w:ind w:firstLine="708"/>
        <w:jc w:val="both"/>
        <w:rPr>
          <w:rFonts w:ascii="Times New Roman" w:eastAsia="Times New Roman" w:hAnsi="Times New Roman" w:cs="Times New Roman"/>
          <w:u w:val="single"/>
          <w:lang w:eastAsia="ru-RU"/>
        </w:rPr>
      </w:pPr>
      <w:r w:rsidRPr="00E20F99">
        <w:rPr>
          <w:rFonts w:ascii="Times New Roman" w:eastAsia="Times New Roman" w:hAnsi="Times New Roman" w:cs="Times New Roman"/>
          <w:u w:val="single"/>
          <w:lang w:eastAsia="ru-RU"/>
        </w:rPr>
        <w:t xml:space="preserve">Место порядок и срок приема и отзыва заявок: </w:t>
      </w:r>
    </w:p>
    <w:p w14:paraId="1D4088AE"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FC82EF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4DBF671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42E2CCA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1D0E5D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документы, подтверждающие внесение задатка.</w:t>
      </w:r>
      <w:r w:rsidRPr="00E20F99">
        <w:rPr>
          <w:rFonts w:ascii="Times New Roman" w:eastAsia="Times New Roman" w:hAnsi="Times New Roman" w:cs="Times New Roman"/>
          <w:vertAlign w:val="superscript"/>
          <w:lang w:eastAsia="ru-RU"/>
        </w:rPr>
        <w:footnoteReference w:id="1"/>
      </w:r>
      <w:r w:rsidRPr="00E20F99">
        <w:rPr>
          <w:rFonts w:ascii="Times New Roman" w:eastAsia="Times New Roman" w:hAnsi="Times New Roman" w:cs="Times New Roman"/>
          <w:lang w:eastAsia="ru-RU"/>
        </w:rPr>
        <w:t xml:space="preserve"> </w:t>
      </w:r>
    </w:p>
    <w:p w14:paraId="160E99DD"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w:t>
      </w:r>
      <w:r w:rsidRPr="00E20F99">
        <w:rPr>
          <w:rFonts w:ascii="Times New Roman" w:eastAsia="Times New Roman" w:hAnsi="Times New Roman" w:cs="Times New Roman"/>
          <w:lang w:eastAsia="ru-RU"/>
        </w:rPr>
        <w:lastRenderedPageBreak/>
        <w:t>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9317991"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0A11980E"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Одно лицо имеет право подать только одну заявку.</w:t>
      </w:r>
    </w:p>
    <w:p w14:paraId="6003058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6EF8384D"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4394D284"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3F5CE533"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69D1A7CC"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2B1F27E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Возврат Заявок по иным основаниям не допускается. </w:t>
      </w:r>
    </w:p>
    <w:p w14:paraId="6549DCB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DA573F5"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5E542C" w14:textId="5B4A0B6F" w:rsidR="00E20F99" w:rsidRPr="00E20F99" w:rsidRDefault="00E63A84"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Заявитель</w:t>
      </w:r>
      <w:r w:rsidR="00E20F99" w:rsidRPr="00E20F99">
        <w:rPr>
          <w:rFonts w:ascii="Times New Roman" w:eastAsia="Times New Roman" w:hAnsi="Times New Roman" w:cs="Times New Roman"/>
          <w:lang w:eastAsia="ru-RU"/>
        </w:rPr>
        <w:t xml:space="preserve"> после отзыва Заявки вправе повторно подать Заявку до установленных даты и времени окончания срока приема Заявок </w:t>
      </w:r>
    </w:p>
    <w:p w14:paraId="50CFF17A"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546FB8D3"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5D1258E2" w14:textId="77777777" w:rsidR="00E20F99" w:rsidRPr="00E20F99" w:rsidRDefault="00E20F99" w:rsidP="00E20F99">
      <w:pPr>
        <w:autoSpaceDE w:val="0"/>
        <w:autoSpaceDN w:val="0"/>
        <w:adjustRightInd w:val="0"/>
        <w:spacing w:after="0" w:line="240" w:lineRule="auto"/>
        <w:rPr>
          <w:rFonts w:ascii="Times New Roman" w:eastAsia="Calibri" w:hAnsi="Times New Roman" w:cs="Times New Roman"/>
        </w:rPr>
      </w:pPr>
      <w:r w:rsidRPr="00E20F99">
        <w:rPr>
          <w:rFonts w:ascii="Times New Roman" w:eastAsia="Calibri" w:hAnsi="Times New Roman" w:cs="Times New Roman"/>
          <w:b/>
          <w:bCs/>
        </w:rPr>
        <w:t xml:space="preserve">Место приема Заявок на участие в аукционе: </w:t>
      </w:r>
      <w:r w:rsidRPr="00E20F99">
        <w:rPr>
          <w:rFonts w:ascii="Times New Roman" w:eastAsia="Calibri" w:hAnsi="Times New Roman" w:cs="Times New Roman"/>
        </w:rPr>
        <w:t xml:space="preserve">электронная площадка </w:t>
      </w:r>
      <w:r w:rsidRPr="00E20F99">
        <w:rPr>
          <w:rFonts w:ascii="Times New Roman" w:eastAsia="Calibri" w:hAnsi="Times New Roman" w:cs="Times New Roman"/>
          <w:b/>
          <w:bCs/>
        </w:rPr>
        <w:t xml:space="preserve">www.rts-tender.ru. </w:t>
      </w:r>
    </w:p>
    <w:p w14:paraId="23E8B4F6" w14:textId="403B222D" w:rsidR="00E20F99" w:rsidRPr="005331AF"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 xml:space="preserve">Дата и время начала подачи заявок: </w:t>
      </w:r>
      <w:r w:rsidR="00021822">
        <w:rPr>
          <w:rFonts w:ascii="Times New Roman" w:eastAsia="Times New Roman" w:hAnsi="Times New Roman" w:cs="Times New Roman"/>
          <w:b/>
          <w:bCs/>
          <w:lang w:eastAsia="ru-RU"/>
        </w:rPr>
        <w:t>03</w:t>
      </w:r>
      <w:r w:rsidR="00E63A84">
        <w:rPr>
          <w:rFonts w:ascii="Times New Roman" w:eastAsia="Times New Roman" w:hAnsi="Times New Roman" w:cs="Times New Roman"/>
          <w:b/>
          <w:bCs/>
          <w:lang w:eastAsia="ru-RU"/>
        </w:rPr>
        <w:t>.</w:t>
      </w:r>
      <w:r w:rsidR="00021822">
        <w:rPr>
          <w:rFonts w:ascii="Times New Roman" w:eastAsia="Times New Roman" w:hAnsi="Times New Roman" w:cs="Times New Roman"/>
          <w:b/>
          <w:bCs/>
          <w:lang w:eastAsia="ru-RU"/>
        </w:rPr>
        <w:t>02</w:t>
      </w:r>
      <w:r w:rsidR="00E63A84">
        <w:rPr>
          <w:rFonts w:ascii="Times New Roman" w:eastAsia="Times New Roman" w:hAnsi="Times New Roman" w:cs="Times New Roman"/>
          <w:b/>
          <w:bCs/>
          <w:lang w:eastAsia="ru-RU"/>
        </w:rPr>
        <w:t>.202</w:t>
      </w:r>
      <w:r w:rsidR="00021822">
        <w:rPr>
          <w:rFonts w:ascii="Times New Roman" w:eastAsia="Times New Roman" w:hAnsi="Times New Roman" w:cs="Times New Roman"/>
          <w:b/>
          <w:bCs/>
          <w:lang w:eastAsia="ru-RU"/>
        </w:rPr>
        <w:t>3</w:t>
      </w:r>
      <w:r w:rsidR="00391DAB">
        <w:rPr>
          <w:rFonts w:ascii="Times New Roman" w:eastAsia="Times New Roman" w:hAnsi="Times New Roman" w:cs="Times New Roman"/>
          <w:b/>
          <w:bCs/>
          <w:lang w:eastAsia="ru-RU"/>
        </w:rPr>
        <w:t>г.</w:t>
      </w:r>
      <w:r w:rsidRPr="005331AF">
        <w:rPr>
          <w:rFonts w:ascii="Times New Roman" w:eastAsia="Times New Roman" w:hAnsi="Times New Roman" w:cs="Times New Roman"/>
          <w:b/>
          <w:bCs/>
          <w:lang w:eastAsia="ru-RU"/>
        </w:rPr>
        <w:t xml:space="preserve"> с </w:t>
      </w:r>
      <w:r w:rsidR="00E63A84">
        <w:rPr>
          <w:rFonts w:ascii="Times New Roman" w:eastAsia="Times New Roman" w:hAnsi="Times New Roman" w:cs="Times New Roman"/>
          <w:b/>
          <w:bCs/>
          <w:lang w:eastAsia="ru-RU"/>
        </w:rPr>
        <w:t>08</w:t>
      </w:r>
      <w:r w:rsidRPr="005331AF">
        <w:rPr>
          <w:rFonts w:ascii="Times New Roman" w:eastAsia="Times New Roman" w:hAnsi="Times New Roman" w:cs="Times New Roman"/>
          <w:b/>
          <w:bCs/>
          <w:lang w:eastAsia="ru-RU"/>
        </w:rPr>
        <w:t xml:space="preserve"> час 00 мин. </w:t>
      </w:r>
      <w:r w:rsidRPr="005331AF">
        <w:rPr>
          <w:rFonts w:ascii="Times New Roman" w:eastAsia="Times New Roman" w:hAnsi="Times New Roman" w:cs="Times New Roman"/>
          <w:b/>
          <w:bCs/>
          <w:vertAlign w:val="superscript"/>
          <w:lang w:eastAsia="ru-RU"/>
        </w:rPr>
        <w:footnoteReference w:id="2"/>
      </w:r>
    </w:p>
    <w:p w14:paraId="3173198F" w14:textId="77777777" w:rsidR="00E20F99" w:rsidRPr="005331AF" w:rsidRDefault="00E20F99" w:rsidP="00E20F99">
      <w:pPr>
        <w:autoSpaceDE w:val="0"/>
        <w:autoSpaceDN w:val="0"/>
        <w:adjustRightInd w:val="0"/>
        <w:spacing w:after="0" w:line="240" w:lineRule="auto"/>
        <w:rPr>
          <w:rFonts w:ascii="Times New Roman" w:eastAsia="Calibri" w:hAnsi="Times New Roman" w:cs="Times New Roman"/>
        </w:rPr>
      </w:pPr>
      <w:r w:rsidRPr="005331AF">
        <w:rPr>
          <w:rFonts w:ascii="Times New Roman" w:eastAsia="Calibri" w:hAnsi="Times New Roman" w:cs="Times New Roman"/>
        </w:rPr>
        <w:t xml:space="preserve">Прием Заявок осуществляется круглосуточно. </w:t>
      </w:r>
    </w:p>
    <w:p w14:paraId="27A854C6" w14:textId="1B703BB1" w:rsidR="00E20F99" w:rsidRPr="005331AF"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Дата и время окончания подачи заявок</w:t>
      </w:r>
      <w:r w:rsidR="00E63A84">
        <w:rPr>
          <w:rFonts w:ascii="Times New Roman" w:eastAsia="Times New Roman" w:hAnsi="Times New Roman" w:cs="Times New Roman"/>
          <w:b/>
          <w:bCs/>
          <w:lang w:eastAsia="ru-RU"/>
        </w:rPr>
        <w:t xml:space="preserve"> </w:t>
      </w:r>
      <w:r w:rsidR="00021822">
        <w:rPr>
          <w:rFonts w:ascii="Times New Roman" w:eastAsia="Times New Roman" w:hAnsi="Times New Roman" w:cs="Times New Roman"/>
          <w:b/>
          <w:bCs/>
          <w:lang w:eastAsia="ru-RU"/>
        </w:rPr>
        <w:t>10</w:t>
      </w:r>
      <w:r w:rsidR="00391DAB">
        <w:rPr>
          <w:rFonts w:ascii="Times New Roman" w:eastAsia="Times New Roman" w:hAnsi="Times New Roman" w:cs="Times New Roman"/>
          <w:b/>
          <w:bCs/>
          <w:lang w:eastAsia="ru-RU"/>
        </w:rPr>
        <w:t>.0</w:t>
      </w:r>
      <w:r w:rsidR="00021822">
        <w:rPr>
          <w:rFonts w:ascii="Times New Roman" w:eastAsia="Times New Roman" w:hAnsi="Times New Roman" w:cs="Times New Roman"/>
          <w:b/>
          <w:bCs/>
          <w:lang w:eastAsia="ru-RU"/>
        </w:rPr>
        <w:t>3</w:t>
      </w:r>
      <w:r w:rsidR="00391DAB">
        <w:rPr>
          <w:rFonts w:ascii="Times New Roman" w:eastAsia="Times New Roman" w:hAnsi="Times New Roman" w:cs="Times New Roman"/>
          <w:b/>
          <w:bCs/>
          <w:lang w:eastAsia="ru-RU"/>
        </w:rPr>
        <w:t xml:space="preserve">.2023г. </w:t>
      </w:r>
      <w:r w:rsidR="00391DAB" w:rsidRPr="005331AF">
        <w:rPr>
          <w:rFonts w:ascii="Times New Roman" w:eastAsia="Times New Roman" w:hAnsi="Times New Roman" w:cs="Times New Roman"/>
          <w:b/>
          <w:bCs/>
          <w:lang w:eastAsia="ru-RU"/>
        </w:rPr>
        <w:t>в</w:t>
      </w:r>
      <w:r w:rsidRPr="005331AF">
        <w:rPr>
          <w:rFonts w:ascii="Times New Roman" w:eastAsia="Times New Roman" w:hAnsi="Times New Roman" w:cs="Times New Roman"/>
          <w:b/>
          <w:bCs/>
          <w:lang w:eastAsia="ru-RU"/>
        </w:rPr>
        <w:t xml:space="preserve"> </w:t>
      </w:r>
      <w:r w:rsidR="00021822">
        <w:rPr>
          <w:rFonts w:ascii="Times New Roman" w:eastAsia="Times New Roman" w:hAnsi="Times New Roman" w:cs="Times New Roman"/>
          <w:b/>
          <w:bCs/>
          <w:lang w:eastAsia="ru-RU"/>
        </w:rPr>
        <w:t>17</w:t>
      </w:r>
      <w:r w:rsidRPr="005331AF">
        <w:rPr>
          <w:rFonts w:ascii="Times New Roman" w:eastAsia="Times New Roman" w:hAnsi="Times New Roman" w:cs="Times New Roman"/>
          <w:b/>
          <w:bCs/>
          <w:lang w:eastAsia="ru-RU"/>
        </w:rPr>
        <w:t xml:space="preserve"> час 00 мин. </w:t>
      </w:r>
    </w:p>
    <w:p w14:paraId="7FC8F0E4" w14:textId="26354759" w:rsidR="00E20F99" w:rsidRPr="005331AF"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 xml:space="preserve">Дата определения участков аукциона: </w:t>
      </w:r>
      <w:r w:rsidR="00021822">
        <w:rPr>
          <w:rFonts w:ascii="Times New Roman" w:eastAsia="Times New Roman" w:hAnsi="Times New Roman" w:cs="Times New Roman"/>
          <w:b/>
          <w:bCs/>
          <w:lang w:eastAsia="ru-RU"/>
        </w:rPr>
        <w:t>13</w:t>
      </w:r>
      <w:r w:rsidR="00E63A84">
        <w:rPr>
          <w:rFonts w:ascii="Times New Roman" w:eastAsia="Times New Roman" w:hAnsi="Times New Roman" w:cs="Times New Roman"/>
          <w:b/>
          <w:bCs/>
          <w:lang w:eastAsia="ru-RU"/>
        </w:rPr>
        <w:t>.0</w:t>
      </w:r>
      <w:r w:rsidR="00021822">
        <w:rPr>
          <w:rFonts w:ascii="Times New Roman" w:eastAsia="Times New Roman" w:hAnsi="Times New Roman" w:cs="Times New Roman"/>
          <w:b/>
          <w:bCs/>
          <w:lang w:eastAsia="ru-RU"/>
        </w:rPr>
        <w:t>3</w:t>
      </w:r>
      <w:r w:rsidR="00E63A84">
        <w:rPr>
          <w:rFonts w:ascii="Times New Roman" w:eastAsia="Times New Roman" w:hAnsi="Times New Roman" w:cs="Times New Roman"/>
          <w:b/>
          <w:bCs/>
          <w:lang w:eastAsia="ru-RU"/>
        </w:rPr>
        <w:t>.2023</w:t>
      </w:r>
      <w:r w:rsidR="00391DAB">
        <w:rPr>
          <w:rFonts w:ascii="Times New Roman" w:eastAsia="Times New Roman" w:hAnsi="Times New Roman" w:cs="Times New Roman"/>
          <w:b/>
          <w:bCs/>
          <w:lang w:eastAsia="ru-RU"/>
        </w:rPr>
        <w:t>г.</w:t>
      </w:r>
      <w:r w:rsidRPr="005331AF">
        <w:rPr>
          <w:rFonts w:ascii="Times New Roman" w:eastAsia="Times New Roman" w:hAnsi="Times New Roman" w:cs="Times New Roman"/>
          <w:b/>
          <w:bCs/>
          <w:lang w:eastAsia="ru-RU"/>
        </w:rPr>
        <w:t xml:space="preserve"> </w:t>
      </w:r>
      <w:r w:rsidR="00E63A84">
        <w:rPr>
          <w:rFonts w:ascii="Times New Roman" w:eastAsia="Times New Roman" w:hAnsi="Times New Roman" w:cs="Times New Roman"/>
          <w:b/>
          <w:bCs/>
          <w:lang w:eastAsia="ru-RU"/>
        </w:rPr>
        <w:t>11</w:t>
      </w:r>
      <w:r w:rsidRPr="005331AF">
        <w:rPr>
          <w:rFonts w:ascii="Times New Roman" w:eastAsia="Times New Roman" w:hAnsi="Times New Roman" w:cs="Times New Roman"/>
          <w:b/>
          <w:bCs/>
          <w:lang w:eastAsia="ru-RU"/>
        </w:rPr>
        <w:t xml:space="preserve"> час 00 мин. </w:t>
      </w:r>
    </w:p>
    <w:p w14:paraId="5ACE472C" w14:textId="52A98185" w:rsidR="00E20F99" w:rsidRPr="00E20F99"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 xml:space="preserve">Дата и время проведения аукциона – </w:t>
      </w:r>
      <w:r w:rsidR="00021822">
        <w:rPr>
          <w:rFonts w:ascii="Times New Roman" w:eastAsia="Times New Roman" w:hAnsi="Times New Roman" w:cs="Times New Roman"/>
          <w:b/>
          <w:bCs/>
          <w:lang w:eastAsia="ru-RU"/>
        </w:rPr>
        <w:t>15</w:t>
      </w:r>
      <w:r w:rsidR="00E63A84">
        <w:rPr>
          <w:rFonts w:ascii="Times New Roman" w:eastAsia="Times New Roman" w:hAnsi="Times New Roman" w:cs="Times New Roman"/>
          <w:b/>
          <w:bCs/>
          <w:lang w:eastAsia="ru-RU"/>
        </w:rPr>
        <w:t>.0</w:t>
      </w:r>
      <w:r w:rsidR="00021822">
        <w:rPr>
          <w:rFonts w:ascii="Times New Roman" w:eastAsia="Times New Roman" w:hAnsi="Times New Roman" w:cs="Times New Roman"/>
          <w:b/>
          <w:bCs/>
          <w:lang w:eastAsia="ru-RU"/>
        </w:rPr>
        <w:t>3</w:t>
      </w:r>
      <w:r w:rsidR="00E63A84">
        <w:rPr>
          <w:rFonts w:ascii="Times New Roman" w:eastAsia="Times New Roman" w:hAnsi="Times New Roman" w:cs="Times New Roman"/>
          <w:b/>
          <w:bCs/>
          <w:lang w:eastAsia="ru-RU"/>
        </w:rPr>
        <w:t>.2023</w:t>
      </w:r>
      <w:r w:rsidR="00391DAB">
        <w:rPr>
          <w:rFonts w:ascii="Times New Roman" w:eastAsia="Times New Roman" w:hAnsi="Times New Roman" w:cs="Times New Roman"/>
          <w:b/>
          <w:bCs/>
          <w:lang w:eastAsia="ru-RU"/>
        </w:rPr>
        <w:t>г.</w:t>
      </w:r>
      <w:r w:rsidRPr="005331AF">
        <w:rPr>
          <w:rFonts w:ascii="Times New Roman" w:eastAsia="Times New Roman" w:hAnsi="Times New Roman" w:cs="Times New Roman"/>
          <w:b/>
          <w:bCs/>
          <w:lang w:eastAsia="ru-RU"/>
        </w:rPr>
        <w:t xml:space="preserve"> в </w:t>
      </w:r>
      <w:r w:rsidR="00E63A84">
        <w:rPr>
          <w:rFonts w:ascii="Times New Roman" w:eastAsia="Times New Roman" w:hAnsi="Times New Roman" w:cs="Times New Roman"/>
          <w:b/>
          <w:bCs/>
          <w:lang w:eastAsia="ru-RU"/>
        </w:rPr>
        <w:t>14</w:t>
      </w:r>
      <w:r w:rsidRPr="005331AF">
        <w:rPr>
          <w:rFonts w:ascii="Times New Roman" w:eastAsia="Times New Roman" w:hAnsi="Times New Roman" w:cs="Times New Roman"/>
          <w:b/>
          <w:bCs/>
          <w:lang w:eastAsia="ru-RU"/>
        </w:rPr>
        <w:t xml:space="preserve"> час 00 мин. </w:t>
      </w:r>
    </w:p>
    <w:p w14:paraId="368D5600" w14:textId="77777777" w:rsidR="00E20F99" w:rsidRPr="00E20F99" w:rsidRDefault="00E20F99" w:rsidP="00E20F99">
      <w:pPr>
        <w:spacing w:after="0" w:line="240" w:lineRule="auto"/>
        <w:jc w:val="both"/>
        <w:rPr>
          <w:rFonts w:ascii="Times New Roman" w:eastAsia="Times New Roman" w:hAnsi="Times New Roman" w:cs="Times New Roman"/>
          <w:b/>
          <w:bCs/>
          <w:lang w:eastAsia="ru-RU"/>
        </w:rPr>
      </w:pPr>
    </w:p>
    <w:p w14:paraId="672910DE" w14:textId="77777777" w:rsidR="00E20F99" w:rsidRPr="00E20F99" w:rsidRDefault="00E20F99" w:rsidP="00E20F99">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E20F99">
        <w:rPr>
          <w:rFonts w:ascii="Times New Roman" w:eastAsia="Times New Roman" w:hAnsi="Times New Roman" w:cs="Times New Roman"/>
          <w:bCs/>
          <w:sz w:val="24"/>
          <w:szCs w:val="24"/>
          <w:lang w:eastAsia="ru-RU"/>
        </w:rPr>
        <w:tab/>
      </w:r>
      <w:r w:rsidRPr="00E20F99">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E20F99">
        <w:rPr>
          <w:rFonts w:ascii="Times New Roman" w:eastAsia="Times New Roman" w:hAnsi="Times New Roman" w:cs="Times New Roman"/>
          <w:lang w:eastAsia="ru-RU"/>
        </w:rPr>
        <w:t>в рабочие дни с 09-00 часов до 12-00 часов и с 14-00 часов до 17-00 часов,</w:t>
      </w:r>
      <w:r w:rsidRPr="00E20F99">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E20F99">
        <w:rPr>
          <w:rFonts w:ascii="Times New Roman" w:eastAsia="Times New Roman" w:hAnsi="Times New Roman" w:cs="Times New Roman"/>
          <w:b/>
          <w:bCs/>
          <w:i/>
          <w:lang w:eastAsia="ru-RU"/>
        </w:rPr>
        <w:t>не позднее чем за два рабочих дня</w:t>
      </w:r>
      <w:r w:rsidRPr="00E20F99">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D7910CE" w14:textId="77777777" w:rsidR="00E20F99" w:rsidRPr="00E20F99" w:rsidRDefault="00E20F99" w:rsidP="00E20F99">
      <w:pPr>
        <w:spacing w:after="0" w:line="240" w:lineRule="auto"/>
        <w:jc w:val="both"/>
        <w:rPr>
          <w:rFonts w:ascii="Times New Roman" w:eastAsia="Times New Roman" w:hAnsi="Times New Roman" w:cs="Times New Roman"/>
          <w:b/>
          <w:bCs/>
          <w:lang w:eastAsia="ru-RU"/>
        </w:rPr>
      </w:pPr>
    </w:p>
    <w:p w14:paraId="188687DA"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7C1687F0"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20F99">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E20F99">
        <w:rPr>
          <w:rFonts w:ascii="Times New Roman" w:eastAsia="Times New Roman" w:hAnsi="Times New Roman" w:cs="Times New Roman"/>
          <w:sz w:val="24"/>
          <w:szCs w:val="24"/>
          <w:lang w:eastAsia="ru-RU"/>
        </w:rPr>
        <w:t xml:space="preserve"> </w:t>
      </w:r>
    </w:p>
    <w:p w14:paraId="076A08EA"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0" w:history="1">
        <w:r w:rsidRPr="00E20F99">
          <w:rPr>
            <w:rFonts w:ascii="Times New Roman" w:eastAsia="Times New Roman" w:hAnsi="Times New Roman" w:cs="Times New Roman"/>
            <w:lang w:eastAsia="ru-RU"/>
          </w:rPr>
          <w:t>www.rts-tender.ru</w:t>
        </w:r>
      </w:hyperlink>
      <w:r w:rsidRPr="00E20F99">
        <w:rPr>
          <w:rFonts w:ascii="Times New Roman" w:eastAsia="Times New Roman" w:hAnsi="Times New Roman" w:cs="Times New Roman"/>
          <w:lang w:eastAsia="ru-RU"/>
        </w:rPr>
        <w:t xml:space="preserve"> </w:t>
      </w:r>
    </w:p>
    <w:p w14:paraId="09E49CE7"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2263FD9F"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1" w:history="1">
        <w:r w:rsidRPr="00E20F99">
          <w:rPr>
            <w:rFonts w:ascii="Times New Roman" w:eastAsia="Times New Roman" w:hAnsi="Times New Roman" w:cs="Times New Roman"/>
            <w:lang w:eastAsia="ru-RU"/>
          </w:rPr>
          <w:t>https://www.rts-tender.ru/</w:t>
        </w:r>
      </w:hyperlink>
    </w:p>
    <w:p w14:paraId="71057CF9"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A984FD8" w14:textId="73995C52"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Поступление задатка на расчетный счет организатора торгов по </w:t>
      </w:r>
      <w:r w:rsidR="00E65E74">
        <w:rPr>
          <w:rFonts w:ascii="Times New Roman" w:eastAsia="Times New Roman" w:hAnsi="Times New Roman" w:cs="Times New Roman"/>
          <w:b/>
          <w:lang w:eastAsia="ru-RU"/>
        </w:rPr>
        <w:t>10</w:t>
      </w:r>
      <w:r w:rsidR="00E63A84">
        <w:rPr>
          <w:rFonts w:ascii="Times New Roman" w:eastAsia="Times New Roman" w:hAnsi="Times New Roman" w:cs="Times New Roman"/>
          <w:b/>
          <w:lang w:eastAsia="ru-RU"/>
        </w:rPr>
        <w:t>.0</w:t>
      </w:r>
      <w:r w:rsidR="00E65E74">
        <w:rPr>
          <w:rFonts w:ascii="Times New Roman" w:eastAsia="Times New Roman" w:hAnsi="Times New Roman" w:cs="Times New Roman"/>
          <w:b/>
          <w:lang w:eastAsia="ru-RU"/>
        </w:rPr>
        <w:t>3</w:t>
      </w:r>
      <w:r w:rsidR="00E63A84">
        <w:rPr>
          <w:rFonts w:ascii="Times New Roman" w:eastAsia="Times New Roman" w:hAnsi="Times New Roman" w:cs="Times New Roman"/>
          <w:b/>
          <w:lang w:eastAsia="ru-RU"/>
        </w:rPr>
        <w:t>.2023</w:t>
      </w:r>
      <w:r w:rsidR="00391DAB">
        <w:rPr>
          <w:rFonts w:ascii="Times New Roman" w:eastAsia="Times New Roman" w:hAnsi="Times New Roman" w:cs="Times New Roman"/>
          <w:b/>
          <w:lang w:eastAsia="ru-RU"/>
        </w:rPr>
        <w:t>г.</w:t>
      </w:r>
      <w:r w:rsidRPr="005331AF">
        <w:rPr>
          <w:rFonts w:ascii="Times New Roman" w:eastAsia="Times New Roman" w:hAnsi="Times New Roman" w:cs="Times New Roman"/>
          <w:b/>
          <w:lang w:eastAsia="ru-RU"/>
        </w:rPr>
        <w:t xml:space="preserve"> до </w:t>
      </w:r>
      <w:r w:rsidR="00E63A84">
        <w:rPr>
          <w:rFonts w:ascii="Times New Roman" w:eastAsia="Times New Roman" w:hAnsi="Times New Roman" w:cs="Times New Roman"/>
          <w:b/>
          <w:lang w:eastAsia="ru-RU"/>
        </w:rPr>
        <w:t>1</w:t>
      </w:r>
      <w:r w:rsidR="00E65E74">
        <w:rPr>
          <w:rFonts w:ascii="Times New Roman" w:eastAsia="Times New Roman" w:hAnsi="Times New Roman" w:cs="Times New Roman"/>
          <w:b/>
          <w:lang w:eastAsia="ru-RU"/>
        </w:rPr>
        <w:t>7</w:t>
      </w:r>
      <w:r w:rsidRPr="005331AF">
        <w:rPr>
          <w:rFonts w:ascii="Times New Roman" w:eastAsia="Times New Roman" w:hAnsi="Times New Roman" w:cs="Times New Roman"/>
          <w:b/>
          <w:lang w:eastAsia="ru-RU"/>
        </w:rPr>
        <w:t xml:space="preserve"> час. 00 мин.</w:t>
      </w:r>
      <w:r w:rsidRPr="00E20F99">
        <w:rPr>
          <w:rFonts w:ascii="Times New Roman" w:eastAsia="Times New Roman" w:hAnsi="Times New Roman" w:cs="Times New Roman"/>
          <w:lang w:eastAsia="ru-RU"/>
        </w:rPr>
        <w:t xml:space="preserve"> </w:t>
      </w:r>
    </w:p>
    <w:p w14:paraId="403C072E"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59EC5756"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5ADF6019"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w:t>
      </w:r>
      <w:r w:rsidRPr="00E20F99">
        <w:rPr>
          <w:rFonts w:ascii="Times New Roman" w:eastAsia="Times New Roman" w:hAnsi="Times New Roman" w:cs="Times New Roman"/>
          <w:lang w:eastAsia="ru-RU"/>
        </w:rPr>
        <w:lastRenderedPageBreak/>
        <w:t xml:space="preserve">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46768176"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4B5178A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0F8EE1B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7775AF5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78D3E36F"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73C902E5"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018108DA"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4E3D37D6" w14:textId="77777777" w:rsidR="00E20F99" w:rsidRPr="00E20F99" w:rsidRDefault="00E20F99" w:rsidP="00E20F99">
      <w:pPr>
        <w:spacing w:after="0" w:line="240" w:lineRule="auto"/>
        <w:jc w:val="both"/>
        <w:rPr>
          <w:rFonts w:ascii="Times New Roman" w:eastAsia="Times New Roman" w:hAnsi="Times New Roman" w:cs="Times New Roman"/>
          <w:u w:val="single"/>
          <w:lang w:eastAsia="ru-RU"/>
        </w:rPr>
      </w:pPr>
      <w:r w:rsidRPr="00E20F99">
        <w:rPr>
          <w:rFonts w:ascii="Times New Roman" w:eastAsia="Times New Roman" w:hAnsi="Times New Roman" w:cs="Times New Roman"/>
          <w:u w:val="single"/>
          <w:lang w:eastAsia="ru-RU"/>
        </w:rPr>
        <w:t xml:space="preserve">Порядок рассмотрения Заявок </w:t>
      </w:r>
    </w:p>
    <w:p w14:paraId="1D93DFC4"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Рассмотрение Заявок осуществляется Аукционной комиссией. </w:t>
      </w:r>
    </w:p>
    <w:p w14:paraId="4CFC2B0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010BC10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AF8EB55"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7A68E1C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24AAD36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487C17B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5BA69B6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1A482AE"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3F3612E5"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187FB23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пункте 2.11 Извещения. </w:t>
      </w:r>
    </w:p>
    <w:p w14:paraId="75E38A7D"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3544E050" w14:textId="77777777" w:rsidR="00E20F99" w:rsidRPr="00E20F99" w:rsidRDefault="00E20F99" w:rsidP="00E20F99">
      <w:pPr>
        <w:spacing w:after="0" w:line="240" w:lineRule="auto"/>
        <w:jc w:val="both"/>
        <w:rPr>
          <w:rFonts w:ascii="Times New Roman" w:eastAsia="Times New Roman" w:hAnsi="Times New Roman" w:cs="Times New Roman"/>
          <w:u w:val="single"/>
          <w:lang w:eastAsia="ru-RU"/>
        </w:rPr>
      </w:pPr>
      <w:r w:rsidRPr="00E20F99">
        <w:rPr>
          <w:rFonts w:ascii="Times New Roman" w:eastAsia="Times New Roman" w:hAnsi="Times New Roman" w:cs="Times New Roman"/>
          <w:u w:val="single"/>
          <w:lang w:eastAsia="ru-RU"/>
        </w:rPr>
        <w:t xml:space="preserve">Порядок проведения аукциона </w:t>
      </w:r>
    </w:p>
    <w:p w14:paraId="2E5E1D21"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6B903A13"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710E8D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7EC2006E"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73978B3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17C4EEF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790F2FF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lastRenderedPageBreak/>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6AF510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1EC51633"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9F1580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Аукцион признается несостоявшимся в случаях, если: </w:t>
      </w:r>
    </w:p>
    <w:p w14:paraId="0ACAD28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21FBFBB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 окончании срока подачи Заявок не подано ни одной Заявки; </w:t>
      </w:r>
    </w:p>
    <w:p w14:paraId="5AF4271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638CA37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25685E6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2FFA8284"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386DC76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u w:val="single"/>
          <w:lang w:eastAsia="ru-RU"/>
        </w:rPr>
        <w:t>Условия и сроки заключения договора аренды земельного участка</w:t>
      </w:r>
      <w:r w:rsidRPr="00E20F99">
        <w:rPr>
          <w:rFonts w:ascii="Times New Roman" w:eastAsia="Times New Roman" w:hAnsi="Times New Roman" w:cs="Times New Roman"/>
          <w:lang w:eastAsia="ru-RU"/>
        </w:rPr>
        <w:t xml:space="preserve"> </w:t>
      </w:r>
    </w:p>
    <w:p w14:paraId="6687EF9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 </w:t>
      </w:r>
    </w:p>
    <w:p w14:paraId="07FF7C01"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14:paraId="6F44E769"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14:paraId="416E981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Арендодатель направляет Победителю аукциона 3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14:paraId="4ACC6D7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 </w:t>
      </w:r>
    </w:p>
    <w:p w14:paraId="1F9024EE" w14:textId="77777777" w:rsidR="00E20F99" w:rsidRPr="00E20F99" w:rsidRDefault="00E20F99" w:rsidP="00E20F99">
      <w:pPr>
        <w:spacing w:after="0" w:line="240" w:lineRule="auto"/>
        <w:jc w:val="both"/>
        <w:rPr>
          <w:rFonts w:ascii="Times New Roman" w:eastAsia="Times New Roman" w:hAnsi="Times New Roman" w:cs="Times New Roman"/>
          <w:b/>
          <w:bCs/>
          <w:lang w:eastAsia="ru-RU"/>
        </w:rPr>
      </w:pPr>
      <w:r w:rsidRPr="00E20F99">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bookmarkEnd w:id="3"/>
    </w:p>
    <w:bookmarkEnd w:id="4"/>
    <w:p w14:paraId="0D6B55BF" w14:textId="77777777" w:rsidR="00E20F99" w:rsidRDefault="00E20F99" w:rsidP="00E20F99">
      <w:pPr>
        <w:jc w:val="center"/>
        <w:rPr>
          <w:rFonts w:ascii="Times New Roman" w:eastAsia="Times New Roman" w:hAnsi="Times New Roman" w:cs="Times New Roman"/>
          <w:b/>
          <w:bCs/>
          <w:lang w:eastAsia="ru-RU"/>
        </w:rPr>
      </w:pPr>
    </w:p>
    <w:p w14:paraId="54E1A811" w14:textId="77777777" w:rsidR="00E20F99" w:rsidRPr="00E20F99" w:rsidRDefault="00E20F99" w:rsidP="00E20F99">
      <w:pPr>
        <w:spacing w:after="0" w:line="192" w:lineRule="auto"/>
        <w:jc w:val="center"/>
        <w:rPr>
          <w:rFonts w:ascii="Times New Roman" w:eastAsia="Times New Roman" w:hAnsi="Times New Roman" w:cs="Times New Roman"/>
          <w:b/>
          <w:sz w:val="24"/>
          <w:szCs w:val="20"/>
        </w:rPr>
      </w:pPr>
    </w:p>
    <w:p w14:paraId="6FF97521" w14:textId="77777777" w:rsidR="00E20F99" w:rsidRPr="00E20F99" w:rsidRDefault="00E20F99" w:rsidP="00E20F99">
      <w:pPr>
        <w:spacing w:after="0" w:line="192" w:lineRule="auto"/>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77777777"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продаже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5" w:name="OLE_LINK6"/>
      <w:bookmarkStart w:id="6" w:name="OLE_LINK5"/>
    </w:p>
    <w:bookmarkEnd w:id="5"/>
    <w:bookmarkEnd w:id="6"/>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lastRenderedPageBreak/>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lastRenderedPageBreak/>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08A1896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54ABDE88"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r w:rsidRPr="00E20F99">
        <w:rPr>
          <w:rFonts w:ascii="Times New Roman" w:eastAsia="Times New Roman" w:hAnsi="Times New Roman" w:cs="Times New Roman"/>
          <w:b/>
          <w:bCs/>
          <w:sz w:val="19"/>
          <w:szCs w:val="19"/>
        </w:rPr>
        <w:t>принял решение об участии в аукционе в электронной форме по продаже права на заключение договора аренды земельного участка 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r w:rsidRPr="00E20F99">
        <w:rPr>
          <w:rFonts w:ascii="Times New Roman" w:eastAsia="Times New Roman" w:hAnsi="Times New Roman" w:cs="Times New Roman"/>
          <w:sz w:val="18"/>
          <w:szCs w:val="17"/>
          <w:lang w:val="en-US"/>
        </w:rPr>
        <w:t>Претендент обязуется:</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участка  и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2"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torgi</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ru</w:t>
        </w:r>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lastRenderedPageBreak/>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D136B8"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5E15CBA" w14:textId="77777777" w:rsidR="00E20F99" w:rsidRPr="00D136B8" w:rsidRDefault="00E20F99" w:rsidP="00E20F99">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D136B8"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D136B8" w:rsidRDefault="00E20F99" w:rsidP="00E20F99">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16C57047"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w:t>
      </w:r>
      <w:r>
        <w:rPr>
          <w:rFonts w:ascii="Times New Roman" w:eastAsia="Times New Roman" w:hAnsi="Times New Roman" w:cs="Times New Roman"/>
          <w:lang w:eastAsia="ru-RU"/>
        </w:rPr>
        <w:t>_____</w:t>
      </w:r>
      <w:r>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E44D2D6"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51591849" w14:textId="77777777"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 </w:t>
      </w:r>
    </w:p>
    <w:p w14:paraId="070DE49E" w14:textId="77777777"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D136B8"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D136B8"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D136B8"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05970B3" w14:textId="77777777" w:rsidR="00E20F99"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43EFA88B"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7F12F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B61001">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D136B8" w:rsidRDefault="00E20F99" w:rsidP="00BF1104">
      <w:pPr>
        <w:spacing w:after="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D136B8" w:rsidRDefault="00E20F99" w:rsidP="00BF1104">
      <w:pPr>
        <w:spacing w:after="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2D6C636B"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322EDC1C"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18F0174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D136B8" w:rsidRDefault="00BF1104" w:rsidP="00E20F99">
      <w:pPr>
        <w:spacing w:after="0" w:line="240" w:lineRule="auto"/>
        <w:ind w:firstLine="567"/>
        <w:jc w:val="both"/>
        <w:rPr>
          <w:rFonts w:ascii="Times New Roman" w:eastAsia="Times New Roman" w:hAnsi="Times New Roman" w:cs="Times New Roman"/>
          <w:lang w:eastAsia="ru-RU"/>
        </w:rPr>
      </w:pPr>
      <w:r w:rsidRPr="00BF110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77198780"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90B99A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6D126552"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0D1F2B29"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D136B8"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D136B8"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48727A44"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D136B8" w:rsidRDefault="00E20F99" w:rsidP="00E20F99">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D136B8"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06747819" w14:textId="77777777" w:rsidR="00E20F99" w:rsidRPr="00D136B8" w:rsidRDefault="00E20F99" w:rsidP="00E20F99">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D136B8" w:rsidRDefault="00E20F99" w:rsidP="00E20F99">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699C3F45" w:rsidR="00E20F99" w:rsidRPr="00D136B8"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w:t>
      </w:r>
      <w:r w:rsidRPr="00D136B8">
        <w:rPr>
          <w:rFonts w:ascii="Times New Roman" w:eastAsia="Times New Roman" w:hAnsi="Times New Roman" w:cs="Times New Roman"/>
          <w:lang w:eastAsia="ru-RU"/>
        </w:rPr>
        <w:t>;</w:t>
      </w:r>
    </w:p>
    <w:p w14:paraId="5128BD18"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7"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7"/>
    </w:p>
    <w:p w14:paraId="0A2B0CC0" w14:textId="73F55581" w:rsidR="00E20F99" w:rsidRPr="00633FE1" w:rsidRDefault="00E20F99" w:rsidP="00BF1104">
      <w:pPr>
        <w:spacing w:after="0" w:line="240" w:lineRule="auto"/>
        <w:ind w:right="-2" w:firstLine="561"/>
        <w:jc w:val="both"/>
        <w:rPr>
          <w:rFonts w:ascii="Times New Roman" w:eastAsia="Times New Roman" w:hAnsi="Times New Roman" w:cs="Times New Roman"/>
          <w:bCs/>
          <w:noProof/>
          <w:lang w:eastAsia="x-none"/>
        </w:rPr>
      </w:pPr>
      <w:r>
        <w:rPr>
          <w:rFonts w:ascii="Times New Roman" w:eastAsia="Times New Roman" w:hAnsi="Times New Roman" w:cs="Times New Roman"/>
          <w:bCs/>
          <w:noProof/>
          <w:lang w:eastAsia="x-none"/>
        </w:rPr>
        <w:t xml:space="preserve">4.2.25. </w:t>
      </w:r>
      <w:r w:rsidRPr="00C72F00">
        <w:rPr>
          <w:rFonts w:ascii="Times New Roman" w:eastAsia="Times New Roman" w:hAnsi="Times New Roman" w:cs="Times New Roman"/>
          <w:bCs/>
          <w:noProof/>
          <w:lang w:eastAsia="x-none"/>
        </w:rPr>
        <w:t>за свой счет и (или) с привлечением средств других лиц</w:t>
      </w:r>
      <w:bookmarkStart w:id="8" w:name="_Hlk120115302"/>
      <w:r w:rsidR="00BF1104">
        <w:rPr>
          <w:rFonts w:ascii="Times New Roman" w:eastAsia="Times New Roman" w:hAnsi="Times New Roman" w:cs="Times New Roman"/>
          <w:bCs/>
          <w:noProof/>
          <w:lang w:eastAsia="x-none"/>
        </w:rPr>
        <w:t xml:space="preserve"> </w:t>
      </w:r>
      <w:r w:rsidRPr="00633FE1">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8"/>
    <w:p w14:paraId="5B236874"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786B1057"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4.3.1. вносить изменения в заключенный договор аренды в части изменения вида разрешенного использования;</w:t>
      </w:r>
    </w:p>
    <w:p w14:paraId="3E5ED084"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773F8D4" w14:textId="77777777" w:rsidR="00E20F99" w:rsidRPr="00D136B8"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D136B8"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0939171C"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r w:rsidRPr="00B61001">
        <w:rPr>
          <w:rFonts w:ascii="Times New Roman" w:eastAsia="Times New Roman" w:hAnsi="Times New Roman" w:cs="Times New Roman"/>
          <w:lang w:eastAsia="ru-RU"/>
        </w:rPr>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D136B8"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D136B8"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355C39BB"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835C2C0"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r w:rsidR="00F0713D">
        <w:rPr>
          <w:rFonts w:ascii="Times New Roman" w:eastAsia="Times New Roman" w:hAnsi="Times New Roman" w:cs="Times New Roman"/>
          <w:lang w:eastAsia="ru-RU"/>
        </w:rPr>
        <w:t xml:space="preserve">, </w:t>
      </w:r>
      <w:r w:rsidR="00F0713D" w:rsidRPr="00F0713D">
        <w:rPr>
          <w:rFonts w:ascii="Times New Roman" w:eastAsia="Times New Roman" w:hAnsi="Times New Roman" w:cs="Times New Roman"/>
          <w:lang w:eastAsia="ru-RU"/>
        </w:rPr>
        <w:t>до 5 числа месяца следующего за отчетным.</w:t>
      </w:r>
    </w:p>
    <w:p w14:paraId="0C5644B5"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D136B8"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lastRenderedPageBreak/>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6ECE0309"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Pr>
          <w:rFonts w:ascii="Times New Roman" w:eastAsia="Times New Roman" w:hAnsi="Times New Roman" w:cs="Times New Roman"/>
          <w:lang w:eastAsia="ru-RU"/>
        </w:rPr>
        <w:t>5</w:t>
      </w:r>
      <w:r w:rsidRPr="00090697">
        <w:rPr>
          <w:rFonts w:ascii="Times New Roman" w:eastAsia="Times New Roman" w:hAnsi="Times New Roman" w:cs="Times New Roman"/>
          <w:lang w:eastAsia="ru-RU"/>
        </w:rPr>
        <w:t>. настоящего Договора.</w:t>
      </w:r>
    </w:p>
    <w:p w14:paraId="3E5F05E8" w14:textId="77777777" w:rsidR="00E20F99"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5E72605C"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0810C451" w14:textId="1C2F9CBA"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E83373">
        <w:rPr>
          <w:rFonts w:ascii="Times New Roman" w:eastAsia="Times New Roman" w:hAnsi="Times New Roman" w:cs="Times New Roman"/>
          <w:lang w:eastAsia="ru-RU"/>
        </w:rPr>
        <w:t>3</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06481C24" w14:textId="77777777" w:rsidR="00E20F99"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D136B8" w:rsidRDefault="00E20F99" w:rsidP="00E20F99">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2D0DCA19"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7BCBB7AA" w14:textId="77777777" w:rsidR="00E20F99" w:rsidRPr="006D71C6"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r>
        <w:rPr>
          <w:rFonts w:ascii="Times New Roman" w:eastAsia="Times New Roman" w:hAnsi="Times New Roman" w:cs="Times New Roman"/>
          <w:lang w:eastAsia="ru-RU"/>
        </w:rPr>
        <w:t>.</w:t>
      </w:r>
    </w:p>
    <w:p w14:paraId="5151FD34"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D136B8"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2AFAA82B" w14:textId="77777777" w:rsidR="00E20F99" w:rsidRPr="00D136B8"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D136B8" w:rsidRDefault="00E20F99" w:rsidP="00E20F99">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6FC5CDD1"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D136B8"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78359A76" w14:textId="77777777" w:rsidR="00E20F99" w:rsidRPr="00D136B8"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D136B8"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5B4AE010" w14:textId="77777777" w:rsidR="00E20F99" w:rsidRPr="00D136B8"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282BBE6" w14:textId="77777777" w:rsidR="00E20F99" w:rsidRPr="00D136B8"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lastRenderedPageBreak/>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4C6F4A95" w14:textId="77777777" w:rsidR="00E20F99" w:rsidRPr="00D136B8"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D136B8" w:rsidRDefault="00E20F99" w:rsidP="00E20F99">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157BEE4F" w14:textId="77777777" w:rsidR="00E20F99" w:rsidRPr="00D136B8" w:rsidRDefault="00E20F99" w:rsidP="00E20F99">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D136B8"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D136B8"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339E49C9" w14:textId="77777777" w:rsidR="00E20F99" w:rsidRPr="00D136B8"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D136B8"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Pr>
          <w:rFonts w:ascii="Times New Roman" w:eastAsia="Times New Roman" w:hAnsi="Times New Roman" w:cs="Times New Roman"/>
          <w:lang w:eastAsia="x-none"/>
        </w:rPr>
        <w:t>2</w:t>
      </w:r>
      <w:r w:rsidR="009F7A67">
        <w:rPr>
          <w:rFonts w:ascii="Times New Roman" w:eastAsia="Times New Roman" w:hAnsi="Times New Roman" w:cs="Times New Roman"/>
          <w:lang w:eastAsia="x-none"/>
        </w:rPr>
        <w:t>_</w:t>
      </w:r>
      <w:r>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33C37E3C" w14:textId="77777777" w:rsidR="00E20F99" w:rsidRPr="00D136B8"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D136B8"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28885EA6" w14:textId="77777777" w:rsidR="00E20F99" w:rsidRPr="00D136B8" w:rsidRDefault="00E20F99" w:rsidP="00E20F99">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12A3DC40" w14:textId="77777777" w:rsidR="00E20F99" w:rsidRPr="00D136B8"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D136B8" w:rsidRDefault="00E20F99" w:rsidP="00E20F99">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Pr>
          <w:rFonts w:ascii="Times New Roman" w:eastAsia="Times New Roman" w:hAnsi="Times New Roman" w:cs="Times New Roman"/>
          <w:b/>
          <w:lang w:eastAsia="ru-RU"/>
        </w:rPr>
        <w:t>2</w:t>
      </w:r>
      <w:r w:rsidR="009F7A67">
        <w:rPr>
          <w:rFonts w:ascii="Times New Roman" w:eastAsia="Times New Roman" w:hAnsi="Times New Roman" w:cs="Times New Roman"/>
          <w:b/>
          <w:lang w:eastAsia="ru-RU"/>
        </w:rPr>
        <w:t>_</w:t>
      </w:r>
      <w:r w:rsidRPr="00D136B8">
        <w:rPr>
          <w:rFonts w:ascii="Times New Roman" w:eastAsia="Times New Roman" w:hAnsi="Times New Roman" w:cs="Times New Roman"/>
          <w:b/>
          <w:lang w:eastAsia="ru-RU"/>
        </w:rPr>
        <w:t xml:space="preserve"> года</w:t>
      </w:r>
    </w:p>
    <w:p w14:paraId="0348589D" w14:textId="77777777" w:rsidR="00E20F99" w:rsidRPr="00D136B8" w:rsidRDefault="00E20F99" w:rsidP="00E20F99">
      <w:pPr>
        <w:spacing w:after="0" w:line="240" w:lineRule="auto"/>
        <w:ind w:firstLine="709"/>
        <w:jc w:val="both"/>
        <w:rPr>
          <w:rFonts w:ascii="Times New Roman" w:eastAsia="Times New Roman" w:hAnsi="Times New Roman" w:cs="Times New Roman"/>
          <w:lang w:eastAsia="ru-RU"/>
        </w:rPr>
      </w:pPr>
    </w:p>
    <w:p w14:paraId="097C39C8" w14:textId="0C21D88B" w:rsidR="00E20F99" w:rsidRPr="00D136B8"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Pr>
          <w:rFonts w:ascii="Times New Roman" w:eastAsia="Times New Roman" w:hAnsi="Times New Roman" w:cs="Times New Roman"/>
          <w:lang w:eastAsia="ru-RU"/>
        </w:rPr>
        <w:t>2</w:t>
      </w:r>
      <w:r w:rsidR="00E83373">
        <w:rPr>
          <w:rFonts w:ascii="Times New Roman" w:eastAsia="Times New Roman" w:hAnsi="Times New Roman" w:cs="Times New Roman"/>
          <w:lang w:eastAsia="ru-RU"/>
        </w:rPr>
        <w:t>3</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D136B8"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D136B8"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 xml:space="preserve">составлен в </w:t>
      </w:r>
      <w:r>
        <w:rPr>
          <w:rFonts w:ascii="Times New Roman" w:eastAsia="Times New Roman" w:hAnsi="Times New Roman" w:cs="Times New Roman"/>
          <w:color w:val="000000"/>
          <w:lang w:eastAsia="ru-RU"/>
        </w:rPr>
        <w:t>2</w:t>
      </w:r>
      <w:r w:rsidRPr="00D136B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двух</w:t>
      </w:r>
      <w:r w:rsidRPr="00D136B8">
        <w:rPr>
          <w:rFonts w:ascii="Times New Roman" w:eastAsia="Times New Roman" w:hAnsi="Times New Roman" w:cs="Times New Roman"/>
          <w:color w:val="000000"/>
          <w:lang w:eastAsia="ru-RU"/>
        </w:rPr>
        <w:t>) подлинных экземплярах на русском языке по одному для каждой из Сторон</w:t>
      </w:r>
      <w:r>
        <w:rPr>
          <w:rFonts w:ascii="Times New Roman" w:eastAsia="Times New Roman" w:hAnsi="Times New Roman" w:cs="Times New Roman"/>
          <w:color w:val="000000"/>
          <w:lang w:eastAsia="ru-RU"/>
        </w:rPr>
        <w:t>.</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0308578D"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3"/>
      <w:footerReference w:type="default" r:id="rId14"/>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B9E0" w14:textId="77777777" w:rsidR="00F20D41" w:rsidRDefault="00F20D41">
      <w:pPr>
        <w:spacing w:after="0" w:line="240" w:lineRule="auto"/>
      </w:pPr>
      <w:r>
        <w:separator/>
      </w:r>
    </w:p>
  </w:endnote>
  <w:endnote w:type="continuationSeparator" w:id="0">
    <w:p w14:paraId="3F5B3F2C" w14:textId="77777777" w:rsidR="00F20D41" w:rsidRDefault="00F2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AC6C" w14:textId="77777777" w:rsidR="00F20D41" w:rsidRDefault="00F20D41">
      <w:pPr>
        <w:spacing w:after="0" w:line="240" w:lineRule="auto"/>
      </w:pPr>
      <w:r>
        <w:separator/>
      </w:r>
    </w:p>
  </w:footnote>
  <w:footnote w:type="continuationSeparator" w:id="0">
    <w:p w14:paraId="0E939C2B" w14:textId="77777777" w:rsidR="00F20D41" w:rsidRDefault="00F20D41">
      <w:pPr>
        <w:spacing w:after="0" w:line="240" w:lineRule="auto"/>
      </w:pPr>
      <w:r>
        <w:continuationSeparator/>
      </w:r>
    </w:p>
  </w:footnote>
  <w:footnote w:id="1">
    <w:p w14:paraId="3BC06E49" w14:textId="77777777" w:rsidR="00E20F99" w:rsidRDefault="00E20F99" w:rsidP="00E20F99">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53C4DA" w14:textId="77777777" w:rsidR="00E20F99" w:rsidRDefault="00E20F99" w:rsidP="00E20F99">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2"/>
  </w:num>
  <w:num w:numId="2" w16cid:durableId="2086409667">
    <w:abstractNumId w:val="1"/>
  </w:num>
  <w:num w:numId="3" w16cid:durableId="192310280">
    <w:abstractNumId w:val="3"/>
  </w:num>
  <w:num w:numId="4" w16cid:durableId="34151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2FDF"/>
    <w:rsid w:val="000539B6"/>
    <w:rsid w:val="000837B5"/>
    <w:rsid w:val="000912ED"/>
    <w:rsid w:val="00093410"/>
    <w:rsid w:val="000A24BA"/>
    <w:rsid w:val="000A2BD2"/>
    <w:rsid w:val="000A7F9B"/>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5EAE"/>
    <w:rsid w:val="0019560F"/>
    <w:rsid w:val="001B0890"/>
    <w:rsid w:val="001D0D28"/>
    <w:rsid w:val="001D6F66"/>
    <w:rsid w:val="001E6CD1"/>
    <w:rsid w:val="001F31E4"/>
    <w:rsid w:val="00202962"/>
    <w:rsid w:val="0022161B"/>
    <w:rsid w:val="00227665"/>
    <w:rsid w:val="00234210"/>
    <w:rsid w:val="002375F7"/>
    <w:rsid w:val="002412BD"/>
    <w:rsid w:val="0024575F"/>
    <w:rsid w:val="00247CA8"/>
    <w:rsid w:val="00251B08"/>
    <w:rsid w:val="00262496"/>
    <w:rsid w:val="00282186"/>
    <w:rsid w:val="00291BD0"/>
    <w:rsid w:val="002D5EED"/>
    <w:rsid w:val="002D67DD"/>
    <w:rsid w:val="002E30C6"/>
    <w:rsid w:val="002E542C"/>
    <w:rsid w:val="003038A0"/>
    <w:rsid w:val="0033159E"/>
    <w:rsid w:val="00350FFC"/>
    <w:rsid w:val="0035290D"/>
    <w:rsid w:val="00353388"/>
    <w:rsid w:val="00365705"/>
    <w:rsid w:val="00366A41"/>
    <w:rsid w:val="003710EE"/>
    <w:rsid w:val="00385A66"/>
    <w:rsid w:val="00391372"/>
    <w:rsid w:val="00391DAB"/>
    <w:rsid w:val="003936C9"/>
    <w:rsid w:val="00397405"/>
    <w:rsid w:val="003A4771"/>
    <w:rsid w:val="003A47F8"/>
    <w:rsid w:val="003B5F75"/>
    <w:rsid w:val="003C4F4A"/>
    <w:rsid w:val="003E2FBD"/>
    <w:rsid w:val="003E30DB"/>
    <w:rsid w:val="003E7D70"/>
    <w:rsid w:val="003F3466"/>
    <w:rsid w:val="00403EBC"/>
    <w:rsid w:val="004151A9"/>
    <w:rsid w:val="00435906"/>
    <w:rsid w:val="00437B8D"/>
    <w:rsid w:val="00444EBD"/>
    <w:rsid w:val="00450595"/>
    <w:rsid w:val="004673F2"/>
    <w:rsid w:val="004716DD"/>
    <w:rsid w:val="004724A1"/>
    <w:rsid w:val="00481D04"/>
    <w:rsid w:val="00496A3A"/>
    <w:rsid w:val="004A72C1"/>
    <w:rsid w:val="004B39B1"/>
    <w:rsid w:val="004C5D8E"/>
    <w:rsid w:val="004C63BD"/>
    <w:rsid w:val="004E0836"/>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ACC"/>
    <w:rsid w:val="005A09D5"/>
    <w:rsid w:val="005A21FF"/>
    <w:rsid w:val="005A5A2E"/>
    <w:rsid w:val="005C2796"/>
    <w:rsid w:val="005D5126"/>
    <w:rsid w:val="005D6071"/>
    <w:rsid w:val="005E34EF"/>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C57"/>
    <w:rsid w:val="006C6870"/>
    <w:rsid w:val="006D2824"/>
    <w:rsid w:val="006E11DF"/>
    <w:rsid w:val="006F19D4"/>
    <w:rsid w:val="00700A87"/>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42818"/>
    <w:rsid w:val="00845EF7"/>
    <w:rsid w:val="0085161A"/>
    <w:rsid w:val="0085547E"/>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4439"/>
    <w:rsid w:val="009A14A6"/>
    <w:rsid w:val="009B50EB"/>
    <w:rsid w:val="009C2164"/>
    <w:rsid w:val="009E3030"/>
    <w:rsid w:val="009E3B16"/>
    <w:rsid w:val="009E48E9"/>
    <w:rsid w:val="009E7D2A"/>
    <w:rsid w:val="009F1BAC"/>
    <w:rsid w:val="009F5F66"/>
    <w:rsid w:val="009F7A67"/>
    <w:rsid w:val="00A12207"/>
    <w:rsid w:val="00A1476D"/>
    <w:rsid w:val="00A15937"/>
    <w:rsid w:val="00A17EAA"/>
    <w:rsid w:val="00A40A26"/>
    <w:rsid w:val="00A43E86"/>
    <w:rsid w:val="00A46520"/>
    <w:rsid w:val="00A50ACD"/>
    <w:rsid w:val="00A522B6"/>
    <w:rsid w:val="00A52EF6"/>
    <w:rsid w:val="00A55C26"/>
    <w:rsid w:val="00A66BA1"/>
    <w:rsid w:val="00A74DFF"/>
    <w:rsid w:val="00A83587"/>
    <w:rsid w:val="00A9529D"/>
    <w:rsid w:val="00AB26CF"/>
    <w:rsid w:val="00AD11CF"/>
    <w:rsid w:val="00AE494F"/>
    <w:rsid w:val="00AE6C5F"/>
    <w:rsid w:val="00AF3431"/>
    <w:rsid w:val="00AF548E"/>
    <w:rsid w:val="00B018F8"/>
    <w:rsid w:val="00B16C91"/>
    <w:rsid w:val="00B16EEC"/>
    <w:rsid w:val="00B26FDA"/>
    <w:rsid w:val="00B3710A"/>
    <w:rsid w:val="00B436CF"/>
    <w:rsid w:val="00B439FD"/>
    <w:rsid w:val="00B56F01"/>
    <w:rsid w:val="00B60806"/>
    <w:rsid w:val="00B678DE"/>
    <w:rsid w:val="00B75C6D"/>
    <w:rsid w:val="00B84069"/>
    <w:rsid w:val="00BA01C7"/>
    <w:rsid w:val="00BA592E"/>
    <w:rsid w:val="00BC009D"/>
    <w:rsid w:val="00BC6288"/>
    <w:rsid w:val="00BD556B"/>
    <w:rsid w:val="00BE0B14"/>
    <w:rsid w:val="00BF1104"/>
    <w:rsid w:val="00C10FDE"/>
    <w:rsid w:val="00C36283"/>
    <w:rsid w:val="00C37F88"/>
    <w:rsid w:val="00C518A4"/>
    <w:rsid w:val="00C55358"/>
    <w:rsid w:val="00C65C44"/>
    <w:rsid w:val="00C9296E"/>
    <w:rsid w:val="00CC4D11"/>
    <w:rsid w:val="00CC4F90"/>
    <w:rsid w:val="00CD0E6B"/>
    <w:rsid w:val="00CE52D0"/>
    <w:rsid w:val="00CF0E75"/>
    <w:rsid w:val="00D11F39"/>
    <w:rsid w:val="00D13217"/>
    <w:rsid w:val="00D136B8"/>
    <w:rsid w:val="00D24F65"/>
    <w:rsid w:val="00D2646D"/>
    <w:rsid w:val="00D26C5F"/>
    <w:rsid w:val="00D56685"/>
    <w:rsid w:val="00D71819"/>
    <w:rsid w:val="00DB0898"/>
    <w:rsid w:val="00DD4907"/>
    <w:rsid w:val="00DF12B2"/>
    <w:rsid w:val="00DF3C3F"/>
    <w:rsid w:val="00DF4981"/>
    <w:rsid w:val="00DF4EBB"/>
    <w:rsid w:val="00DF5A9C"/>
    <w:rsid w:val="00E018F8"/>
    <w:rsid w:val="00E05A51"/>
    <w:rsid w:val="00E10EB7"/>
    <w:rsid w:val="00E20F99"/>
    <w:rsid w:val="00E35B5D"/>
    <w:rsid w:val="00E4169F"/>
    <w:rsid w:val="00E477CE"/>
    <w:rsid w:val="00E52ACD"/>
    <w:rsid w:val="00E560B6"/>
    <w:rsid w:val="00E635DB"/>
    <w:rsid w:val="00E63716"/>
    <w:rsid w:val="00E63A84"/>
    <w:rsid w:val="00E65A1C"/>
    <w:rsid w:val="00E65E74"/>
    <w:rsid w:val="00E83373"/>
    <w:rsid w:val="00E93F7C"/>
    <w:rsid w:val="00EB6C35"/>
    <w:rsid w:val="00ED129C"/>
    <w:rsid w:val="00ED5D43"/>
    <w:rsid w:val="00EE1C4B"/>
    <w:rsid w:val="00EF3F11"/>
    <w:rsid w:val="00EF6E07"/>
    <w:rsid w:val="00F0713D"/>
    <w:rsid w:val="00F14B15"/>
    <w:rsid w:val="00F20D41"/>
    <w:rsid w:val="00F217C9"/>
    <w:rsid w:val="00F27471"/>
    <w:rsid w:val="00F321AE"/>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help.rts-tend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5424</TotalTime>
  <Pages>12</Pages>
  <Words>7750</Words>
  <Characters>44178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125</cp:revision>
  <cp:lastPrinted>2023-01-30T08:04:00Z</cp:lastPrinted>
  <dcterms:created xsi:type="dcterms:W3CDTF">2019-12-11T06:48:00Z</dcterms:created>
  <dcterms:modified xsi:type="dcterms:W3CDTF">2023-02-01T05:24:00Z</dcterms:modified>
</cp:coreProperties>
</file>