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7" w:type="dxa"/>
        <w:tblInd w:w="-714" w:type="dxa"/>
        <w:tblLook w:val="04A0" w:firstRow="1" w:lastRow="0" w:firstColumn="1" w:lastColumn="0" w:noHBand="0" w:noVBand="1"/>
      </w:tblPr>
      <w:tblGrid>
        <w:gridCol w:w="442"/>
        <w:gridCol w:w="1607"/>
        <w:gridCol w:w="2034"/>
        <w:gridCol w:w="1873"/>
        <w:gridCol w:w="1843"/>
        <w:gridCol w:w="1024"/>
        <w:gridCol w:w="1634"/>
      </w:tblGrid>
      <w:tr w:rsidR="008609CE" w14:paraId="6752DAE0" w14:textId="77777777" w:rsidTr="008609CE">
        <w:tc>
          <w:tcPr>
            <w:tcW w:w="10457" w:type="dxa"/>
            <w:gridSpan w:val="7"/>
          </w:tcPr>
          <w:p w14:paraId="5AA782D4" w14:textId="359D2A6B" w:rsidR="008609CE" w:rsidRPr="008609CE" w:rsidRDefault="008609CE" w:rsidP="008609CE">
            <w:pPr>
              <w:jc w:val="center"/>
              <w:rPr>
                <w:b/>
                <w:bCs/>
                <w:sz w:val="26"/>
                <w:szCs w:val="26"/>
              </w:rPr>
            </w:pPr>
            <w:r w:rsidRPr="008609CE">
              <w:rPr>
                <w:b/>
                <w:bCs/>
                <w:sz w:val="26"/>
                <w:szCs w:val="26"/>
              </w:rPr>
              <w:t>ПЕРЕЧЕНЬ земельных участков на 01.10.2020 г.</w:t>
            </w:r>
          </w:p>
        </w:tc>
      </w:tr>
      <w:tr w:rsidR="00F63041" w14:paraId="73043BEF" w14:textId="77777777" w:rsidTr="008609CE">
        <w:tc>
          <w:tcPr>
            <w:tcW w:w="442" w:type="dxa"/>
          </w:tcPr>
          <w:p w14:paraId="0F32212C" w14:textId="04E78047" w:rsidR="00F63041" w:rsidRDefault="00F63041">
            <w:r>
              <w:t>№</w:t>
            </w:r>
          </w:p>
        </w:tc>
        <w:tc>
          <w:tcPr>
            <w:tcW w:w="1607" w:type="dxa"/>
          </w:tcPr>
          <w:p w14:paraId="112F429E" w14:textId="6C72B24C" w:rsidR="00F63041" w:rsidRDefault="00F63041">
            <w:r w:rsidRPr="00F63041">
              <w:t>наименование</w:t>
            </w:r>
          </w:p>
        </w:tc>
        <w:tc>
          <w:tcPr>
            <w:tcW w:w="2034" w:type="dxa"/>
          </w:tcPr>
          <w:p w14:paraId="3C7BA1A2" w14:textId="77777777" w:rsidR="00F63041" w:rsidRDefault="00F63041" w:rsidP="00F6304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4"/>
                <w:lang w:val="x-none"/>
              </w:rPr>
            </w:pPr>
            <w:r>
              <w:rPr>
                <w:rFonts w:ascii="Tahoma" w:hAnsi="Tahoma" w:cs="Tahoma"/>
                <w:sz w:val="20"/>
                <w:szCs w:val="24"/>
                <w:lang w:val="x-none"/>
              </w:rPr>
              <w:t>адрес (местонахождение)</w:t>
            </w:r>
          </w:p>
          <w:p w14:paraId="5D1B72A0" w14:textId="77777777" w:rsidR="00F63041" w:rsidRDefault="00F63041"/>
        </w:tc>
        <w:tc>
          <w:tcPr>
            <w:tcW w:w="1873" w:type="dxa"/>
          </w:tcPr>
          <w:p w14:paraId="5A7DD60D" w14:textId="2CF88BF3" w:rsidR="00F63041" w:rsidRDefault="00F63041" w:rsidP="00F6304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4"/>
                <w:lang w:val="x-none"/>
              </w:rPr>
            </w:pPr>
            <w:r>
              <w:rPr>
                <w:rFonts w:ascii="Tahoma" w:hAnsi="Tahoma" w:cs="Tahoma"/>
                <w:sz w:val="20"/>
                <w:szCs w:val="24"/>
                <w:lang w:val="x-none"/>
              </w:rPr>
              <w:t>Вид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t>разрешенного использования</w:t>
            </w:r>
          </w:p>
          <w:p w14:paraId="01094C0E" w14:textId="77777777" w:rsidR="00F63041" w:rsidRDefault="00F63041"/>
        </w:tc>
        <w:tc>
          <w:tcPr>
            <w:tcW w:w="1843" w:type="dxa"/>
          </w:tcPr>
          <w:p w14:paraId="5CB76616" w14:textId="6862BC68" w:rsidR="00F63041" w:rsidRDefault="00F63041" w:rsidP="00F63041">
            <w:pPr>
              <w:autoSpaceDE w:val="0"/>
              <w:autoSpaceDN w:val="0"/>
              <w:adjustRightInd w:val="0"/>
            </w:pPr>
            <w:r>
              <w:t>Кадастровый номер</w:t>
            </w:r>
          </w:p>
        </w:tc>
        <w:tc>
          <w:tcPr>
            <w:tcW w:w="1024" w:type="dxa"/>
          </w:tcPr>
          <w:p w14:paraId="169BBF6F" w14:textId="77777777" w:rsidR="00F63041" w:rsidRDefault="00F63041" w:rsidP="00F6304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4"/>
                <w:lang w:val="x-none"/>
              </w:rPr>
            </w:pPr>
            <w:r>
              <w:rPr>
                <w:rFonts w:ascii="Tahoma" w:hAnsi="Tahoma" w:cs="Tahoma"/>
                <w:sz w:val="20"/>
                <w:szCs w:val="24"/>
                <w:lang w:val="x-none"/>
              </w:rPr>
              <w:t>площадь</w:t>
            </w:r>
          </w:p>
          <w:p w14:paraId="02D45242" w14:textId="77777777" w:rsidR="00F63041" w:rsidRDefault="00F63041"/>
        </w:tc>
        <w:tc>
          <w:tcPr>
            <w:tcW w:w="1634" w:type="dxa"/>
          </w:tcPr>
          <w:p w14:paraId="26645B03" w14:textId="17F8D6A9" w:rsidR="00F63041" w:rsidRDefault="00F63041">
            <w:r w:rsidRPr="00F63041">
              <w:t>ограничения (обременения)</w:t>
            </w:r>
          </w:p>
        </w:tc>
      </w:tr>
      <w:tr w:rsidR="00F63041" w14:paraId="1019F949" w14:textId="77777777" w:rsidTr="008609CE">
        <w:tc>
          <w:tcPr>
            <w:tcW w:w="442" w:type="dxa"/>
          </w:tcPr>
          <w:p w14:paraId="047C395D" w14:textId="2EE2CB0F" w:rsidR="00F63041" w:rsidRDefault="00F63041" w:rsidP="00F63041">
            <w:r>
              <w:t>1</w:t>
            </w:r>
          </w:p>
        </w:tc>
        <w:tc>
          <w:tcPr>
            <w:tcW w:w="1607" w:type="dxa"/>
          </w:tcPr>
          <w:p w14:paraId="2CB149E0" w14:textId="7655DB1A" w:rsidR="00F63041" w:rsidRDefault="00F63041" w:rsidP="00F63041">
            <w:r>
              <w:t>Земельный участок</w:t>
            </w:r>
          </w:p>
        </w:tc>
        <w:tc>
          <w:tcPr>
            <w:tcW w:w="2034" w:type="dxa"/>
          </w:tcPr>
          <w:p w14:paraId="286BECD8" w14:textId="3DEDF462" w:rsidR="00F63041" w:rsidRDefault="00F63041" w:rsidP="00F63041">
            <w:r w:rsidRPr="008B4A0F">
              <w:t>Иркутская область, г. Усолье – Сибирское, ул. Некрасова, з/у 1а/1</w:t>
            </w:r>
          </w:p>
        </w:tc>
        <w:tc>
          <w:tcPr>
            <w:tcW w:w="1873" w:type="dxa"/>
          </w:tcPr>
          <w:p w14:paraId="4F69E579" w14:textId="3B58AA6F" w:rsidR="00F63041" w:rsidRDefault="00645DDB" w:rsidP="00F63041">
            <w:r>
              <w:t>Строительная промышленность</w:t>
            </w:r>
          </w:p>
        </w:tc>
        <w:tc>
          <w:tcPr>
            <w:tcW w:w="1843" w:type="dxa"/>
          </w:tcPr>
          <w:p w14:paraId="2C9525FB" w14:textId="0CE76F4F" w:rsidR="00F63041" w:rsidRDefault="00645DDB" w:rsidP="00F63041">
            <w:r>
              <w:t>38:31:000004:990</w:t>
            </w:r>
          </w:p>
        </w:tc>
        <w:tc>
          <w:tcPr>
            <w:tcW w:w="1024" w:type="dxa"/>
          </w:tcPr>
          <w:p w14:paraId="70DECB8C" w14:textId="628BFB1E" w:rsidR="00F63041" w:rsidRDefault="00645DDB" w:rsidP="00F63041">
            <w:r>
              <w:t>6878</w:t>
            </w:r>
          </w:p>
        </w:tc>
        <w:tc>
          <w:tcPr>
            <w:tcW w:w="1634" w:type="dxa"/>
          </w:tcPr>
          <w:p w14:paraId="2E33B0FF" w14:textId="2F2D9D78" w:rsidR="00F63041" w:rsidRDefault="00645DDB" w:rsidP="00645DDB">
            <w:pPr>
              <w:jc w:val="center"/>
            </w:pPr>
            <w:r>
              <w:t>-</w:t>
            </w:r>
          </w:p>
        </w:tc>
      </w:tr>
      <w:tr w:rsidR="00F63041" w14:paraId="28ECA858" w14:textId="77777777" w:rsidTr="008609CE">
        <w:tc>
          <w:tcPr>
            <w:tcW w:w="442" w:type="dxa"/>
          </w:tcPr>
          <w:p w14:paraId="4F7D2668" w14:textId="4D94B9CB" w:rsidR="00F63041" w:rsidRDefault="00F63041" w:rsidP="00F63041">
            <w:r>
              <w:t>2</w:t>
            </w:r>
          </w:p>
        </w:tc>
        <w:tc>
          <w:tcPr>
            <w:tcW w:w="1607" w:type="dxa"/>
          </w:tcPr>
          <w:p w14:paraId="0F37492A" w14:textId="7D569885" w:rsidR="00F63041" w:rsidRDefault="00F63041" w:rsidP="00F63041">
            <w:r w:rsidRPr="00F63041">
              <w:t>Земельный участок</w:t>
            </w:r>
          </w:p>
        </w:tc>
        <w:tc>
          <w:tcPr>
            <w:tcW w:w="2034" w:type="dxa"/>
          </w:tcPr>
          <w:p w14:paraId="56FE7A84" w14:textId="6CC520A0" w:rsidR="00F63041" w:rsidRDefault="00F63041" w:rsidP="00F63041">
            <w:r w:rsidRPr="008B4A0F">
              <w:t>Иркутская область, г. Усолье – Сибирское, ул. Ремонтная, 1,5</w:t>
            </w:r>
          </w:p>
        </w:tc>
        <w:tc>
          <w:tcPr>
            <w:tcW w:w="1873" w:type="dxa"/>
          </w:tcPr>
          <w:p w14:paraId="7BAF04DF" w14:textId="628A4815" w:rsidR="00F63041" w:rsidRDefault="00645DDB" w:rsidP="00F63041">
            <w:r>
              <w:t>Гаражи стоянки и гаражи боксового типа для постоянного хранения транспортных средств</w:t>
            </w:r>
          </w:p>
        </w:tc>
        <w:tc>
          <w:tcPr>
            <w:tcW w:w="1843" w:type="dxa"/>
          </w:tcPr>
          <w:p w14:paraId="045AE6F0" w14:textId="7EF580C5" w:rsidR="00F63041" w:rsidRDefault="00645DDB" w:rsidP="00F63041">
            <w:r>
              <w:t>38:31:000051:666</w:t>
            </w:r>
          </w:p>
        </w:tc>
        <w:tc>
          <w:tcPr>
            <w:tcW w:w="1024" w:type="dxa"/>
          </w:tcPr>
          <w:p w14:paraId="2E5A257C" w14:textId="18D93B9A" w:rsidR="00F63041" w:rsidRDefault="00645DDB" w:rsidP="00F63041">
            <w:r>
              <w:t>800</w:t>
            </w:r>
          </w:p>
        </w:tc>
        <w:tc>
          <w:tcPr>
            <w:tcW w:w="1634" w:type="dxa"/>
          </w:tcPr>
          <w:p w14:paraId="535CC489" w14:textId="2EC2606C" w:rsidR="00F63041" w:rsidRDefault="00083E18" w:rsidP="00083E18">
            <w:pPr>
              <w:jc w:val="center"/>
            </w:pPr>
            <w:r>
              <w:t>-</w:t>
            </w:r>
          </w:p>
        </w:tc>
      </w:tr>
      <w:tr w:rsidR="00F63041" w14:paraId="084973AE" w14:textId="77777777" w:rsidTr="008609CE">
        <w:tc>
          <w:tcPr>
            <w:tcW w:w="442" w:type="dxa"/>
          </w:tcPr>
          <w:p w14:paraId="1A02F304" w14:textId="5DA87530" w:rsidR="00F63041" w:rsidRDefault="00F63041" w:rsidP="00F63041">
            <w:r>
              <w:t>3</w:t>
            </w:r>
          </w:p>
        </w:tc>
        <w:tc>
          <w:tcPr>
            <w:tcW w:w="1607" w:type="dxa"/>
          </w:tcPr>
          <w:p w14:paraId="7E319905" w14:textId="0524938E" w:rsidR="00F63041" w:rsidRDefault="00F63041" w:rsidP="00F63041">
            <w:r w:rsidRPr="00F63041">
              <w:t>Земельный участок</w:t>
            </w:r>
          </w:p>
        </w:tc>
        <w:tc>
          <w:tcPr>
            <w:tcW w:w="2034" w:type="dxa"/>
          </w:tcPr>
          <w:p w14:paraId="4FC85A57" w14:textId="61818FD6" w:rsidR="00F63041" w:rsidRDefault="00F63041" w:rsidP="00F63041">
            <w:r w:rsidRPr="008B4A0F">
              <w:t>Иркутская область, г. Усолье – Сибирское, ул. Производственная, з/у 27</w:t>
            </w:r>
          </w:p>
        </w:tc>
        <w:tc>
          <w:tcPr>
            <w:tcW w:w="1873" w:type="dxa"/>
          </w:tcPr>
          <w:p w14:paraId="543E8974" w14:textId="42E29332" w:rsidR="00F63041" w:rsidRDefault="00645DDB" w:rsidP="00F63041">
            <w:r>
              <w:t>Тяжелая промышленность</w:t>
            </w:r>
          </w:p>
        </w:tc>
        <w:tc>
          <w:tcPr>
            <w:tcW w:w="1843" w:type="dxa"/>
          </w:tcPr>
          <w:p w14:paraId="7E2C1CC6" w14:textId="7A9C45B8" w:rsidR="00F63041" w:rsidRDefault="00645DDB" w:rsidP="00F63041">
            <w:r>
              <w:t>38:31:000</w:t>
            </w:r>
            <w:r w:rsidR="00455730">
              <w:t>002:147</w:t>
            </w:r>
          </w:p>
        </w:tc>
        <w:tc>
          <w:tcPr>
            <w:tcW w:w="1024" w:type="dxa"/>
          </w:tcPr>
          <w:p w14:paraId="7D58DEDF" w14:textId="5900D1DF" w:rsidR="00F63041" w:rsidRDefault="00455730" w:rsidP="00F63041">
            <w:r>
              <w:t>76831</w:t>
            </w:r>
          </w:p>
        </w:tc>
        <w:tc>
          <w:tcPr>
            <w:tcW w:w="1634" w:type="dxa"/>
          </w:tcPr>
          <w:p w14:paraId="556B1675" w14:textId="71F9D30B" w:rsidR="00F63041" w:rsidRDefault="00083E18" w:rsidP="00083E18">
            <w:pPr>
              <w:jc w:val="center"/>
            </w:pPr>
            <w:r>
              <w:t>-</w:t>
            </w:r>
          </w:p>
        </w:tc>
      </w:tr>
      <w:tr w:rsidR="008B68EF" w14:paraId="4FE701FA" w14:textId="77777777" w:rsidTr="008609CE">
        <w:tc>
          <w:tcPr>
            <w:tcW w:w="442" w:type="dxa"/>
          </w:tcPr>
          <w:p w14:paraId="62518C70" w14:textId="6C43B932" w:rsidR="008B68EF" w:rsidRDefault="008B68EF" w:rsidP="00F63041">
            <w:r>
              <w:t>4</w:t>
            </w:r>
          </w:p>
        </w:tc>
        <w:tc>
          <w:tcPr>
            <w:tcW w:w="1607" w:type="dxa"/>
          </w:tcPr>
          <w:p w14:paraId="6D8583D8" w14:textId="4385E9E2" w:rsidR="008B68EF" w:rsidRPr="00F63041" w:rsidRDefault="008B68EF" w:rsidP="00F63041">
            <w:r w:rsidRPr="008B68EF">
              <w:t>Земельный участок</w:t>
            </w:r>
          </w:p>
        </w:tc>
        <w:tc>
          <w:tcPr>
            <w:tcW w:w="2034" w:type="dxa"/>
          </w:tcPr>
          <w:p w14:paraId="361FE989" w14:textId="3BBE83FC" w:rsidR="008B68EF" w:rsidRPr="008B4A0F" w:rsidRDefault="008B68EF" w:rsidP="00F63041">
            <w:r w:rsidRPr="008B68EF">
              <w:t>Иркутская область, г. Усолье-Сибирское, в районе ул. Трактовая, 13</w:t>
            </w:r>
          </w:p>
        </w:tc>
        <w:tc>
          <w:tcPr>
            <w:tcW w:w="1873" w:type="dxa"/>
          </w:tcPr>
          <w:p w14:paraId="014EEE30" w14:textId="68B7446C" w:rsidR="008B68EF" w:rsidRDefault="00455730" w:rsidP="00F63041">
            <w:r>
              <w:t>Строительная промышленность</w:t>
            </w:r>
          </w:p>
        </w:tc>
        <w:tc>
          <w:tcPr>
            <w:tcW w:w="1843" w:type="dxa"/>
          </w:tcPr>
          <w:p w14:paraId="4C144A81" w14:textId="7C579890" w:rsidR="008B68EF" w:rsidRDefault="00083E18" w:rsidP="00F63041">
            <w:r>
              <w:t>38:31:000007:653</w:t>
            </w:r>
          </w:p>
        </w:tc>
        <w:tc>
          <w:tcPr>
            <w:tcW w:w="1024" w:type="dxa"/>
          </w:tcPr>
          <w:p w14:paraId="417B1101" w14:textId="72187160" w:rsidR="008B68EF" w:rsidRDefault="00083E18" w:rsidP="00F63041">
            <w:r>
              <w:t>1615</w:t>
            </w:r>
          </w:p>
        </w:tc>
        <w:tc>
          <w:tcPr>
            <w:tcW w:w="1634" w:type="dxa"/>
          </w:tcPr>
          <w:p w14:paraId="29482603" w14:textId="18223599" w:rsidR="008B68EF" w:rsidRDefault="00083E18" w:rsidP="00083E18">
            <w:pPr>
              <w:jc w:val="center"/>
            </w:pPr>
            <w:r>
              <w:t>-</w:t>
            </w:r>
          </w:p>
        </w:tc>
      </w:tr>
    </w:tbl>
    <w:p w14:paraId="56C9715E" w14:textId="77777777" w:rsidR="00803EED" w:rsidRDefault="00803EED"/>
    <w:sectPr w:rsidR="0080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41"/>
    <w:rsid w:val="00083E18"/>
    <w:rsid w:val="00455730"/>
    <w:rsid w:val="00645DDB"/>
    <w:rsid w:val="00803EED"/>
    <w:rsid w:val="008609CE"/>
    <w:rsid w:val="008B68EF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11BA"/>
  <w15:chartTrackingRefBased/>
  <w15:docId w15:val="{E7D6328E-BE79-4B0E-8447-ED6BF78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Багрова Эльвира Викторовна</cp:lastModifiedBy>
  <cp:revision>2</cp:revision>
  <dcterms:created xsi:type="dcterms:W3CDTF">2020-10-30T06:15:00Z</dcterms:created>
  <dcterms:modified xsi:type="dcterms:W3CDTF">2020-11-16T01:03:00Z</dcterms:modified>
</cp:coreProperties>
</file>