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6F" w:rsidRDefault="00F07D6F" w:rsidP="00F07D6F">
      <w:pPr>
        <w:pStyle w:val="ConsPlusNormal"/>
        <w:jc w:val="center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</w:t>
      </w:r>
      <w:r w:rsidR="00B4587B">
        <w:t xml:space="preserve">Приложение N </w:t>
      </w:r>
      <w:hyperlink r:id="rId8" w:history="1">
        <w:r>
          <w:rPr>
            <w:color w:val="0000FF"/>
          </w:rPr>
          <w:t>1</w:t>
        </w:r>
      </w:hyperlink>
      <w:r>
        <w:t xml:space="preserve">               </w:t>
      </w:r>
    </w:p>
    <w:p w:rsidR="00F07D6F" w:rsidRDefault="00F07D6F" w:rsidP="00F07D6F">
      <w:pPr>
        <w:pStyle w:val="ConsPlusNormal"/>
        <w:jc w:val="center"/>
      </w:pPr>
      <w:r>
        <w:t xml:space="preserve">                                                                                                        </w:t>
      </w:r>
      <w:r w:rsidR="00311431">
        <w:t xml:space="preserve">                 </w:t>
      </w:r>
      <w:r>
        <w:t xml:space="preserve">к постановлению </w:t>
      </w:r>
    </w:p>
    <w:p w:rsidR="00311431" w:rsidRDefault="00F07D6F" w:rsidP="00F07D6F">
      <w:pPr>
        <w:pStyle w:val="ConsPlusNormal"/>
        <w:jc w:val="center"/>
      </w:pPr>
      <w:r>
        <w:t xml:space="preserve">                                                                                        </w:t>
      </w:r>
      <w:r w:rsidR="00311431">
        <w:t xml:space="preserve">                                           администрации города</w:t>
      </w:r>
    </w:p>
    <w:p w:rsidR="00F07D6F" w:rsidRDefault="00F07D6F" w:rsidP="00F07D6F">
      <w:pPr>
        <w:pStyle w:val="ConsPlusNormal"/>
        <w:jc w:val="center"/>
      </w:pPr>
      <w:r>
        <w:t xml:space="preserve"> </w:t>
      </w:r>
      <w:r w:rsidR="00311431">
        <w:t xml:space="preserve">                                                                                                                          </w:t>
      </w:r>
      <w:r>
        <w:t>Усолье-Сибирское</w:t>
      </w:r>
    </w:p>
    <w:p w:rsidR="00B4587B" w:rsidRDefault="00F07D6F" w:rsidP="00F07D6F">
      <w:pPr>
        <w:pStyle w:val="ConsPlusNormal"/>
        <w:jc w:val="right"/>
      </w:pPr>
      <w:r>
        <w:t xml:space="preserve"> № ______ от __________ 2015 г.</w:t>
      </w:r>
    </w:p>
    <w:p w:rsidR="00B4587B" w:rsidRDefault="00B4587B" w:rsidP="00B4587B">
      <w:pPr>
        <w:pStyle w:val="ConsPlusNormal"/>
        <w:jc w:val="both"/>
      </w:pPr>
    </w:p>
    <w:p w:rsidR="00B4587B" w:rsidRDefault="00B4587B" w:rsidP="00B4587B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4587B" w:rsidRDefault="00B4587B" w:rsidP="00B4587B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ДЕЛАМ НЕСОВЕРШЕННОЛЕТНИХ И ЗАЩИТЕ ИХ ПРАВ</w:t>
      </w:r>
      <w:r w:rsidR="00311431">
        <w:rPr>
          <w:b/>
          <w:bCs/>
        </w:rPr>
        <w:t xml:space="preserve"> </w:t>
      </w:r>
      <w:proofErr w:type="gramStart"/>
      <w:r w:rsidR="00311431">
        <w:rPr>
          <w:b/>
          <w:bCs/>
        </w:rPr>
        <w:t>при</w:t>
      </w:r>
      <w:proofErr w:type="gramEnd"/>
    </w:p>
    <w:p w:rsidR="00B4587B" w:rsidRDefault="00B4587B" w:rsidP="00B4587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АДМИНИСТРАЦИИ ГОРОДА </w:t>
      </w:r>
      <w:r w:rsidR="00F07D6F">
        <w:rPr>
          <w:b/>
          <w:bCs/>
        </w:rPr>
        <w:t>УСОЛЬЕ-СИБИРСКОЕ</w:t>
      </w:r>
    </w:p>
    <w:p w:rsidR="00B4587B" w:rsidRDefault="00B4587B" w:rsidP="00B4587B">
      <w:pPr>
        <w:pStyle w:val="ConsPlusNormal"/>
        <w:jc w:val="center"/>
      </w:pPr>
    </w:p>
    <w:p w:rsidR="00B4587B" w:rsidRDefault="00B4587B" w:rsidP="00B4587B">
      <w:pPr>
        <w:pStyle w:val="ConsPlusNormal"/>
        <w:jc w:val="both"/>
      </w:pPr>
    </w:p>
    <w:p w:rsidR="00B4587B" w:rsidRDefault="00B4587B" w:rsidP="00B4587B">
      <w:pPr>
        <w:pStyle w:val="ConsPlusNormal"/>
        <w:jc w:val="center"/>
        <w:outlineLvl w:val="1"/>
      </w:pPr>
      <w:r>
        <w:t>1. ОБЩИЕ ПОЛОЖЕНИЯ</w:t>
      </w:r>
    </w:p>
    <w:p w:rsidR="00B4587B" w:rsidRDefault="00B4587B" w:rsidP="00B4587B">
      <w:pPr>
        <w:pStyle w:val="ConsPlusNormal"/>
        <w:jc w:val="both"/>
      </w:pPr>
    </w:p>
    <w:p w:rsidR="00BF648A" w:rsidRPr="00311431" w:rsidRDefault="00BF648A" w:rsidP="00BF648A">
      <w:pPr>
        <w:pStyle w:val="ConsPlusNormal"/>
        <w:ind w:firstLine="540"/>
        <w:jc w:val="both"/>
      </w:pPr>
      <w:r>
        <w:t>1. Комисси</w:t>
      </w:r>
      <w:r w:rsidR="00311431">
        <w:t>я</w:t>
      </w:r>
      <w:r>
        <w:t xml:space="preserve"> по делам несовершеннолетних и защите их прав </w:t>
      </w:r>
      <w:r w:rsidR="00311431">
        <w:t xml:space="preserve">при администрации города Усолье-Сибирское (далее Комиссия) создана и действует </w:t>
      </w:r>
      <w:r>
        <w:t xml:space="preserve">в порядке, установленном </w:t>
      </w:r>
      <w:r w:rsidR="00311431">
        <w:t xml:space="preserve">законом Иркутской области от </w:t>
      </w:r>
      <w:r w:rsidR="00311431" w:rsidRPr="00311431">
        <w:t>12.11.2007г. №100-оз «О порядке образования комиссий по делам несовершеннолетних и защите их прав в Иркутской области и осуществления ими  отдельных государственных полномочий»</w:t>
      </w:r>
      <w:r w:rsidRPr="00311431">
        <w:t>.</w:t>
      </w:r>
    </w:p>
    <w:p w:rsidR="00BF648A" w:rsidRDefault="00311431" w:rsidP="00BF648A">
      <w:pPr>
        <w:pStyle w:val="ConsPlusNormal"/>
        <w:ind w:firstLine="540"/>
        <w:jc w:val="both"/>
      </w:pPr>
      <w:proofErr w:type="gramStart"/>
      <w:r>
        <w:t>Комиссия является коллегиальным органом</w:t>
      </w:r>
      <w:r w:rsidR="00BF648A">
        <w:t xml:space="preserve"> системы профилактики безнадзорности и правонарушений несовершеннолетних (далее - система профилактики)</w:t>
      </w:r>
      <w:r>
        <w:t>, обеспечивающая</w:t>
      </w:r>
      <w:r w:rsidR="00BF648A">
        <w:t xml:space="preserve">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</w:t>
      </w:r>
      <w:proofErr w:type="gramEnd"/>
      <w:r w:rsidR="00BF648A">
        <w:t xml:space="preserve"> в совершение преступлений и антиобщественных действий.</w:t>
      </w:r>
    </w:p>
    <w:p w:rsidR="00BF648A" w:rsidRDefault="003A6AFC" w:rsidP="00BF648A">
      <w:pPr>
        <w:pStyle w:val="ConsPlusNormal"/>
        <w:ind w:firstLine="540"/>
        <w:jc w:val="both"/>
      </w:pPr>
      <w:r>
        <w:t>2. Комиссия, создана</w:t>
      </w:r>
      <w:r w:rsidR="00BF648A">
        <w:t xml:space="preserve"> </w:t>
      </w:r>
      <w:r>
        <w:t>и осуществляет свою</w:t>
      </w:r>
      <w:r w:rsidR="00BF648A">
        <w:t xml:space="preserve"> деятельн</w:t>
      </w:r>
      <w:r>
        <w:t>ость на территории муниципального образования</w:t>
      </w:r>
      <w:r w:rsidR="00BF648A">
        <w:t xml:space="preserve"> </w:t>
      </w:r>
      <w:r>
        <w:t xml:space="preserve">«город Усолье-Сибирское». </w:t>
      </w:r>
    </w:p>
    <w:p w:rsidR="00B4587B" w:rsidRDefault="00B4587B" w:rsidP="00B4587B">
      <w:pPr>
        <w:pStyle w:val="ConsPlusNormal"/>
        <w:ind w:firstLine="540"/>
        <w:jc w:val="both"/>
      </w:pPr>
      <w:r>
        <w:t xml:space="preserve">Персональный состав </w:t>
      </w:r>
      <w:r w:rsidR="00BF648A">
        <w:t>к</w:t>
      </w:r>
      <w:r>
        <w:t>омиссии</w:t>
      </w:r>
      <w:r w:rsidR="00BF648A">
        <w:t xml:space="preserve"> по делам несовершеннолетних и защите их прав </w:t>
      </w:r>
      <w:r w:rsidR="003A6AFC">
        <w:t xml:space="preserve">при </w:t>
      </w:r>
      <w:r w:rsidR="00BF648A">
        <w:t>администрации город</w:t>
      </w:r>
      <w:r w:rsidR="003A6AFC">
        <w:t>а Усолье-Сибирское</w:t>
      </w:r>
      <w:r w:rsidR="00BF648A">
        <w:t xml:space="preserve"> </w:t>
      </w:r>
      <w:r>
        <w:t xml:space="preserve">утверждается постановлением администрации города </w:t>
      </w:r>
      <w:r w:rsidR="00F07D6F">
        <w:t>Усолье-Сибирское</w:t>
      </w:r>
      <w:r>
        <w:t>.</w:t>
      </w:r>
    </w:p>
    <w:p w:rsidR="00B4587B" w:rsidRDefault="00BF648A" w:rsidP="00554476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</w:pPr>
      <w:r>
        <w:t>3.</w:t>
      </w:r>
      <w:r w:rsidR="00B4587B">
        <w:t xml:space="preserve"> </w:t>
      </w:r>
      <w:proofErr w:type="gramStart"/>
      <w:r w:rsidR="00B4587B">
        <w:t xml:space="preserve">Комиссия в своей деятельности руководствуется </w:t>
      </w:r>
      <w:hyperlink r:id="rId9" w:history="1">
        <w:r w:rsidR="00B4587B">
          <w:rPr>
            <w:color w:val="0000FF"/>
          </w:rPr>
          <w:t>Конституцией</w:t>
        </w:r>
      </w:hyperlink>
      <w:r w:rsidR="00B4587B">
        <w:t xml:space="preserve"> Российской Федерации, Федеральным </w:t>
      </w:r>
      <w:hyperlink r:id="rId10" w:history="1">
        <w:r w:rsidR="00B4587B">
          <w:rPr>
            <w:color w:val="0000FF"/>
          </w:rPr>
          <w:t>законом</w:t>
        </w:r>
      </w:hyperlink>
      <w:r w:rsidR="00B4587B">
        <w:t xml:space="preserve"> </w:t>
      </w:r>
      <w:r w:rsidR="003A6AFC" w:rsidRPr="003A6AFC">
        <w:t xml:space="preserve">ФЗ-120 от </w:t>
      </w:r>
      <w:r w:rsidR="003A6AFC">
        <w:t xml:space="preserve">24.06.1999 г. </w:t>
      </w:r>
      <w:r w:rsidR="00B4587B">
        <w:t xml:space="preserve">"Об основах системы профилактики безнадзорности и правонарушений несовершеннолетних", </w:t>
      </w:r>
      <w:hyperlink r:id="rId11" w:history="1">
        <w:r w:rsidR="00B4587B">
          <w:rPr>
            <w:color w:val="0000FF"/>
          </w:rPr>
          <w:t>Законом</w:t>
        </w:r>
      </w:hyperlink>
      <w:r w:rsidR="00B4587B">
        <w:t xml:space="preserve"> Иркутской области</w:t>
      </w:r>
      <w:r w:rsidR="003A6AFC">
        <w:t xml:space="preserve"> № 100-оз от 12.11.</w:t>
      </w:r>
      <w:r w:rsidR="003A6AFC" w:rsidRPr="003A6AFC">
        <w:t>2007 г</w:t>
      </w:r>
      <w:r w:rsidR="003A6AFC">
        <w:t>.</w:t>
      </w:r>
      <w:r w:rsidR="00B4587B">
        <w:t xml:space="preserve"> "О порядке создания и осуществления деятельности комиссий по делам несовершеннолетних и защите их прав в Иркутской области", и иными действующими нормативными правовыми актами Российской Федерации, Иркутской области и муниципальными правовыми актами</w:t>
      </w:r>
      <w:proofErr w:type="gramEnd"/>
      <w:r w:rsidR="00B4587B">
        <w:t xml:space="preserve"> города </w:t>
      </w:r>
      <w:r w:rsidR="00F07D6F">
        <w:t>Усолье-Сибирское</w:t>
      </w:r>
      <w:r w:rsidR="00B4587B">
        <w:t>.</w:t>
      </w:r>
    </w:p>
    <w:p w:rsidR="00BF648A" w:rsidRDefault="00BF648A" w:rsidP="00BF648A">
      <w:pPr>
        <w:pStyle w:val="ConsPlusNormal"/>
        <w:ind w:firstLine="540"/>
        <w:jc w:val="both"/>
      </w:pPr>
      <w:r>
        <w:t>4.</w:t>
      </w:r>
      <w:r w:rsidR="00554476" w:rsidRPr="00554476">
        <w:t xml:space="preserve"> </w:t>
      </w:r>
      <w:proofErr w:type="gramStart"/>
      <w:r w:rsidR="003A6AFC">
        <w:t>Деятельность Комиссии</w:t>
      </w:r>
      <w:r>
        <w:t xml:space="preserve">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BF648A" w:rsidRDefault="00BF648A" w:rsidP="00BF648A">
      <w:pPr>
        <w:pStyle w:val="ConsPlusNormal"/>
        <w:ind w:firstLine="540"/>
        <w:jc w:val="both"/>
      </w:pPr>
      <w:r>
        <w:t xml:space="preserve">1.2. Комиссия находится в непосредственном подчинении первого заместителя главы администрации города Усолье-Сибирское. </w:t>
      </w:r>
    </w:p>
    <w:p w:rsidR="00BF648A" w:rsidRPr="00BF648A" w:rsidRDefault="00554476" w:rsidP="00554476">
      <w:pPr>
        <w:pStyle w:val="a4"/>
        <w:jc w:val="center"/>
        <w:rPr>
          <w:rStyle w:val="a5"/>
          <w:rFonts w:ascii="Arial" w:hAnsi="Arial" w:cs="Arial"/>
          <w:sz w:val="20"/>
          <w:szCs w:val="20"/>
        </w:rPr>
      </w:pPr>
      <w:r w:rsidRPr="00BF648A">
        <w:rPr>
          <w:rStyle w:val="a5"/>
          <w:rFonts w:ascii="Arial" w:hAnsi="Arial" w:cs="Arial"/>
          <w:sz w:val="20"/>
          <w:szCs w:val="20"/>
        </w:rPr>
        <w:t xml:space="preserve">2. </w:t>
      </w:r>
      <w:r w:rsidR="00BF648A" w:rsidRPr="00BF648A">
        <w:rPr>
          <w:rStyle w:val="a5"/>
          <w:rFonts w:ascii="Arial" w:hAnsi="Arial" w:cs="Arial"/>
          <w:sz w:val="20"/>
          <w:szCs w:val="20"/>
        </w:rPr>
        <w:t>ЗАДАЧИ КОМИССИИ</w:t>
      </w:r>
    </w:p>
    <w:p w:rsidR="00BF648A" w:rsidRPr="00BF648A" w:rsidRDefault="003A6AFC" w:rsidP="00BF648A">
      <w:pPr>
        <w:pStyle w:val="ConsPlusNormal"/>
        <w:ind w:firstLine="540"/>
        <w:jc w:val="both"/>
        <w:rPr>
          <w:rStyle w:val="a5"/>
          <w:b w:val="0"/>
          <w:bCs w:val="0"/>
        </w:rPr>
      </w:pPr>
      <w:r>
        <w:t>Задачами К</w:t>
      </w:r>
      <w:r w:rsidR="00BF648A">
        <w:t>омиссии являются:</w:t>
      </w:r>
    </w:p>
    <w:p w:rsidR="00BF648A" w:rsidRDefault="00BF648A" w:rsidP="00BF648A">
      <w:pPr>
        <w:pStyle w:val="ConsPlusNormal"/>
        <w:ind w:firstLine="540"/>
        <w:jc w:val="both"/>
      </w:pPr>
      <w: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F648A" w:rsidRDefault="00BF648A" w:rsidP="00BF648A">
      <w:pPr>
        <w:pStyle w:val="ConsPlusNormal"/>
        <w:ind w:firstLine="540"/>
        <w:jc w:val="both"/>
      </w:pPr>
      <w:r>
        <w:t>б) обеспечение защиты прав и законных интересов несовершеннолетних;</w:t>
      </w:r>
    </w:p>
    <w:p w:rsidR="00BF648A" w:rsidRDefault="00BF648A" w:rsidP="00BF648A">
      <w:pPr>
        <w:pStyle w:val="ConsPlusNormal"/>
        <w:ind w:firstLine="540"/>
        <w:jc w:val="both"/>
      </w:pPr>
      <w: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t>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BF648A" w:rsidRDefault="00BF648A" w:rsidP="00BF648A">
      <w:pPr>
        <w:pStyle w:val="ConsPlusNormal"/>
        <w:ind w:firstLine="540"/>
        <w:jc w:val="both"/>
      </w:pPr>
      <w: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BF648A" w:rsidRDefault="00BF648A" w:rsidP="00BF648A">
      <w:pPr>
        <w:pStyle w:val="ConsPlusNormal"/>
        <w:ind w:firstLine="540"/>
        <w:jc w:val="both"/>
      </w:pPr>
      <w:r>
        <w:t>Для решения возложенных задач:</w:t>
      </w:r>
    </w:p>
    <w:p w:rsidR="00BF648A" w:rsidRDefault="003A6AFC" w:rsidP="00BF648A">
      <w:pPr>
        <w:pStyle w:val="ConsPlusNormal"/>
        <w:ind w:firstLine="540"/>
        <w:jc w:val="both"/>
      </w:pPr>
      <w:r>
        <w:t>а) Комиссия</w:t>
      </w:r>
      <w:r w:rsidR="00BF648A">
        <w:t>:</w:t>
      </w:r>
    </w:p>
    <w:p w:rsidR="00BF648A" w:rsidRDefault="003A6AFC" w:rsidP="00BF648A">
      <w:pPr>
        <w:pStyle w:val="ConsPlusNormal"/>
        <w:ind w:firstLine="540"/>
        <w:jc w:val="both"/>
      </w:pPr>
      <w:r>
        <w:t>организуе</w:t>
      </w:r>
      <w:r w:rsidR="00BF648A"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F648A" w:rsidRDefault="003A6AFC" w:rsidP="00BF648A">
      <w:pPr>
        <w:pStyle w:val="ConsPlusNormal"/>
        <w:ind w:firstLine="540"/>
        <w:jc w:val="both"/>
      </w:pPr>
      <w:proofErr w:type="gramStart"/>
      <w:r>
        <w:lastRenderedPageBreak/>
        <w:t>утверждае</w:t>
      </w:r>
      <w:r w:rsidR="00BF648A">
        <w:t>т</w:t>
      </w:r>
      <w:proofErr w:type="gramEnd"/>
      <w:r w:rsidR="00BF648A">
        <w:t xml:space="preserve"> межведом</w:t>
      </w:r>
      <w:r>
        <w:t>ственные программы и координируе</w:t>
      </w:r>
      <w:r w:rsidR="00BF648A">
        <w:t>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</w:t>
      </w:r>
      <w:r>
        <w:t>ть несовершеннолетних, привлекае</w:t>
      </w:r>
      <w:r w:rsidR="00BF648A">
        <w:t>т социально ориентированные общественные объединения к реализации планов индивидуальной профи</w:t>
      </w:r>
      <w:r>
        <w:t>лактической работы и контролируе</w:t>
      </w:r>
      <w:r w:rsidR="00BF648A">
        <w:t>т их выполнение;</w:t>
      </w:r>
    </w:p>
    <w:p w:rsidR="00BF648A" w:rsidRDefault="003A6AFC" w:rsidP="00BF648A">
      <w:pPr>
        <w:pStyle w:val="ConsPlusNormal"/>
        <w:ind w:firstLine="540"/>
        <w:jc w:val="both"/>
      </w:pPr>
      <w:r>
        <w:t>участвуе</w:t>
      </w:r>
      <w:r w:rsidR="00BF648A">
        <w:t>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BF648A" w:rsidRDefault="003A6AFC" w:rsidP="00BF648A">
      <w:pPr>
        <w:pStyle w:val="ConsPlusNormal"/>
        <w:ind w:firstLine="540"/>
        <w:jc w:val="both"/>
      </w:pPr>
      <w:r>
        <w:t>подготавливае</w:t>
      </w:r>
      <w:r w:rsidR="00BF648A">
        <w:t xml:space="preserve">т совместно с соответствующими органами или </w:t>
      </w:r>
      <w:proofErr w:type="gramStart"/>
      <w:r w:rsidR="00BF648A">
        <w:t>учреждениями</w:t>
      </w:r>
      <w:proofErr w:type="gramEnd"/>
      <w:r w:rsidR="00BF648A"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F648A" w:rsidRDefault="003A6AFC" w:rsidP="00BF648A">
      <w:pPr>
        <w:pStyle w:val="ConsPlusNormal"/>
        <w:ind w:firstLine="540"/>
        <w:jc w:val="both"/>
      </w:pPr>
      <w:r>
        <w:t>дае</w:t>
      </w:r>
      <w:r w:rsidR="00BF648A">
        <w:t>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BF648A" w:rsidRDefault="003A6AFC" w:rsidP="00BF648A">
      <w:pPr>
        <w:pStyle w:val="ConsPlusNormal"/>
        <w:ind w:firstLine="540"/>
        <w:jc w:val="both"/>
      </w:pPr>
      <w:r>
        <w:t>дае</w:t>
      </w:r>
      <w:r w:rsidR="00BF648A">
        <w:t xml:space="preserve">т при наличии согласия родителей </w:t>
      </w:r>
      <w:hyperlink r:id="rId12" w:history="1">
        <w:r w:rsidR="00BF648A">
          <w:rPr>
            <w:color w:val="0000FF"/>
          </w:rPr>
          <w:t>(законных представителей)</w:t>
        </w:r>
      </w:hyperlink>
      <w:r w:rsidR="00BF648A"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</w:t>
      </w:r>
      <w:r>
        <w:t xml:space="preserve">вания. </w:t>
      </w:r>
      <w:proofErr w:type="gramStart"/>
      <w:r>
        <w:t>Комиссия принимае</w:t>
      </w:r>
      <w:r w:rsidR="00BF648A">
        <w:t>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="00BF648A">
        <w:t xml:space="preserve"> несовершеннолетних;</w:t>
      </w:r>
    </w:p>
    <w:p w:rsidR="00BF648A" w:rsidRDefault="003A6AFC" w:rsidP="00BF648A">
      <w:pPr>
        <w:pStyle w:val="ConsPlusNormal"/>
        <w:ind w:firstLine="540"/>
        <w:jc w:val="both"/>
      </w:pPr>
      <w:r>
        <w:t>обеспечивае</w:t>
      </w:r>
      <w:r w:rsidR="00BF648A"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BF648A" w:rsidRDefault="00FC6F54" w:rsidP="00BF648A">
      <w:pPr>
        <w:pStyle w:val="ConsPlusNormal"/>
        <w:ind w:firstLine="540"/>
        <w:jc w:val="both"/>
      </w:pPr>
      <w:r>
        <w:t>применяе</w:t>
      </w:r>
      <w:r w:rsidR="00BF648A"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BF648A" w:rsidRDefault="00FC6F54" w:rsidP="00BF648A">
      <w:pPr>
        <w:pStyle w:val="ConsPlusNormal"/>
        <w:ind w:firstLine="540"/>
        <w:jc w:val="both"/>
      </w:pPr>
      <w:r>
        <w:t>принимае</w:t>
      </w:r>
      <w:r w:rsidR="00BF648A">
        <w:t xml:space="preserve">т решения на основании заключения психолого-медико-педагогической </w:t>
      </w:r>
      <w:hyperlink r:id="rId13" w:history="1">
        <w:r w:rsidR="00BF648A">
          <w:rPr>
            <w:color w:val="0000FF"/>
          </w:rPr>
          <w:t>комиссии</w:t>
        </w:r>
      </w:hyperlink>
      <w:r w:rsidR="00BF648A"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BF648A" w:rsidRDefault="00FC6F54" w:rsidP="00BF648A">
      <w:pPr>
        <w:pStyle w:val="ConsPlusNormal"/>
        <w:ind w:firstLine="540"/>
        <w:jc w:val="both"/>
      </w:pPr>
      <w:r>
        <w:t>принимае</w:t>
      </w:r>
      <w:r w:rsidR="00BF648A">
        <w:t>т постановления об отчислении несовершеннолетних из специальных учебно-воспитательных учреждений открытого типа;</w:t>
      </w:r>
    </w:p>
    <w:p w:rsidR="00BF648A" w:rsidRDefault="00BF648A" w:rsidP="00BF648A">
      <w:pPr>
        <w:pStyle w:val="ConsPlusNormal"/>
        <w:ind w:firstLine="540"/>
        <w:jc w:val="both"/>
      </w:pPr>
      <w:r>
        <w:t>п</w:t>
      </w:r>
      <w:r w:rsidR="00FC6F54">
        <w:t>одготавливает и направляе</w:t>
      </w:r>
      <w:r>
        <w:t>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BF648A" w:rsidRDefault="00FC6F54" w:rsidP="00BF648A">
      <w:pPr>
        <w:pStyle w:val="ConsPlusNormal"/>
        <w:ind w:firstLine="540"/>
        <w:jc w:val="both"/>
      </w:pPr>
      <w:proofErr w:type="gramStart"/>
      <w:r>
        <w:t>рассматривае</w:t>
      </w:r>
      <w:r w:rsidR="00BF648A"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r>
        <w:t>недостижение</w:t>
      </w:r>
      <w:r w:rsidR="00BF648A">
        <w:t xml:space="preserve"> возраста наступления уголовной ответственности, общес</w:t>
      </w:r>
      <w:r>
        <w:t>твенно опасных деяний и принимае</w:t>
      </w:r>
      <w:r w:rsidR="00BF648A">
        <w:t>т решения о применении к ним мер воспитательного воздействия или о ходатайстве перед судом</w:t>
      </w:r>
      <w:r>
        <w:t>,</w:t>
      </w:r>
      <w:r w:rsidR="00BF648A"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4" w:history="1">
        <w:r w:rsidR="00BF648A">
          <w:rPr>
            <w:color w:val="0000FF"/>
          </w:rPr>
          <w:t>(законных представителей</w:t>
        </w:r>
        <w:proofErr w:type="gramEnd"/>
        <w:r w:rsidR="00BF648A">
          <w:rPr>
            <w:color w:val="0000FF"/>
          </w:rPr>
          <w:t>)</w:t>
        </w:r>
      </w:hyperlink>
      <w:r w:rsidR="00BF648A">
        <w:t>, относящиеся к установленной сфере деятельности комиссий;</w:t>
      </w:r>
    </w:p>
    <w:p w:rsidR="00BF648A" w:rsidRDefault="00FC6F54" w:rsidP="00BF648A">
      <w:pPr>
        <w:pStyle w:val="ConsPlusNormal"/>
        <w:ind w:firstLine="540"/>
        <w:jc w:val="both"/>
      </w:pPr>
      <w:r>
        <w:t>рассматривае</w:t>
      </w:r>
      <w:r w:rsidR="00BF648A"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5" w:history="1">
        <w:r w:rsidR="00BF648A">
          <w:rPr>
            <w:color w:val="0000FF"/>
          </w:rPr>
          <w:t>Кодексом</w:t>
        </w:r>
      </w:hyperlink>
      <w:r w:rsidR="00BF648A">
        <w:t xml:space="preserve"> Российской Федерации об административных правонарушениях и законами субъектов Российской Федерации об административной ответс</w:t>
      </w:r>
      <w:r>
        <w:t>твенности к компетенции комиссии</w:t>
      </w:r>
      <w:r w:rsidR="00BF648A">
        <w:t>;</w:t>
      </w:r>
    </w:p>
    <w:p w:rsidR="00BF648A" w:rsidRDefault="00FC6F54" w:rsidP="00BF648A">
      <w:pPr>
        <w:pStyle w:val="ConsPlusNormal"/>
        <w:ind w:firstLine="540"/>
        <w:jc w:val="both"/>
      </w:pPr>
      <w:r>
        <w:t>обращае</w:t>
      </w:r>
      <w:r w:rsidR="00BF648A"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BF648A" w:rsidRDefault="00FC6F54" w:rsidP="00BF648A">
      <w:pPr>
        <w:pStyle w:val="ConsPlusNormal"/>
        <w:ind w:firstLine="540"/>
        <w:jc w:val="both"/>
      </w:pPr>
      <w:r>
        <w:t>вноси</w:t>
      </w:r>
      <w:r w:rsidR="00BF648A">
        <w:t>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BF648A" w:rsidRDefault="00FC6F54" w:rsidP="00BF648A">
      <w:pPr>
        <w:pStyle w:val="ConsPlusNormal"/>
        <w:ind w:firstLine="540"/>
        <w:jc w:val="both"/>
      </w:pPr>
      <w:r>
        <w:lastRenderedPageBreak/>
        <w:t xml:space="preserve">- </w:t>
      </w:r>
      <w:r w:rsidR="00BF648A">
        <w:t xml:space="preserve">о продлении срока пребывания несовершеннолетнего в специальном учебно-воспитательном учреждении закрытого типа не </w:t>
      </w:r>
      <w:proofErr w:type="gramStart"/>
      <w:r w:rsidR="00BF648A">
        <w:t>позднее</w:t>
      </w:r>
      <w:proofErr w:type="gramEnd"/>
      <w:r w:rsidR="00BF648A">
        <w:t xml:space="preserve"> чем за один месяц до истечения</w:t>
      </w:r>
      <w:r>
        <w:t>,</w:t>
      </w:r>
      <w:r w:rsidR="00BF648A">
        <w:t xml:space="preserve"> установленного судом срока пребывания несовершеннолетнего в указанном учреждении;</w:t>
      </w:r>
    </w:p>
    <w:p w:rsidR="00BF648A" w:rsidRDefault="00FC6F54" w:rsidP="00BF648A">
      <w:pPr>
        <w:pStyle w:val="ConsPlusNormal"/>
        <w:ind w:firstLine="540"/>
        <w:jc w:val="both"/>
      </w:pPr>
      <w:proofErr w:type="gramStart"/>
      <w:r>
        <w:t xml:space="preserve">- </w:t>
      </w:r>
      <w:r w:rsidR="00BF648A"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6" w:history="1">
        <w:r w:rsidR="00BF648A">
          <w:rPr>
            <w:color w:val="0000FF"/>
          </w:rPr>
          <w:t>заболеваний</w:t>
        </w:r>
      </w:hyperlink>
      <w:r w:rsidR="00BF648A">
        <w:t>, препятствующих содержанию и обучению в специальном учебно-воспитательном</w:t>
      </w:r>
      <w:proofErr w:type="gramEnd"/>
      <w:r>
        <w:t xml:space="preserve"> </w:t>
      </w:r>
      <w:proofErr w:type="gramStart"/>
      <w:r w:rsidR="00BF648A">
        <w:t>учреждении</w:t>
      </w:r>
      <w:proofErr w:type="gramEnd"/>
      <w:r w:rsidR="00BF648A">
        <w:t xml:space="preserve"> закрытого типа;</w:t>
      </w:r>
    </w:p>
    <w:p w:rsidR="00BF648A" w:rsidRDefault="00FC6F54" w:rsidP="00BF648A">
      <w:pPr>
        <w:pStyle w:val="ConsPlusNormal"/>
        <w:ind w:firstLine="540"/>
        <w:jc w:val="both"/>
      </w:pPr>
      <w:r>
        <w:t xml:space="preserve">- </w:t>
      </w:r>
      <w:r w:rsidR="00BF648A"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F648A" w:rsidRDefault="00FC6F54" w:rsidP="00BF648A">
      <w:pPr>
        <w:pStyle w:val="ConsPlusNormal"/>
        <w:ind w:firstLine="540"/>
        <w:jc w:val="both"/>
      </w:pPr>
      <w:r>
        <w:t xml:space="preserve">- </w:t>
      </w:r>
      <w:r w:rsidR="00BF648A"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F648A" w:rsidRDefault="00FC6F54" w:rsidP="00BF648A">
      <w:pPr>
        <w:pStyle w:val="ConsPlusNormal"/>
        <w:ind w:firstLine="540"/>
        <w:jc w:val="both"/>
      </w:pPr>
      <w:r>
        <w:t>дае</w:t>
      </w:r>
      <w:r w:rsidR="00BF648A"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F648A" w:rsidRDefault="00FC6F54" w:rsidP="00BF648A">
      <w:pPr>
        <w:pStyle w:val="ConsPlusNormal"/>
        <w:ind w:firstLine="540"/>
        <w:jc w:val="both"/>
      </w:pPr>
      <w:r>
        <w:t>участвуе</w:t>
      </w:r>
      <w:r w:rsidR="00BF648A"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BF648A" w:rsidRDefault="00FC6F54" w:rsidP="00BF648A">
      <w:pPr>
        <w:pStyle w:val="ConsPlusNormal"/>
        <w:ind w:firstLine="540"/>
        <w:jc w:val="both"/>
      </w:pPr>
      <w:r>
        <w:t>осуществляе</w:t>
      </w:r>
      <w:r w:rsidR="00BF648A">
        <w:t>т иные полномочия, установленные законодательством Российской Федерации или субъекта Российской Федерации.</w:t>
      </w:r>
    </w:p>
    <w:p w:rsidR="00554476" w:rsidRPr="00BF648A" w:rsidRDefault="00554476" w:rsidP="00554476">
      <w:pPr>
        <w:pStyle w:val="a4"/>
        <w:jc w:val="center"/>
        <w:rPr>
          <w:rFonts w:ascii="Arial" w:hAnsi="Arial" w:cs="Arial"/>
          <w:sz w:val="20"/>
          <w:szCs w:val="20"/>
        </w:rPr>
      </w:pPr>
      <w:r w:rsidRPr="00BF648A">
        <w:rPr>
          <w:rStyle w:val="a5"/>
          <w:rFonts w:ascii="Arial" w:hAnsi="Arial" w:cs="Arial"/>
          <w:sz w:val="20"/>
          <w:szCs w:val="20"/>
        </w:rPr>
        <w:t>4. ФОРМИРОВАНИЕ И СОСТАВ КОМИССИИ</w:t>
      </w:r>
    </w:p>
    <w:p w:rsidR="00FC6F54" w:rsidRPr="00FC6F54" w:rsidRDefault="00FC6F54" w:rsidP="00FC6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C6F54">
        <w:rPr>
          <w:rFonts w:ascii="Arial" w:hAnsi="Arial" w:cs="Arial"/>
          <w:sz w:val="20"/>
          <w:szCs w:val="20"/>
        </w:rPr>
        <w:t>Персональный состав Комиссии утверждается постановлением главы администрации города Усолье-Сибирское.</w:t>
      </w:r>
    </w:p>
    <w:p w:rsidR="00767800" w:rsidRDefault="00BF648A" w:rsidP="00FC6F5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6F54">
        <w:rPr>
          <w:rFonts w:ascii="Arial" w:hAnsi="Arial" w:cs="Arial"/>
          <w:sz w:val="20"/>
          <w:szCs w:val="20"/>
        </w:rPr>
        <w:t xml:space="preserve">В состав </w:t>
      </w:r>
      <w:r w:rsidR="00FC6F54" w:rsidRPr="00FC6F54">
        <w:rPr>
          <w:rFonts w:ascii="Arial" w:hAnsi="Arial" w:cs="Arial"/>
          <w:sz w:val="20"/>
          <w:szCs w:val="20"/>
        </w:rPr>
        <w:t>К</w:t>
      </w:r>
      <w:r w:rsidRPr="00FC6F54">
        <w:rPr>
          <w:rFonts w:ascii="Arial" w:hAnsi="Arial" w:cs="Arial"/>
          <w:sz w:val="20"/>
          <w:szCs w:val="20"/>
        </w:rPr>
        <w:t>омиссии входят председатель комиссии</w:t>
      </w:r>
      <w:r w:rsidR="00FC6F54" w:rsidRPr="00FC6F54">
        <w:rPr>
          <w:rFonts w:ascii="Arial" w:hAnsi="Arial" w:cs="Arial"/>
          <w:sz w:val="20"/>
          <w:szCs w:val="20"/>
        </w:rPr>
        <w:t xml:space="preserve"> (первый заместитель главы администрации города)</w:t>
      </w:r>
      <w:r w:rsidRPr="00FC6F54">
        <w:rPr>
          <w:rFonts w:ascii="Arial" w:hAnsi="Arial" w:cs="Arial"/>
          <w:sz w:val="20"/>
          <w:szCs w:val="20"/>
        </w:rPr>
        <w:t>, заместитель председателя комиссии, ответственный секретарь комиссии и члены комиссии.</w:t>
      </w:r>
      <w:r w:rsidR="000E2940" w:rsidRPr="00FC6F54">
        <w:rPr>
          <w:rFonts w:ascii="Arial" w:hAnsi="Arial" w:cs="Arial"/>
          <w:sz w:val="20"/>
          <w:szCs w:val="20"/>
        </w:rPr>
        <w:t xml:space="preserve"> </w:t>
      </w:r>
    </w:p>
    <w:p w:rsidR="00FC6F54" w:rsidRPr="00FC6F54" w:rsidRDefault="00FC6F54" w:rsidP="00FC6F5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6F54">
        <w:rPr>
          <w:rFonts w:ascii="Arial" w:hAnsi="Arial" w:cs="Arial"/>
          <w:sz w:val="20"/>
          <w:szCs w:val="20"/>
        </w:rPr>
        <w:t xml:space="preserve">В соответствии с постановлением правительства Иркутской области от 28 мая 2012 года № 263-пп «Об образовании районных (городских), районных в городах комиссий по делам несовершеннолетних и защите их прав в Иркутской области», штатная численность сотрудников </w:t>
      </w:r>
      <w:r w:rsidR="00767800">
        <w:rPr>
          <w:rFonts w:ascii="Arial" w:hAnsi="Arial" w:cs="Arial"/>
          <w:sz w:val="20"/>
          <w:szCs w:val="20"/>
        </w:rPr>
        <w:t>комиссии по делам несовершеннолетних и защите их прав администрации города</w:t>
      </w:r>
      <w:r w:rsidRPr="00FC6F54">
        <w:rPr>
          <w:rFonts w:ascii="Arial" w:hAnsi="Arial" w:cs="Arial"/>
          <w:sz w:val="20"/>
          <w:szCs w:val="20"/>
        </w:rPr>
        <w:t xml:space="preserve"> составляет 3 единицы. Фактически должности занимают 3 человека.</w:t>
      </w:r>
    </w:p>
    <w:p w:rsidR="00BF648A" w:rsidRPr="000E2940" w:rsidRDefault="000E2940" w:rsidP="00FC6F54">
      <w:pPr>
        <w:pStyle w:val="ConsPlusNormal"/>
        <w:ind w:firstLine="540"/>
        <w:jc w:val="both"/>
      </w:pPr>
      <w:r w:rsidRPr="00FC6F54">
        <w:t xml:space="preserve">Количество штатных единиц </w:t>
      </w:r>
      <w:r w:rsidR="00767800">
        <w:t>К</w:t>
      </w:r>
      <w:r w:rsidRPr="00FC6F54">
        <w:t>омиссии</w:t>
      </w:r>
      <w:r w:rsidRPr="000E2940">
        <w:t xml:space="preserve"> определяется в зависимости от численности несовершеннолетних, проживающих на территории, на которую распространяются полномочия соответствующей комиссии</w:t>
      </w:r>
      <w:r>
        <w:t>.</w:t>
      </w:r>
    </w:p>
    <w:p w:rsidR="000E2940" w:rsidRP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2940">
        <w:rPr>
          <w:rFonts w:ascii="Arial" w:hAnsi="Arial" w:cs="Arial"/>
          <w:sz w:val="20"/>
          <w:szCs w:val="20"/>
        </w:rPr>
        <w:t xml:space="preserve">Председателем и заместителем председателя </w:t>
      </w:r>
      <w:r w:rsidR="00767800">
        <w:rPr>
          <w:rFonts w:ascii="Arial" w:hAnsi="Arial" w:cs="Arial"/>
          <w:sz w:val="20"/>
          <w:szCs w:val="20"/>
        </w:rPr>
        <w:t>К</w:t>
      </w:r>
      <w:r w:rsidRPr="000E2940">
        <w:rPr>
          <w:rFonts w:ascii="Arial" w:hAnsi="Arial" w:cs="Arial"/>
          <w:sz w:val="20"/>
          <w:szCs w:val="20"/>
        </w:rPr>
        <w:t>омиссии могут быть лица, замещающие должности муниципальной службы.</w:t>
      </w:r>
    </w:p>
    <w:p w:rsidR="000E2940" w:rsidRP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2940">
        <w:rPr>
          <w:rFonts w:ascii="Arial" w:hAnsi="Arial" w:cs="Arial"/>
          <w:sz w:val="20"/>
          <w:szCs w:val="20"/>
        </w:rPr>
        <w:t xml:space="preserve">Членами </w:t>
      </w:r>
      <w:r w:rsidR="00767800">
        <w:rPr>
          <w:rFonts w:ascii="Arial" w:hAnsi="Arial" w:cs="Arial"/>
          <w:sz w:val="20"/>
          <w:szCs w:val="20"/>
        </w:rPr>
        <w:t>К</w:t>
      </w:r>
      <w:r w:rsidRPr="000E2940">
        <w:rPr>
          <w:rFonts w:ascii="Arial" w:hAnsi="Arial" w:cs="Arial"/>
          <w:sz w:val="20"/>
          <w:szCs w:val="20"/>
        </w:rPr>
        <w:t>омиссии могут быть представители государственных органов и органов местного самоуправления, государственных и муниципальных учреждений системы профилактики безнадзорности и правонарушений несовершеннолетних, иных государственных органов и органов местного самоуправления, а также представители общественных организаций, осуществляющих деятельность в сфере профилактики социальных проблем несовершеннолетних.</w:t>
      </w:r>
    </w:p>
    <w:p w:rsidR="000E2940" w:rsidRP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2940">
        <w:rPr>
          <w:rFonts w:ascii="Arial" w:hAnsi="Arial" w:cs="Arial"/>
          <w:sz w:val="20"/>
          <w:szCs w:val="20"/>
        </w:rPr>
        <w:t>Конкретное количество членов и персональный состав районной (городской) комиссии определяются Правительством Иркутской области.</w:t>
      </w:r>
    </w:p>
    <w:p w:rsid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2940">
        <w:rPr>
          <w:rFonts w:ascii="Arial" w:hAnsi="Arial" w:cs="Arial"/>
          <w:sz w:val="20"/>
          <w:szCs w:val="20"/>
        </w:rPr>
        <w:t xml:space="preserve">(в ред. Законов Иркутской области от 30.06.2009 </w:t>
      </w:r>
      <w:hyperlink r:id="rId17" w:history="1">
        <w:r w:rsidRPr="000E2940">
          <w:rPr>
            <w:rFonts w:ascii="Arial" w:hAnsi="Arial" w:cs="Arial"/>
            <w:color w:val="0000FF"/>
            <w:sz w:val="20"/>
            <w:szCs w:val="20"/>
          </w:rPr>
          <w:t>N 41/7-оз</w:t>
        </w:r>
      </w:hyperlink>
      <w:r w:rsidRPr="000E2940">
        <w:rPr>
          <w:rFonts w:ascii="Arial" w:hAnsi="Arial" w:cs="Arial"/>
          <w:sz w:val="20"/>
          <w:szCs w:val="20"/>
        </w:rPr>
        <w:t xml:space="preserve">, от 05.04.2012 </w:t>
      </w:r>
      <w:hyperlink r:id="rId18" w:history="1">
        <w:r w:rsidRPr="000E2940">
          <w:rPr>
            <w:rFonts w:ascii="Arial" w:hAnsi="Arial" w:cs="Arial"/>
            <w:color w:val="0000FF"/>
            <w:sz w:val="20"/>
            <w:szCs w:val="20"/>
          </w:rPr>
          <w:t>N 29-ОЗ</w:t>
        </w:r>
      </w:hyperlink>
      <w:r w:rsidRPr="000E2940">
        <w:rPr>
          <w:rFonts w:ascii="Arial" w:hAnsi="Arial" w:cs="Arial"/>
          <w:sz w:val="20"/>
          <w:szCs w:val="20"/>
        </w:rPr>
        <w:t>)</w:t>
      </w:r>
    </w:p>
    <w:p w:rsidR="000E2940" w:rsidRP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0E2940">
        <w:rPr>
          <w:rFonts w:ascii="Arial" w:hAnsi="Arial" w:cs="Arial"/>
          <w:sz w:val="20"/>
          <w:szCs w:val="20"/>
          <w:highlight w:val="yellow"/>
        </w:rPr>
        <w:t>Положение о районной (городской) комиссии утверждается Правительством Иркутской области.</w:t>
      </w:r>
    </w:p>
    <w:p w:rsidR="000E2940" w:rsidRP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2940">
        <w:rPr>
          <w:rFonts w:ascii="Arial" w:hAnsi="Arial" w:cs="Arial"/>
          <w:sz w:val="20"/>
          <w:szCs w:val="20"/>
          <w:highlight w:val="yellow"/>
        </w:rPr>
        <w:t xml:space="preserve">(в ред. </w:t>
      </w:r>
      <w:hyperlink r:id="rId19" w:history="1">
        <w:r w:rsidRPr="000E2940">
          <w:rPr>
            <w:rFonts w:ascii="Arial" w:hAnsi="Arial" w:cs="Arial"/>
            <w:color w:val="0000FF"/>
            <w:sz w:val="20"/>
            <w:szCs w:val="20"/>
            <w:highlight w:val="yellow"/>
          </w:rPr>
          <w:t>Закона</w:t>
        </w:r>
      </w:hyperlink>
      <w:r w:rsidRPr="000E2940">
        <w:rPr>
          <w:rFonts w:ascii="Arial" w:hAnsi="Arial" w:cs="Arial"/>
          <w:sz w:val="20"/>
          <w:szCs w:val="20"/>
          <w:highlight w:val="yellow"/>
        </w:rPr>
        <w:t xml:space="preserve"> Иркутской области от 30.06.2009 N 41/7-оз)</w:t>
      </w:r>
    </w:p>
    <w:p w:rsidR="000E2940" w:rsidRP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2940">
        <w:rPr>
          <w:rFonts w:ascii="Arial" w:hAnsi="Arial" w:cs="Arial"/>
          <w:sz w:val="20"/>
          <w:szCs w:val="20"/>
        </w:rPr>
        <w:t>Комисси</w:t>
      </w:r>
      <w:r w:rsidR="00767800">
        <w:rPr>
          <w:rFonts w:ascii="Arial" w:hAnsi="Arial" w:cs="Arial"/>
          <w:sz w:val="20"/>
          <w:szCs w:val="20"/>
        </w:rPr>
        <w:t>я осуществляе</w:t>
      </w:r>
      <w:r w:rsidRPr="000E2940">
        <w:rPr>
          <w:rFonts w:ascii="Arial" w:hAnsi="Arial" w:cs="Arial"/>
          <w:sz w:val="20"/>
          <w:szCs w:val="20"/>
        </w:rPr>
        <w:t>т свою деятельность в соответствии с планом работы, который принимается на заседании соответствующей комиссии</w:t>
      </w:r>
      <w:r w:rsidR="00767800">
        <w:rPr>
          <w:rFonts w:ascii="Arial" w:hAnsi="Arial" w:cs="Arial"/>
          <w:sz w:val="20"/>
          <w:szCs w:val="20"/>
        </w:rPr>
        <w:t xml:space="preserve"> и утверждается главой администрации города </w:t>
      </w:r>
      <w:proofErr w:type="spellStart"/>
      <w:r w:rsidR="00767800">
        <w:rPr>
          <w:rFonts w:ascii="Arial" w:hAnsi="Arial" w:cs="Arial"/>
          <w:sz w:val="20"/>
          <w:szCs w:val="20"/>
        </w:rPr>
        <w:t>усолье-Сибирское</w:t>
      </w:r>
      <w:proofErr w:type="spellEnd"/>
      <w:r w:rsidR="00767800">
        <w:rPr>
          <w:rFonts w:ascii="Arial" w:hAnsi="Arial" w:cs="Arial"/>
          <w:sz w:val="20"/>
          <w:szCs w:val="20"/>
        </w:rPr>
        <w:t xml:space="preserve"> в срок до 31 декабря текущего года</w:t>
      </w:r>
      <w:r w:rsidRPr="000E2940">
        <w:rPr>
          <w:rFonts w:ascii="Arial" w:hAnsi="Arial" w:cs="Arial"/>
          <w:sz w:val="20"/>
          <w:szCs w:val="20"/>
        </w:rPr>
        <w:t>.</w:t>
      </w:r>
    </w:p>
    <w:p w:rsidR="000E2940" w:rsidRP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2940"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 w:rsidRPr="000E2940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E2940">
        <w:rPr>
          <w:rFonts w:ascii="Arial" w:hAnsi="Arial" w:cs="Arial"/>
          <w:sz w:val="20"/>
          <w:szCs w:val="20"/>
        </w:rPr>
        <w:t xml:space="preserve"> Иркутской области от 18.11.2009 N 77/43-оз)</w:t>
      </w:r>
    </w:p>
    <w:p w:rsidR="00BF648A" w:rsidRDefault="00BF648A" w:rsidP="000E2940">
      <w:pPr>
        <w:pStyle w:val="ConsPlusNormal"/>
        <w:jc w:val="both"/>
      </w:pPr>
    </w:p>
    <w:p w:rsidR="00BF648A" w:rsidRPr="00BF648A" w:rsidRDefault="00BF648A" w:rsidP="00BF648A">
      <w:pPr>
        <w:pStyle w:val="a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F648A">
        <w:rPr>
          <w:rStyle w:val="a5"/>
          <w:rFonts w:ascii="Arial" w:hAnsi="Arial" w:cs="Arial"/>
          <w:sz w:val="20"/>
          <w:szCs w:val="20"/>
        </w:rPr>
        <w:t>5. ПОЛНОМОЧИЯ ПРЕДСЕДАТЕЛЯ КОМИССИИ,</w:t>
      </w:r>
    </w:p>
    <w:p w:rsidR="00BF648A" w:rsidRPr="00BF648A" w:rsidRDefault="00BF648A" w:rsidP="00BF648A">
      <w:pPr>
        <w:pStyle w:val="a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F648A">
        <w:rPr>
          <w:rStyle w:val="a5"/>
          <w:rFonts w:ascii="Arial" w:hAnsi="Arial" w:cs="Arial"/>
          <w:sz w:val="20"/>
          <w:szCs w:val="20"/>
        </w:rPr>
        <w:t>ЗАМЕСТИТЕЛЯ ПРЕДСЕДАТЕЛЯ КОМИССИИ, ОТВЕТСТВЕННОГО</w:t>
      </w:r>
    </w:p>
    <w:p w:rsidR="00BF648A" w:rsidRPr="00BF648A" w:rsidRDefault="00BF648A" w:rsidP="00BF648A">
      <w:pPr>
        <w:pStyle w:val="a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F648A">
        <w:rPr>
          <w:rStyle w:val="a5"/>
          <w:rFonts w:ascii="Arial" w:hAnsi="Arial" w:cs="Arial"/>
          <w:sz w:val="20"/>
          <w:szCs w:val="20"/>
        </w:rPr>
        <w:t xml:space="preserve">СЕКРЕТАРЯ КОМИССИИ, </w:t>
      </w:r>
      <w:r>
        <w:rPr>
          <w:rStyle w:val="a5"/>
          <w:rFonts w:ascii="Arial" w:hAnsi="Arial" w:cs="Arial"/>
          <w:sz w:val="20"/>
          <w:szCs w:val="20"/>
        </w:rPr>
        <w:t>ИНСПЕКТОРА КОМИССИИ,</w:t>
      </w:r>
      <w:r w:rsidRPr="00BF648A">
        <w:rPr>
          <w:rStyle w:val="a5"/>
          <w:rFonts w:ascii="Arial" w:hAnsi="Arial" w:cs="Arial"/>
          <w:sz w:val="20"/>
          <w:szCs w:val="20"/>
        </w:rPr>
        <w:t> ЧЛЕНОВ КОМИССИИ</w:t>
      </w:r>
    </w:p>
    <w:p w:rsidR="00BF648A" w:rsidRDefault="00BF648A" w:rsidP="00BF648A">
      <w:pPr>
        <w:pStyle w:val="ConsPlusNormal"/>
        <w:ind w:firstLine="540"/>
        <w:jc w:val="both"/>
      </w:pPr>
    </w:p>
    <w:p w:rsidR="00BF648A" w:rsidRDefault="00BF648A" w:rsidP="00BF648A">
      <w:pPr>
        <w:pStyle w:val="ConsPlusNormal"/>
        <w:ind w:firstLine="540"/>
        <w:jc w:val="both"/>
      </w:pPr>
      <w:r>
        <w:t>5.1. Председатель комиссии:</w:t>
      </w:r>
    </w:p>
    <w:p w:rsidR="00BF648A" w:rsidRDefault="00BF648A" w:rsidP="00BF648A">
      <w:pPr>
        <w:pStyle w:val="ConsPlusNormal"/>
        <w:ind w:firstLine="540"/>
        <w:jc w:val="both"/>
      </w:pPr>
      <w:r>
        <w:t>а) осуществ</w:t>
      </w:r>
      <w:r w:rsidR="00767800">
        <w:t>ляет руководство деятельностью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>б) председательствует на заседании</w:t>
      </w:r>
      <w:r w:rsidR="00767800">
        <w:t xml:space="preserve"> К</w:t>
      </w:r>
      <w:r>
        <w:t>омиссии и организует ее работу;</w:t>
      </w:r>
    </w:p>
    <w:p w:rsidR="00BF648A" w:rsidRDefault="00BF648A" w:rsidP="00BF648A">
      <w:pPr>
        <w:pStyle w:val="ConsPlusNormal"/>
        <w:ind w:firstLine="540"/>
        <w:jc w:val="both"/>
      </w:pPr>
      <w:r>
        <w:lastRenderedPageBreak/>
        <w:t>в) имеет право решающего голос</w:t>
      </w:r>
      <w:r w:rsidR="00767800">
        <w:t>а при голосовании на заседании К</w:t>
      </w:r>
      <w:r>
        <w:t>омиссии;</w:t>
      </w:r>
    </w:p>
    <w:p w:rsidR="00BF648A" w:rsidRDefault="00767800" w:rsidP="00BF648A">
      <w:pPr>
        <w:pStyle w:val="ConsPlusNormal"/>
        <w:ind w:firstLine="540"/>
        <w:jc w:val="both"/>
      </w:pPr>
      <w:r>
        <w:t>г) представляет К</w:t>
      </w:r>
      <w:r w:rsidR="00BF648A">
        <w:t>омиссию в государственных органах, органах местного самоуправления и иных организациях;</w:t>
      </w:r>
    </w:p>
    <w:p w:rsidR="00BF648A" w:rsidRDefault="00BF648A" w:rsidP="00BF648A">
      <w:pPr>
        <w:pStyle w:val="ConsPlusNormal"/>
        <w:ind w:firstLine="540"/>
        <w:jc w:val="both"/>
      </w:pPr>
      <w:r>
        <w:t>д)</w:t>
      </w:r>
      <w:r w:rsidR="00767800">
        <w:t xml:space="preserve"> утверждает повестку заседания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 xml:space="preserve">е) </w:t>
      </w:r>
      <w:r w:rsidR="00767800">
        <w:t>назначает дату заседания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>ж)</w:t>
      </w:r>
      <w:r w:rsidR="00767800">
        <w:t xml:space="preserve"> дает заместителю председателя К</w:t>
      </w:r>
      <w:r>
        <w:t>оми</w:t>
      </w:r>
      <w:r w:rsidR="00767800">
        <w:t>ссии, ответственному секретарю Комиссии, членам К</w:t>
      </w:r>
      <w:r>
        <w:t xml:space="preserve">омиссии </w:t>
      </w:r>
      <w:proofErr w:type="gramStart"/>
      <w:r>
        <w:t>обязательные к исполнению</w:t>
      </w:r>
      <w:proofErr w:type="gramEnd"/>
      <w:r>
        <w:t xml:space="preserve"> поручения</w:t>
      </w:r>
      <w:r w:rsidR="00767800">
        <w:t>,</w:t>
      </w:r>
      <w:r>
        <w:t xml:space="preserve"> по вопр</w:t>
      </w:r>
      <w:r w:rsidR="00767800">
        <w:t>осам, отнесенным к компетенции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>з) представляет уполномоченным органам (должностным лицам) предложения по форм</w:t>
      </w:r>
      <w:r w:rsidR="00767800">
        <w:t>ированию персонального состава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 xml:space="preserve">и) осуществляет </w:t>
      </w:r>
      <w:proofErr w:type="gramStart"/>
      <w:r>
        <w:t>контро</w:t>
      </w:r>
      <w:r w:rsidR="00767800">
        <w:t>ль за</w:t>
      </w:r>
      <w:proofErr w:type="gramEnd"/>
      <w:r w:rsidR="00767800">
        <w:t xml:space="preserve"> исполнением плана работы К</w:t>
      </w:r>
      <w:r>
        <w:t>омис</w:t>
      </w:r>
      <w:r w:rsidR="00767800">
        <w:t>сии, подписывает постановления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BF648A" w:rsidRDefault="00BF648A" w:rsidP="00BF648A">
      <w:pPr>
        <w:pStyle w:val="ConsPlusNormal"/>
        <w:ind w:firstLine="540"/>
        <w:jc w:val="both"/>
      </w:pPr>
    </w:p>
    <w:p w:rsidR="00BF648A" w:rsidRDefault="00767800" w:rsidP="00BF648A">
      <w:pPr>
        <w:pStyle w:val="ConsPlusNormal"/>
        <w:ind w:firstLine="540"/>
        <w:jc w:val="both"/>
      </w:pPr>
      <w:r>
        <w:t>5.2. Заместитель председателя К</w:t>
      </w:r>
      <w:r w:rsidR="00BF648A">
        <w:t>омиссии:</w:t>
      </w:r>
    </w:p>
    <w:p w:rsidR="00BF648A" w:rsidRDefault="00BF648A" w:rsidP="00BF648A">
      <w:pPr>
        <w:pStyle w:val="ConsPlusNormal"/>
        <w:ind w:firstLine="540"/>
        <w:jc w:val="both"/>
      </w:pPr>
      <w:r>
        <w:t>а) вы</w:t>
      </w:r>
      <w:r w:rsidR="00767800">
        <w:t>полняет поручения председателя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>б) испо</w:t>
      </w:r>
      <w:r w:rsidR="00767800">
        <w:t>лняет обязанности председателя К</w:t>
      </w:r>
      <w:r>
        <w:t>омиссии в его отсутствие;</w:t>
      </w:r>
    </w:p>
    <w:p w:rsidR="00BF648A" w:rsidRDefault="00BF648A" w:rsidP="00BF648A">
      <w:pPr>
        <w:pStyle w:val="ConsPlusNormal"/>
        <w:ind w:firstLine="540"/>
        <w:jc w:val="both"/>
      </w:pPr>
      <w:r>
        <w:t xml:space="preserve">в) обеспечивает </w:t>
      </w:r>
      <w:proofErr w:type="gramStart"/>
      <w:r>
        <w:t>контрол</w:t>
      </w:r>
      <w:r w:rsidR="00767800">
        <w:t>ь за</w:t>
      </w:r>
      <w:proofErr w:type="gramEnd"/>
      <w:r w:rsidR="00767800">
        <w:t xml:space="preserve"> исполнением постановлений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 xml:space="preserve">г)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</w:t>
      </w:r>
      <w:r w:rsidR="00767800">
        <w:t xml:space="preserve"> для рассмотрения на заседании К</w:t>
      </w:r>
      <w:r>
        <w:t>омиссии.</w:t>
      </w:r>
    </w:p>
    <w:p w:rsidR="00BF648A" w:rsidRDefault="00BF648A" w:rsidP="00BF648A">
      <w:pPr>
        <w:pStyle w:val="ConsPlusNormal"/>
        <w:ind w:firstLine="540"/>
        <w:jc w:val="both"/>
      </w:pPr>
    </w:p>
    <w:p w:rsidR="00BF648A" w:rsidRDefault="00BF648A" w:rsidP="00BF648A">
      <w:pPr>
        <w:pStyle w:val="ConsPlusNormal"/>
        <w:ind w:firstLine="540"/>
        <w:jc w:val="both"/>
      </w:pPr>
      <w:r>
        <w:t>5.3. Ответст</w:t>
      </w:r>
      <w:r w:rsidR="00767800">
        <w:t>венный секретарь Комиссии, инспектора К</w:t>
      </w:r>
      <w:r>
        <w:t>омиссии:</w:t>
      </w:r>
    </w:p>
    <w:p w:rsidR="00BF648A" w:rsidRDefault="00BF648A" w:rsidP="00BF648A">
      <w:pPr>
        <w:pStyle w:val="ConsPlusNormal"/>
        <w:ind w:firstLine="540"/>
        <w:jc w:val="both"/>
      </w:pPr>
      <w:r>
        <w:t>а) осуществляют подготовку материалов</w:t>
      </w:r>
      <w:r w:rsidR="00767800">
        <w:t xml:space="preserve"> для рассмотрения на заседании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>б) выполняют поручения председат</w:t>
      </w:r>
      <w:r w:rsidR="00767800">
        <w:t>еля и заместителя председателя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>в) отвеча</w:t>
      </w:r>
      <w:r w:rsidR="00767800">
        <w:t>ют за ведение делопроизводства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 xml:space="preserve">г) </w:t>
      </w:r>
      <w:r w:rsidR="00767800">
        <w:t>оповещают членов К</w:t>
      </w:r>
      <w:r>
        <w:t xml:space="preserve">омиссии </w:t>
      </w:r>
      <w:r w:rsidR="00767800">
        <w:t>и лиц, участвующих в заседании К</w:t>
      </w:r>
      <w:r>
        <w:t>омиссии, о времени и месте заседания, проверяет их явку, знакомят с материалами по вопрос</w:t>
      </w:r>
      <w:r w:rsidR="00767800">
        <w:t>ам, вынесенным на рассмотрение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>д) осуществляют подготовку и оформление проектов постановлений, прин</w:t>
      </w:r>
      <w:r w:rsidR="00767800">
        <w:t>имаемых К</w:t>
      </w:r>
      <w:r>
        <w:t>омиссией по результатам рассмотрения соответствующего вопроса на заседании;</w:t>
      </w:r>
    </w:p>
    <w:p w:rsidR="00BF648A" w:rsidRDefault="00BF648A" w:rsidP="00BF648A">
      <w:pPr>
        <w:pStyle w:val="ConsPlusNormal"/>
        <w:ind w:firstLine="540"/>
        <w:jc w:val="both"/>
      </w:pPr>
      <w:r>
        <w:t>е) обеспечиваю</w:t>
      </w:r>
      <w:r w:rsidR="00767800">
        <w:t>т вручение копий постановлений К</w:t>
      </w:r>
      <w:r>
        <w:t>омиссии.</w:t>
      </w:r>
    </w:p>
    <w:p w:rsidR="000E2940" w:rsidRP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</w:t>
      </w:r>
      <w:r w:rsidRPr="000E2940">
        <w:rPr>
          <w:rFonts w:ascii="Arial" w:hAnsi="Arial" w:cs="Arial"/>
          <w:sz w:val="20"/>
          <w:szCs w:val="20"/>
        </w:rPr>
        <w:t>) осуществляют сбор, обобщение и анализ инфор</w:t>
      </w:r>
      <w:r w:rsidR="00767800">
        <w:rPr>
          <w:rFonts w:ascii="Arial" w:hAnsi="Arial" w:cs="Arial"/>
          <w:sz w:val="20"/>
          <w:szCs w:val="20"/>
        </w:rPr>
        <w:t>мации по вопросам деятельности К</w:t>
      </w:r>
      <w:r w:rsidRPr="000E2940">
        <w:rPr>
          <w:rFonts w:ascii="Arial" w:hAnsi="Arial" w:cs="Arial"/>
          <w:sz w:val="20"/>
          <w:szCs w:val="20"/>
        </w:rPr>
        <w:t>омиссии;</w:t>
      </w:r>
    </w:p>
    <w:p w:rsidR="000E2940" w:rsidRPr="000E2940" w:rsidRDefault="0076780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отправляют по поручению К</w:t>
      </w:r>
      <w:r w:rsidR="000E2940" w:rsidRPr="000E2940">
        <w:rPr>
          <w:rFonts w:ascii="Arial" w:hAnsi="Arial" w:cs="Arial"/>
          <w:sz w:val="20"/>
          <w:szCs w:val="20"/>
        </w:rPr>
        <w:t>омиссии органам государственной власти, иным государственным органам, органам местного самоуправления, органам и учреждениям системы профилактики безнадзорности и правонарушений несовершеннолетних, общественным объединениям, иным организациям, осуществляющим деятельность в сфере профилактики социальных проблем несовершеннолетних, информацию, предложения, материалы;</w:t>
      </w:r>
    </w:p>
    <w:p w:rsidR="000E2940" w:rsidRPr="000E2940" w:rsidRDefault="0076780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обеспечивают взаимодействие К</w:t>
      </w:r>
      <w:r w:rsidR="000E2940" w:rsidRPr="000E2940">
        <w:rPr>
          <w:rFonts w:ascii="Arial" w:hAnsi="Arial" w:cs="Arial"/>
          <w:sz w:val="20"/>
          <w:szCs w:val="20"/>
        </w:rPr>
        <w:t>омиссии с руководителями и иными должностными лицами органов государственной власти, иных государственных органов, органов местного самоуправления, органов и учреждений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0E2940" w:rsidRP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2940">
        <w:rPr>
          <w:rFonts w:ascii="Arial" w:hAnsi="Arial" w:cs="Arial"/>
          <w:sz w:val="20"/>
          <w:szCs w:val="20"/>
        </w:rPr>
        <w:t>к</w:t>
      </w:r>
      <w:r w:rsidR="00767800">
        <w:rPr>
          <w:rFonts w:ascii="Arial" w:hAnsi="Arial" w:cs="Arial"/>
          <w:sz w:val="20"/>
          <w:szCs w:val="20"/>
        </w:rPr>
        <w:t>) ведут делопроизводство К</w:t>
      </w:r>
      <w:r w:rsidRPr="000E2940">
        <w:rPr>
          <w:rFonts w:ascii="Arial" w:hAnsi="Arial" w:cs="Arial"/>
          <w:sz w:val="20"/>
          <w:szCs w:val="20"/>
        </w:rPr>
        <w:t>омиссии;</w:t>
      </w:r>
    </w:p>
    <w:p w:rsidR="000E2940" w:rsidRPr="000E2940" w:rsidRDefault="0076780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докладывают председателю К</w:t>
      </w:r>
      <w:r w:rsidR="000E2940" w:rsidRPr="000E2940">
        <w:rPr>
          <w:rFonts w:ascii="Arial" w:hAnsi="Arial" w:cs="Arial"/>
          <w:sz w:val="20"/>
          <w:szCs w:val="20"/>
        </w:rPr>
        <w:t>омиссии текущую инфор</w:t>
      </w:r>
      <w:r>
        <w:rPr>
          <w:rFonts w:ascii="Arial" w:hAnsi="Arial" w:cs="Arial"/>
          <w:sz w:val="20"/>
          <w:szCs w:val="20"/>
        </w:rPr>
        <w:t>мацию по вопросам деятельности К</w:t>
      </w:r>
      <w:r w:rsidR="000E2940" w:rsidRPr="000E2940">
        <w:rPr>
          <w:rFonts w:ascii="Arial" w:hAnsi="Arial" w:cs="Arial"/>
          <w:sz w:val="20"/>
          <w:szCs w:val="20"/>
        </w:rPr>
        <w:t>омиссии;</w:t>
      </w:r>
    </w:p>
    <w:p w:rsidR="00BF648A" w:rsidRPr="000E2940" w:rsidRDefault="000E2940" w:rsidP="000E2940">
      <w:pPr>
        <w:pStyle w:val="ConsPlusNormal"/>
        <w:ind w:firstLine="540"/>
        <w:jc w:val="both"/>
      </w:pPr>
      <w:r w:rsidRPr="000E2940">
        <w:t>м) вы</w:t>
      </w:r>
      <w:r w:rsidR="00767800">
        <w:t>полняют поручения председателя К</w:t>
      </w:r>
      <w:r w:rsidRPr="000E2940">
        <w:t>оми</w:t>
      </w:r>
      <w:r w:rsidR="00767800">
        <w:t>ссии, заместителя председателя К</w:t>
      </w:r>
      <w:r w:rsidRPr="000E2940">
        <w:t>омиссии и осуществляет полномочия, возложенные на него пре</w:t>
      </w:r>
      <w:r w:rsidR="00767800">
        <w:t>дседателем К</w:t>
      </w:r>
      <w:r w:rsidRPr="000E2940">
        <w:t>омиссии</w:t>
      </w:r>
    </w:p>
    <w:p w:rsidR="000E2940" w:rsidRP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2940">
        <w:rPr>
          <w:rFonts w:ascii="Arial" w:hAnsi="Arial" w:cs="Arial"/>
          <w:sz w:val="20"/>
          <w:szCs w:val="20"/>
        </w:rPr>
        <w:t xml:space="preserve">В зависимости от условий, влияющих на профилактику безнадзорности и правонарушений несовершеннолетних, в состав </w:t>
      </w:r>
      <w:r w:rsidR="00767800">
        <w:rPr>
          <w:rFonts w:ascii="Arial" w:hAnsi="Arial" w:cs="Arial"/>
          <w:sz w:val="20"/>
          <w:szCs w:val="20"/>
        </w:rPr>
        <w:t>К</w:t>
      </w:r>
      <w:r w:rsidRPr="000E2940">
        <w:rPr>
          <w:rFonts w:ascii="Arial" w:hAnsi="Arial" w:cs="Arial"/>
          <w:sz w:val="20"/>
          <w:szCs w:val="20"/>
        </w:rPr>
        <w:t xml:space="preserve">омиссии могут также входить заместитель председателя и инспектор </w:t>
      </w:r>
      <w:r w:rsidR="00767800">
        <w:rPr>
          <w:rFonts w:ascii="Arial" w:hAnsi="Arial" w:cs="Arial"/>
          <w:sz w:val="20"/>
          <w:szCs w:val="20"/>
        </w:rPr>
        <w:t>К</w:t>
      </w:r>
      <w:r w:rsidRPr="000E2940">
        <w:rPr>
          <w:rFonts w:ascii="Arial" w:hAnsi="Arial" w:cs="Arial"/>
          <w:sz w:val="20"/>
          <w:szCs w:val="20"/>
        </w:rPr>
        <w:t>омиссии.</w:t>
      </w:r>
    </w:p>
    <w:p w:rsidR="000E2940" w:rsidRPr="000E2940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2940">
        <w:rPr>
          <w:rFonts w:ascii="Arial" w:hAnsi="Arial" w:cs="Arial"/>
          <w:sz w:val="20"/>
          <w:szCs w:val="20"/>
        </w:rPr>
        <w:t xml:space="preserve">Членом </w:t>
      </w:r>
      <w:r w:rsidR="00767800">
        <w:rPr>
          <w:rFonts w:ascii="Arial" w:hAnsi="Arial" w:cs="Arial"/>
          <w:sz w:val="20"/>
          <w:szCs w:val="20"/>
        </w:rPr>
        <w:t>К</w:t>
      </w:r>
      <w:r w:rsidRPr="000E2940">
        <w:rPr>
          <w:rFonts w:ascii="Arial" w:hAnsi="Arial" w:cs="Arial"/>
          <w:sz w:val="20"/>
          <w:szCs w:val="20"/>
        </w:rPr>
        <w:t xml:space="preserve">омиссии, работающим на постоянной (штатной) основе, является инспектор </w:t>
      </w:r>
      <w:r w:rsidR="00767800">
        <w:rPr>
          <w:rFonts w:ascii="Arial" w:hAnsi="Arial" w:cs="Arial"/>
          <w:sz w:val="20"/>
          <w:szCs w:val="20"/>
        </w:rPr>
        <w:t>К</w:t>
      </w:r>
      <w:r w:rsidRPr="000E2940">
        <w:rPr>
          <w:rFonts w:ascii="Arial" w:hAnsi="Arial" w:cs="Arial"/>
          <w:sz w:val="20"/>
          <w:szCs w:val="20"/>
        </w:rPr>
        <w:t>омиссии.</w:t>
      </w:r>
    </w:p>
    <w:p w:rsidR="000E2940" w:rsidRDefault="000E2940" w:rsidP="00BF648A">
      <w:pPr>
        <w:pStyle w:val="ConsPlusNormal"/>
        <w:ind w:firstLine="540"/>
        <w:jc w:val="both"/>
      </w:pPr>
    </w:p>
    <w:p w:rsidR="00BF648A" w:rsidRDefault="00767800" w:rsidP="00BF648A">
      <w:pPr>
        <w:pStyle w:val="ConsPlusNormal"/>
        <w:ind w:firstLine="540"/>
        <w:jc w:val="both"/>
      </w:pPr>
      <w:r>
        <w:t>5.4. Члены К</w:t>
      </w:r>
      <w:r w:rsidR="00BF648A">
        <w:t xml:space="preserve">омиссии обладают равными правами при рассмотрении и обсуждении вопросов (дел), отнесенных к компетенции </w:t>
      </w:r>
      <w:r>
        <w:t>К</w:t>
      </w:r>
      <w:r w:rsidR="00BF648A">
        <w:t>омиссии, и осуществляют следующие функции:</w:t>
      </w:r>
    </w:p>
    <w:p w:rsidR="00BF648A" w:rsidRDefault="00767800" w:rsidP="00BF648A">
      <w:pPr>
        <w:pStyle w:val="ConsPlusNormal"/>
        <w:ind w:firstLine="540"/>
        <w:jc w:val="both"/>
      </w:pPr>
      <w:r>
        <w:t>а) участвуют в заседании К</w:t>
      </w:r>
      <w:r w:rsidR="00BF648A">
        <w:t>омиссии и его подготовке;</w:t>
      </w:r>
    </w:p>
    <w:p w:rsidR="00BF648A" w:rsidRDefault="00BF648A" w:rsidP="00BF648A">
      <w:pPr>
        <w:pStyle w:val="ConsPlusNormal"/>
        <w:ind w:firstLine="540"/>
        <w:jc w:val="both"/>
      </w:pPr>
      <w:r>
        <w:t>б</w:t>
      </w:r>
      <w:r w:rsidR="00767800">
        <w:t>) предварительно (до заседания К</w:t>
      </w:r>
      <w:r>
        <w:t>омиссии) знакомятся с материалами по вопросам, выносимым на ее рассмотрение;</w:t>
      </w:r>
    </w:p>
    <w:p w:rsidR="00BF648A" w:rsidRDefault="00BF648A" w:rsidP="00BF648A">
      <w:pPr>
        <w:pStyle w:val="ConsPlusNormal"/>
        <w:ind w:firstLine="540"/>
        <w:jc w:val="both"/>
      </w:pPr>
      <w:r>
        <w:t>в) вносят предложения об отложении рассмотрения вопроса (дела) и о запросе дополнительных материалов по нему;</w:t>
      </w:r>
    </w:p>
    <w:p w:rsidR="00BF648A" w:rsidRDefault="00BF648A" w:rsidP="00BF648A">
      <w:pPr>
        <w:pStyle w:val="ConsPlusNormal"/>
        <w:ind w:firstLine="540"/>
        <w:jc w:val="both"/>
      </w:pPr>
      <w: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F648A" w:rsidRDefault="00BF648A" w:rsidP="00BF648A">
      <w:pPr>
        <w:pStyle w:val="ConsPlusNormal"/>
        <w:ind w:firstLine="540"/>
        <w:jc w:val="both"/>
      </w:pPr>
      <w:r>
        <w:lastRenderedPageBreak/>
        <w:t>д) участвуют в обсужде</w:t>
      </w:r>
      <w:r w:rsidR="00C37893">
        <w:t>нии постановлений, принимаемых К</w:t>
      </w:r>
      <w:r>
        <w:t>омиссией по рассматриваемым вопросам (делам), и голосуют при их принятии;</w:t>
      </w:r>
    </w:p>
    <w:p w:rsidR="00BF648A" w:rsidRDefault="00BF648A" w:rsidP="00BF648A">
      <w:pPr>
        <w:pStyle w:val="ConsPlusNormal"/>
        <w:ind w:firstLine="540"/>
        <w:jc w:val="both"/>
      </w:pPr>
      <w:r>
        <w:t xml:space="preserve">е) составляют протоколы об административных правонарушениях в случаях и порядке, предусмотренных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F648A" w:rsidRDefault="00BF648A" w:rsidP="00BF648A">
      <w:pPr>
        <w:pStyle w:val="ConsPlusNormal"/>
        <w:ind w:firstLine="540"/>
        <w:jc w:val="both"/>
      </w:pPr>
      <w:proofErr w:type="gramStart"/>
      <w: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F648A" w:rsidRDefault="00BF648A" w:rsidP="00BF648A">
      <w:pPr>
        <w:pStyle w:val="ConsPlusNormal"/>
        <w:ind w:firstLine="540"/>
        <w:jc w:val="both"/>
      </w:pPr>
      <w:r>
        <w:t>з) вы</w:t>
      </w:r>
      <w:r w:rsidR="00C37893">
        <w:t>полняют поручения председателя К</w:t>
      </w:r>
      <w:r>
        <w:t>омиссии.</w:t>
      </w:r>
    </w:p>
    <w:p w:rsidR="00554476" w:rsidRPr="00BF648A" w:rsidRDefault="00554476" w:rsidP="00554476">
      <w:pPr>
        <w:pStyle w:val="a4"/>
        <w:jc w:val="center"/>
        <w:rPr>
          <w:rFonts w:ascii="Arial" w:hAnsi="Arial" w:cs="Arial"/>
          <w:sz w:val="20"/>
          <w:szCs w:val="20"/>
        </w:rPr>
      </w:pPr>
      <w:r w:rsidRPr="00BF648A">
        <w:rPr>
          <w:rStyle w:val="a5"/>
          <w:rFonts w:ascii="Arial" w:hAnsi="Arial" w:cs="Arial"/>
          <w:sz w:val="20"/>
          <w:szCs w:val="20"/>
        </w:rPr>
        <w:t>6. ПОРЯДОК ПОДГОТОВКИ И ПРОВЕДЕНИЯ ЗАСЕДАНИЯ КОМИССИИ</w:t>
      </w:r>
    </w:p>
    <w:p w:rsidR="00BF648A" w:rsidRDefault="00C37893" w:rsidP="00BF648A">
      <w:pPr>
        <w:pStyle w:val="ConsPlusNormal"/>
        <w:ind w:firstLine="540"/>
        <w:jc w:val="both"/>
      </w:pPr>
      <w:r>
        <w:t>6.1. Председатель К</w:t>
      </w:r>
      <w:r w:rsidR="00BF648A">
        <w:t>омиссии  несет персональную ответст</w:t>
      </w:r>
      <w:r>
        <w:t>венность за организацию работы К</w:t>
      </w:r>
      <w:r w:rsidR="00BF648A">
        <w:t>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BF648A" w:rsidRPr="000E2940" w:rsidRDefault="00C37893" w:rsidP="00BF648A">
      <w:pPr>
        <w:pStyle w:val="ConsPlusNormal"/>
        <w:ind w:firstLine="540"/>
        <w:jc w:val="both"/>
      </w:pPr>
      <w:r>
        <w:t>6.2. Заседания К</w:t>
      </w:r>
      <w:r w:rsidR="00BF648A">
        <w:t>омиссии проводятся в соответствии с планами работы</w:t>
      </w:r>
      <w:r w:rsidR="000E2940">
        <w:t>, а также по мере необходимости</w:t>
      </w:r>
      <w:r w:rsidR="000E2940">
        <w:rPr>
          <w:rFonts w:ascii="Calibri" w:hAnsi="Calibri" w:cs="Calibri"/>
        </w:rPr>
        <w:t xml:space="preserve">, </w:t>
      </w:r>
      <w:r w:rsidR="000E2940" w:rsidRPr="000E2940">
        <w:t>но не реже двух раз в месяц</w:t>
      </w:r>
      <w:r>
        <w:t>.</w:t>
      </w:r>
    </w:p>
    <w:p w:rsidR="00BF648A" w:rsidRDefault="00C37893" w:rsidP="00BF648A">
      <w:pPr>
        <w:pStyle w:val="ConsPlusNormal"/>
        <w:ind w:firstLine="540"/>
        <w:jc w:val="both"/>
      </w:pPr>
      <w:r>
        <w:t>6.3. Заседание К</w:t>
      </w:r>
      <w:r w:rsidR="00BF648A">
        <w:t xml:space="preserve">омиссии считается правомочным, если на нем присутствует не менее половины ее членов. Члены </w:t>
      </w:r>
      <w:r>
        <w:t>К</w:t>
      </w:r>
      <w:r w:rsidR="00BF648A">
        <w:t>омиссии участвуют в ее заседаниях без права замены.</w:t>
      </w:r>
    </w:p>
    <w:p w:rsidR="00BF648A" w:rsidRDefault="00BF648A" w:rsidP="00BF648A">
      <w:pPr>
        <w:pStyle w:val="ConsPlusNormal"/>
        <w:ind w:firstLine="540"/>
        <w:jc w:val="both"/>
      </w:pPr>
      <w:r>
        <w:t xml:space="preserve">6.4. На заседании </w:t>
      </w:r>
      <w:r w:rsidR="00C37893">
        <w:t>К</w:t>
      </w:r>
      <w:r>
        <w:t>омиссии председательствует ее председатель</w:t>
      </w:r>
      <w:r w:rsidR="00C37893">
        <w:t xml:space="preserve"> либо заместитель председателя К</w:t>
      </w:r>
      <w:r>
        <w:t>омиссии.</w:t>
      </w:r>
    </w:p>
    <w:p w:rsidR="00BF648A" w:rsidRDefault="00C37893" w:rsidP="00BF648A">
      <w:pPr>
        <w:pStyle w:val="ConsPlusNormal"/>
        <w:ind w:firstLine="540"/>
        <w:jc w:val="both"/>
      </w:pPr>
      <w:r>
        <w:t>6.5. Решения К</w:t>
      </w:r>
      <w:r w:rsidR="00BF648A">
        <w:t>омиссии принимаются большинством голосов прис</w:t>
      </w:r>
      <w:r>
        <w:t>утствующих на заседании членов К</w:t>
      </w:r>
      <w:r w:rsidR="00BF648A">
        <w:t>омиссии.</w:t>
      </w:r>
    </w:p>
    <w:p w:rsidR="00BF648A" w:rsidRDefault="00C37893" w:rsidP="00BF648A">
      <w:pPr>
        <w:pStyle w:val="ConsPlusNormal"/>
        <w:ind w:firstLine="540"/>
        <w:jc w:val="both"/>
      </w:pPr>
      <w:r>
        <w:t>6.6. Протокол заседания К</w:t>
      </w:r>
      <w:r w:rsidR="00BF648A">
        <w:t>омиссии подписывается пре</w:t>
      </w:r>
      <w:r>
        <w:t>дседательствующим на заседании К</w:t>
      </w:r>
      <w:r w:rsidR="00BF648A">
        <w:t>омиссии</w:t>
      </w:r>
      <w:r>
        <w:t xml:space="preserve"> и секретарем заседания К</w:t>
      </w:r>
      <w:r w:rsidR="00BF648A">
        <w:t>омиссии.</w:t>
      </w:r>
    </w:p>
    <w:p w:rsidR="00BF648A" w:rsidRDefault="00C37893" w:rsidP="00BF648A">
      <w:pPr>
        <w:pStyle w:val="ConsPlusNormal"/>
        <w:ind w:firstLine="540"/>
        <w:jc w:val="both"/>
      </w:pPr>
      <w:r>
        <w:t>6.7. Решения К</w:t>
      </w:r>
      <w:r w:rsidR="00BF648A">
        <w:t>омиссии оформляются в форме постановлений</w:t>
      </w:r>
      <w:r>
        <w:t xml:space="preserve"> в течение 5 дней</w:t>
      </w:r>
      <w:r w:rsidR="00BF648A">
        <w:t>, в которых указываются:</w:t>
      </w:r>
    </w:p>
    <w:p w:rsidR="00BF648A" w:rsidRDefault="00C37893" w:rsidP="00BF648A">
      <w:pPr>
        <w:pStyle w:val="ConsPlusNormal"/>
        <w:ind w:firstLine="540"/>
        <w:jc w:val="both"/>
      </w:pPr>
      <w:r>
        <w:t>а) наименование К</w:t>
      </w:r>
      <w:r w:rsidR="00BF648A"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>б) дата;</w:t>
      </w:r>
    </w:p>
    <w:p w:rsidR="00BF648A" w:rsidRDefault="00BF648A" w:rsidP="00BF648A">
      <w:pPr>
        <w:pStyle w:val="ConsPlusNormal"/>
        <w:ind w:firstLine="540"/>
        <w:jc w:val="both"/>
      </w:pPr>
      <w:r>
        <w:t>в) время и место проведения заседания;</w:t>
      </w:r>
    </w:p>
    <w:p w:rsidR="00BF648A" w:rsidRDefault="00BF648A" w:rsidP="00BF648A">
      <w:pPr>
        <w:pStyle w:val="ConsPlusNormal"/>
        <w:ind w:firstLine="540"/>
        <w:jc w:val="both"/>
      </w:pPr>
      <w:r>
        <w:t>г) сведения о присутс</w:t>
      </w:r>
      <w:r w:rsidR="00C37893">
        <w:t>твующих членах К</w:t>
      </w:r>
      <w:r>
        <w:t>омиссии;</w:t>
      </w:r>
    </w:p>
    <w:p w:rsidR="00BF648A" w:rsidRDefault="00BF648A" w:rsidP="00BF648A">
      <w:pPr>
        <w:pStyle w:val="ConsPlusNormal"/>
        <w:ind w:firstLine="540"/>
        <w:jc w:val="both"/>
      </w:pPr>
      <w:r>
        <w:t>д) сведения об иных лицах, присутствующих на заседании;</w:t>
      </w:r>
    </w:p>
    <w:p w:rsidR="00BF648A" w:rsidRDefault="00BF648A" w:rsidP="00BF648A">
      <w:pPr>
        <w:pStyle w:val="ConsPlusNormal"/>
        <w:ind w:firstLine="540"/>
        <w:jc w:val="both"/>
      </w:pPr>
      <w:r>
        <w:t>е) вопрос повестки дня, по которому вынесено постановление;</w:t>
      </w:r>
    </w:p>
    <w:p w:rsidR="00BF648A" w:rsidRDefault="00BF648A" w:rsidP="00BF648A">
      <w:pPr>
        <w:pStyle w:val="ConsPlusNormal"/>
        <w:ind w:firstLine="540"/>
        <w:jc w:val="both"/>
      </w:pPr>
      <w:r>
        <w:t>ж) содержание рассматриваемого вопроса;</w:t>
      </w:r>
    </w:p>
    <w:p w:rsidR="00BF648A" w:rsidRDefault="00BF648A" w:rsidP="00BF648A">
      <w:pPr>
        <w:pStyle w:val="ConsPlusNormal"/>
        <w:ind w:firstLine="540"/>
        <w:jc w:val="both"/>
      </w:pPr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BF648A" w:rsidRDefault="00BF648A" w:rsidP="00BF648A">
      <w:pPr>
        <w:pStyle w:val="ConsPlusNormal"/>
        <w:ind w:firstLine="540"/>
        <w:jc w:val="both"/>
      </w:pPr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BF648A" w:rsidRDefault="00BF648A" w:rsidP="00BF648A">
      <w:pPr>
        <w:pStyle w:val="ConsPlusNormal"/>
        <w:ind w:firstLine="540"/>
        <w:jc w:val="both"/>
      </w:pPr>
      <w:r>
        <w:t>к) решение, принятое по рассматриваемому вопросу;</w:t>
      </w:r>
    </w:p>
    <w:p w:rsidR="00BF648A" w:rsidRDefault="00BF648A" w:rsidP="00BF648A">
      <w:pPr>
        <w:pStyle w:val="ConsPlusNormal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BF648A" w:rsidRDefault="00BF648A" w:rsidP="00BF648A">
      <w:pPr>
        <w:pStyle w:val="ConsPlusNormal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62E94" w:rsidRPr="00662E94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662E94">
        <w:rPr>
          <w:rFonts w:ascii="Arial" w:hAnsi="Arial" w:cs="Arial"/>
          <w:sz w:val="20"/>
          <w:szCs w:val="20"/>
          <w:highlight w:val="yellow"/>
        </w:rPr>
        <w:t>Комиссия по вопросам своей компетенции, установленной федеральными нормативными правовыми актами, и в предусмотренных сл</w:t>
      </w:r>
      <w:r w:rsidR="00C37893" w:rsidRPr="00662E94">
        <w:rPr>
          <w:rFonts w:ascii="Arial" w:hAnsi="Arial" w:cs="Arial"/>
          <w:sz w:val="20"/>
          <w:szCs w:val="20"/>
          <w:highlight w:val="yellow"/>
        </w:rPr>
        <w:t>учаях вносит представления</w:t>
      </w:r>
      <w:r w:rsidR="00662E94" w:rsidRPr="00662E94">
        <w:rPr>
          <w:rFonts w:ascii="Arial" w:hAnsi="Arial" w:cs="Arial"/>
          <w:sz w:val="20"/>
          <w:szCs w:val="20"/>
          <w:highlight w:val="yellow"/>
        </w:rPr>
        <w:t xml:space="preserve"> по факту выявления причин и </w:t>
      </w:r>
      <w:proofErr w:type="gramStart"/>
      <w:r w:rsidR="00662E94" w:rsidRPr="00662E94">
        <w:rPr>
          <w:rFonts w:ascii="Arial" w:hAnsi="Arial" w:cs="Arial"/>
          <w:sz w:val="20"/>
          <w:szCs w:val="20"/>
          <w:highlight w:val="yellow"/>
        </w:rPr>
        <w:t>условий</w:t>
      </w:r>
      <w:proofErr w:type="gramEnd"/>
      <w:r w:rsidR="00662E94" w:rsidRPr="00662E9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62E94" w:rsidRPr="00662E94">
        <w:rPr>
          <w:rFonts w:ascii="Arial" w:hAnsi="Arial" w:cs="Arial"/>
          <w:sz w:val="20"/>
          <w:szCs w:val="20"/>
        </w:rPr>
        <w:t>способствующих безнадзорности, беспризорности, правонарушениям и антиобщественным действиям несовершеннолетних</w:t>
      </w:r>
    </w:p>
    <w:p w:rsidR="00BF648A" w:rsidRPr="00662E94" w:rsidRDefault="00C37893" w:rsidP="00662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62E94">
        <w:rPr>
          <w:rFonts w:ascii="Arial" w:hAnsi="Arial" w:cs="Arial"/>
          <w:sz w:val="20"/>
          <w:szCs w:val="20"/>
        </w:rPr>
        <w:t>6.8. Постановления Комиссии направляются членам</w:t>
      </w:r>
      <w:r w:rsidRPr="00662E94">
        <w:rPr>
          <w:rFonts w:ascii="Arial" w:hAnsi="Arial" w:cs="Arial"/>
        </w:rPr>
        <w:t xml:space="preserve"> К</w:t>
      </w:r>
      <w:r w:rsidR="00BF648A" w:rsidRPr="00662E94">
        <w:rPr>
          <w:rFonts w:ascii="Arial" w:hAnsi="Arial" w:cs="Arial"/>
        </w:rPr>
        <w:t>омиссии, в органы и учреждения системы профилактики и иным заинтересованным лицам и организациям.</w:t>
      </w:r>
    </w:p>
    <w:p w:rsidR="00BF648A" w:rsidRDefault="00BF648A" w:rsidP="00BF648A">
      <w:pPr>
        <w:pStyle w:val="ConsPlusNormal"/>
        <w:ind w:firstLine="540"/>
        <w:jc w:val="both"/>
      </w:pPr>
      <w:r w:rsidRPr="00662E94">
        <w:t>6.9. Постановления, п</w:t>
      </w:r>
      <w:r w:rsidR="00C37893" w:rsidRPr="00662E94">
        <w:t>ринятые К</w:t>
      </w:r>
      <w:r w:rsidRPr="00662E94">
        <w:t>омиссией, обязательны для исполнения</w:t>
      </w:r>
      <w:r>
        <w:t xml:space="preserve"> органами и учреждениями системы профилактики.</w:t>
      </w:r>
    </w:p>
    <w:p w:rsidR="00BF648A" w:rsidRDefault="00BF648A" w:rsidP="00BF648A">
      <w:pPr>
        <w:pStyle w:val="ConsPlusNormal"/>
        <w:ind w:firstLine="540"/>
        <w:jc w:val="both"/>
      </w:pPr>
      <w:r>
        <w:t>6.10. Органы и учреждения системы</w:t>
      </w:r>
      <w:r w:rsidR="00C37893">
        <w:t xml:space="preserve"> профилактики обязаны сообщить К</w:t>
      </w:r>
      <w:r>
        <w:t>омиссии о мерах, принятых по исполнению постановления, в указанный в нем срок.</w:t>
      </w:r>
    </w:p>
    <w:p w:rsidR="00BF648A" w:rsidRDefault="00BF648A" w:rsidP="00BF648A">
      <w:pPr>
        <w:pStyle w:val="ConsPlusNormal"/>
        <w:ind w:firstLine="540"/>
        <w:jc w:val="both"/>
      </w:pPr>
      <w:r>
        <w:t xml:space="preserve">6.11. Постановление </w:t>
      </w:r>
      <w:r w:rsidR="00C37893">
        <w:t>К</w:t>
      </w:r>
      <w:r>
        <w:t>омиссии может быть обжаловано в порядке, установленном законодательством Российской Федерации.</w:t>
      </w:r>
    </w:p>
    <w:p w:rsidR="00BF648A" w:rsidRDefault="00BF648A" w:rsidP="00BF648A">
      <w:pPr>
        <w:pStyle w:val="ConsPlusNormal"/>
        <w:ind w:firstLine="540"/>
        <w:jc w:val="both"/>
      </w:pPr>
      <w:r>
        <w:t>6.12. Комиссия имеет бланк и печать со своим наименованием.</w:t>
      </w:r>
    </w:p>
    <w:p w:rsidR="000E2940" w:rsidRDefault="000E2940" w:rsidP="00BF648A">
      <w:pPr>
        <w:pStyle w:val="ConsPlusNormal"/>
        <w:ind w:firstLine="540"/>
        <w:jc w:val="both"/>
      </w:pPr>
    </w:p>
    <w:p w:rsidR="003D1272" w:rsidRPr="003D1272" w:rsidRDefault="003D1272" w:rsidP="003D1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5"/>
          <w:rFonts w:ascii="Arial" w:hAnsi="Arial" w:cs="Arial"/>
          <w:sz w:val="20"/>
          <w:szCs w:val="20"/>
        </w:rPr>
      </w:pPr>
      <w:r w:rsidRPr="003D1272">
        <w:rPr>
          <w:rStyle w:val="a5"/>
          <w:rFonts w:ascii="Arial" w:hAnsi="Arial" w:cs="Arial"/>
          <w:sz w:val="20"/>
          <w:szCs w:val="20"/>
        </w:rPr>
        <w:lastRenderedPageBreak/>
        <w:t>7. КОНТРОЛЬ И НАДЗОР ЗА ДЕЯТЕЛЬНОСТЬЮ КОМИССИИ</w:t>
      </w:r>
    </w:p>
    <w:p w:rsidR="003D1272" w:rsidRDefault="003D1272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</w:rPr>
      </w:pPr>
    </w:p>
    <w:p w:rsidR="000E2940" w:rsidRPr="003D1272" w:rsidRDefault="003D1272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1272">
        <w:rPr>
          <w:rFonts w:ascii="Arial" w:hAnsi="Arial" w:cs="Arial"/>
          <w:sz w:val="20"/>
          <w:szCs w:val="20"/>
        </w:rPr>
        <w:t>Комиссия</w:t>
      </w:r>
      <w:r w:rsidR="000E2940" w:rsidRPr="003D1272">
        <w:rPr>
          <w:rFonts w:ascii="Arial" w:hAnsi="Arial" w:cs="Arial"/>
          <w:sz w:val="20"/>
          <w:szCs w:val="20"/>
        </w:rPr>
        <w:t xml:space="preserve"> </w:t>
      </w:r>
      <w:r w:rsidRPr="003D1272">
        <w:rPr>
          <w:rFonts w:ascii="Arial" w:hAnsi="Arial" w:cs="Arial"/>
          <w:sz w:val="20"/>
          <w:szCs w:val="20"/>
        </w:rPr>
        <w:t>информируе</w:t>
      </w:r>
      <w:r w:rsidR="000E2940" w:rsidRPr="003D1272">
        <w:rPr>
          <w:rFonts w:ascii="Arial" w:hAnsi="Arial" w:cs="Arial"/>
          <w:sz w:val="20"/>
          <w:szCs w:val="20"/>
        </w:rPr>
        <w:t xml:space="preserve">т Правительство Иркутской области и </w:t>
      </w:r>
      <w:r w:rsidRPr="003D1272">
        <w:rPr>
          <w:rFonts w:ascii="Arial" w:hAnsi="Arial" w:cs="Arial"/>
          <w:sz w:val="20"/>
          <w:szCs w:val="20"/>
        </w:rPr>
        <w:t>органы местного самоуправления муниципального образования «город Усолье-Сибирское»</w:t>
      </w:r>
      <w:r w:rsidR="000E2940" w:rsidRPr="003D1272">
        <w:rPr>
          <w:rFonts w:ascii="Arial" w:hAnsi="Arial" w:cs="Arial"/>
          <w:sz w:val="20"/>
          <w:szCs w:val="20"/>
        </w:rPr>
        <w:t>:</w:t>
      </w:r>
    </w:p>
    <w:p w:rsidR="000E2940" w:rsidRPr="003D1272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272"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 w:rsidRPr="003D1272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3D1272">
        <w:rPr>
          <w:rFonts w:ascii="Arial" w:hAnsi="Arial" w:cs="Arial"/>
          <w:sz w:val="20"/>
          <w:szCs w:val="20"/>
        </w:rPr>
        <w:t xml:space="preserve"> Иркутской области от 15.07.2013 N 53-ОЗ)</w:t>
      </w:r>
    </w:p>
    <w:p w:rsidR="000E2940" w:rsidRPr="003D1272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1272">
        <w:rPr>
          <w:rFonts w:ascii="Arial" w:hAnsi="Arial" w:cs="Arial"/>
          <w:sz w:val="20"/>
          <w:szCs w:val="20"/>
        </w:rPr>
        <w:t>1) о своих планах работы не реже двух раз в год;</w:t>
      </w:r>
    </w:p>
    <w:p w:rsidR="000E2940" w:rsidRPr="003D1272" w:rsidRDefault="000E2940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1272">
        <w:rPr>
          <w:rFonts w:ascii="Arial" w:hAnsi="Arial" w:cs="Arial"/>
          <w:sz w:val="20"/>
          <w:szCs w:val="20"/>
        </w:rPr>
        <w:t xml:space="preserve">2) о состоянии профилактики безнадзорности и правонарушений несовершеннолетних на соответствующих территориях по направлениям деятельности </w:t>
      </w:r>
      <w:r w:rsidR="00C37893">
        <w:rPr>
          <w:rFonts w:ascii="Arial" w:hAnsi="Arial" w:cs="Arial"/>
          <w:sz w:val="20"/>
          <w:szCs w:val="20"/>
        </w:rPr>
        <w:t>Комиссии</w:t>
      </w:r>
      <w:r w:rsidRPr="003D1272">
        <w:rPr>
          <w:rFonts w:ascii="Arial" w:hAnsi="Arial" w:cs="Arial"/>
          <w:sz w:val="20"/>
          <w:szCs w:val="20"/>
        </w:rPr>
        <w:t xml:space="preserve"> по запросу указанных органов.</w:t>
      </w:r>
    </w:p>
    <w:p w:rsidR="003D1272" w:rsidRPr="003D1272" w:rsidRDefault="003D1272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1272" w:rsidRPr="003D1272" w:rsidRDefault="003D1272" w:rsidP="003D1272">
      <w:pPr>
        <w:pStyle w:val="a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D1272">
        <w:rPr>
          <w:rStyle w:val="a5"/>
          <w:rFonts w:ascii="Arial" w:hAnsi="Arial" w:cs="Arial"/>
          <w:sz w:val="20"/>
          <w:szCs w:val="20"/>
        </w:rPr>
        <w:t>8. ФИНАНСОВОЕ И МАТЕРИАЛЬНО-ТЕХНИЧЕСКОЕ</w:t>
      </w:r>
    </w:p>
    <w:p w:rsidR="003D1272" w:rsidRPr="003D1272" w:rsidRDefault="003D1272" w:rsidP="003D1272">
      <w:pPr>
        <w:pStyle w:val="a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D1272">
        <w:rPr>
          <w:rStyle w:val="a5"/>
          <w:rFonts w:ascii="Arial" w:hAnsi="Arial" w:cs="Arial"/>
          <w:sz w:val="20"/>
          <w:szCs w:val="20"/>
        </w:rPr>
        <w:t>ОБЕСПЕЧЕНИЕ ДЕЯТЕЛЬНОСТИ КОМИССИИ</w:t>
      </w:r>
    </w:p>
    <w:p w:rsidR="003D1272" w:rsidRPr="003D1272" w:rsidRDefault="003D1272" w:rsidP="003D1272">
      <w:pPr>
        <w:pStyle w:val="a4"/>
        <w:ind w:firstLine="708"/>
        <w:jc w:val="both"/>
        <w:rPr>
          <w:rFonts w:ascii="Arial" w:hAnsi="Arial" w:cs="Arial"/>
          <w:sz w:val="20"/>
          <w:szCs w:val="20"/>
        </w:rPr>
      </w:pPr>
      <w:r w:rsidRPr="003D1272">
        <w:rPr>
          <w:rFonts w:ascii="Arial" w:hAnsi="Arial" w:cs="Arial"/>
          <w:sz w:val="20"/>
          <w:szCs w:val="20"/>
        </w:rPr>
        <w:t>Финансирование расх</w:t>
      </w:r>
      <w:r w:rsidR="00C37893">
        <w:rPr>
          <w:rFonts w:ascii="Arial" w:hAnsi="Arial" w:cs="Arial"/>
          <w:sz w:val="20"/>
          <w:szCs w:val="20"/>
        </w:rPr>
        <w:t>одов, связанных с образованием Комиссии и осуществлением ею</w:t>
      </w:r>
      <w:r w:rsidRPr="003D1272">
        <w:rPr>
          <w:rFonts w:ascii="Arial" w:hAnsi="Arial" w:cs="Arial"/>
          <w:sz w:val="20"/>
          <w:szCs w:val="20"/>
        </w:rPr>
        <w:t xml:space="preserve"> отдельных государственных полномочий (включая расходы на оплату труда, материально-техническое обеспечение деятельности комиссии и иное), осуществляется за счет средств областного бюджета в установленном бюджетным законодательством порядке.</w:t>
      </w:r>
    </w:p>
    <w:p w:rsidR="003D1272" w:rsidRDefault="003D1272" w:rsidP="000E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2940" w:rsidRDefault="000E2940" w:rsidP="00BF648A">
      <w:pPr>
        <w:pStyle w:val="ConsPlusNormal"/>
        <w:ind w:firstLine="540"/>
        <w:jc w:val="both"/>
      </w:pPr>
    </w:p>
    <w:sectPr w:rsidR="000E2940" w:rsidSect="00F07D6F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D4"/>
    <w:rsid w:val="000E2940"/>
    <w:rsid w:val="00230DF9"/>
    <w:rsid w:val="002E5D35"/>
    <w:rsid w:val="00311431"/>
    <w:rsid w:val="003A6AFC"/>
    <w:rsid w:val="003D1272"/>
    <w:rsid w:val="004C69FD"/>
    <w:rsid w:val="00554476"/>
    <w:rsid w:val="005C4B6C"/>
    <w:rsid w:val="00662E94"/>
    <w:rsid w:val="00720FD4"/>
    <w:rsid w:val="00767800"/>
    <w:rsid w:val="00B4587B"/>
    <w:rsid w:val="00BF648A"/>
    <w:rsid w:val="00C37893"/>
    <w:rsid w:val="00F07D6F"/>
    <w:rsid w:val="00F11B5B"/>
    <w:rsid w:val="00F26109"/>
    <w:rsid w:val="00FC6F54"/>
    <w:rsid w:val="00FD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0D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0DF9"/>
  </w:style>
  <w:style w:type="paragraph" w:styleId="a4">
    <w:name w:val="Normal (Web)"/>
    <w:basedOn w:val="a"/>
    <w:uiPriority w:val="99"/>
    <w:semiHidden/>
    <w:unhideWhenUsed/>
    <w:rsid w:val="002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554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0D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0DF9"/>
  </w:style>
  <w:style w:type="paragraph" w:styleId="a4">
    <w:name w:val="Normal (Web)"/>
    <w:basedOn w:val="a"/>
    <w:uiPriority w:val="99"/>
    <w:semiHidden/>
    <w:unhideWhenUsed/>
    <w:rsid w:val="002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55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5639CE5A5F6749F0D998A7BA64B931A5AC023D10B06CE06B66BBA0D3DC906E8B13FCMEI" TargetMode="External"/><Relationship Id="rId13" Type="http://schemas.openxmlformats.org/officeDocument/2006/relationships/hyperlink" Target="consultantplus://offline/ref=306DBF5163393C4A91E746F51CED6852CDE82DCE2A3D4ED5ADFE85758FC49C8D78F6586D504A29C4TE75H" TargetMode="External"/><Relationship Id="rId18" Type="http://schemas.openxmlformats.org/officeDocument/2006/relationships/hyperlink" Target="consultantplus://offline/ref=955412C402DA1CF3DE727DC85A998DD5B6D81760B0982EF60A12923284777B0AF6A87D14609242706D6672K4X1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306DBF5163393C4A91E746F51CED6852CDEB2ECA2B3A4ED5ADFE85758FC49C8D78F6586D50482CCDTE7C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306DBF5163393C4A91E746F51CED6852C5E428CE2E3613DFA5A7897788CBC39A7FBF546C504A29TC71H" TargetMode="External"/><Relationship Id="rId17" Type="http://schemas.openxmlformats.org/officeDocument/2006/relationships/hyperlink" Target="consultantplus://offline/ref=955412C402DA1CF3DE727DC85A998DD5B6D81760B0952EFD0612923284777B0AF6A87D14609242706D6679K4X2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06DBF5163393C4A91E746F51CED6852CFEA28CA2D3613DFA5A7897788CBC39A7FBF546C504A29TC7CH" TargetMode="External"/><Relationship Id="rId20" Type="http://schemas.openxmlformats.org/officeDocument/2006/relationships/hyperlink" Target="consultantplus://offline/ref=955412C402DA1CF3DE727DC85A998DD5B6D81760B69721FD0212923284777B0AF6A87D14609242706D6671K4X3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F5509FBAFDF717F0635639CE5A5F6749F0D998A9BC60BC31A5AC023D10B06CFEM0I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306DBF5163393C4A91E746F51CED6852CDEB2ECA2B3A4ED5ADFE85758FC49C8D78F6586D504B21C2TE7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5F5509FBAFDF717F0634834D836056B49FE8192A6B96BE96DFAF75F6AF1M9I" TargetMode="External"/><Relationship Id="rId19" Type="http://schemas.openxmlformats.org/officeDocument/2006/relationships/hyperlink" Target="consultantplus://offline/ref=955412C402DA1CF3DE727DC85A998DD5B6D81760B0952EFD0612923284777B0AF6A87D14609242706D6679K4X3C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55F5509FBAFDF717F0634834D836056B4AF38090AAEA3CEB3CAFF9F5MAI" TargetMode="External"/><Relationship Id="rId14" Type="http://schemas.openxmlformats.org/officeDocument/2006/relationships/hyperlink" Target="consultantplus://offline/ref=306DBF5163393C4A91E746F51CED6852C5E428CE2E3613DFA5A7897788CBC39A7FBF546C504A29TC71H" TargetMode="External"/><Relationship Id="rId22" Type="http://schemas.openxmlformats.org/officeDocument/2006/relationships/hyperlink" Target="consultantplus://offline/ref=524D6E7487308A4851158DC4956B4682842375665EED319CCABA9909D9F707A5BBA5C385883B63BBAC591EL1X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5" ma:contentTypeDescription="Создание документа." ma:contentTypeScope="" ma:versionID="e8313e290d4552cebd144a77616617da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85d7b864ebcf18ddb9a983c5b1dfafc8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MainInRelatedDocumentGroup" minOccurs="0"/>
                <xsd:element ref="ns2:RelatedDocumentGroup" minOccurs="0"/>
                <xsd:element ref="ns2:_x041f__x043e__x0434__x0440__x0430__x0437__x0434__x0435__x043b__x0435__x043d__x0438__x0435_" minOccurs="0"/>
                <xsd:element ref="ns2:_x041d__x043e__x043c__x0435__x0440__x0020__x041f__x043e__x0440__x044f__x0434__x043a__x043e__x0432__x044b__x0439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dexed="true" ma:internalName="_x0414__x0430__x0442__x0430_">
      <xsd:simpleType>
        <xsd:restriction base="dms:DateTime"/>
      </xsd:simpleType>
    </xsd:element>
    <xsd:element name="MainInRelatedDocumentGroup" ma:index="12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13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  <xsd:element name="_x041f__x043e__x0434__x0440__x0430__x0437__x0434__x0435__x043b__x0435__x043d__x0438__x0435_" ma:index="14" nillable="true" ma:displayName="Подразделение" ma:format="Dropdown" ma:indexed="true" ma:internalName="_x041f__x043e__x0434__x0440__x0430__x0437__x0434__x0435__x043b__x0435__x043d__x0438__x0435_">
      <xsd:simpleType>
        <xsd:restriction base="dms:Choice">
          <xsd:enumeration value="#АППАРАТ"/>
          <xsd:enumeration value="#КЭ"/>
          <xsd:enumeration value="#КБПФ"/>
          <xsd:enumeration value="#КГО"/>
          <xsd:enumeration value="#КГСП"/>
          <xsd:enumeration value="#КУМИ"/>
          <xsd:enumeration value="#КСПК"/>
          <xsd:enumeration value="#КУПО"/>
          <xsd:enumeration value="#КУЛО"/>
          <xsd:enumeration value="#КУСО"/>
          <xsd:enumeration value="#КУОО"/>
          <xsd:enumeration value="#ГОЧС"/>
          <xsd:enumeration value="#СМИ"/>
          <xsd:enumeration value="#КПУ"/>
          <xsd:enumeration value="#УСО"/>
        </xsd:restriction>
      </xsd:simpleType>
    </xsd:element>
    <xsd:element name="_x041d__x043e__x043c__x0435__x0440__x0020__x041f__x043e__x0440__x044f__x0434__x043a__x043e__x0432__x044b__x0439_" ma:index="15" ma:displayName="Номер Порядковый" ma:decimals="0" ma:default="1" ma:description="" ma:internalName="_x041d__x043e__x043c__x0435__x0440__x0020__x041f__x043e__x0440__x044f__x0434__x043a__x043e__x0432__x044b__x0439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374 </_x0422__x0435__x0433__x0438_>
    <DocumentName xmlns="04b5b9c9-f473-4bf7-8d84-99abd4f3f87d">Положение о комиссии по делам несовершеннолетних и защите их прав Ленинского района г. Иркутска управления по работе с
населением комитета по управлению Ленинским округом администрации города Иркутска</DocumentName>
    <MainInRelatedDocumentGroup xmlns="04b5b9c9-f473-4bf7-8d84-99abd4f3f87d">false</MainInRelatedDocumentGroup>
    <_x0410__x043d__x043e__x043d__x0441_ xmlns="04b5b9c9-f473-4bf7-8d84-99abd4f3f87d" xsi:nil="true"/>
    <RelatedDocumentGroup xmlns="04b5b9c9-f473-4bf7-8d84-99abd4f3f87d" xsi:nil="true"/>
    <_x0414__x0430__x0442__x0430_ xmlns="04b5b9c9-f473-4bf7-8d84-99abd4f3f87d">2014-04-06T15:00:00+00:00</_x0414__x0430__x0442__x0430_>
    <_x041f__x043e__x0434__x0440__x0430__x0437__x0434__x0435__x043b__x0435__x043d__x0438__x0435_ xmlns="04b5b9c9-f473-4bf7-8d84-99abd4f3f87d" xsi:nil="true"/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C0FF3-B964-479D-BAE1-6E3FC31E4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9c9-f473-4bf7-8d84-99abd4f3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D80B2-1D5C-44C3-AF43-B95F373F77FD}">
  <ds:schemaRefs>
    <ds:schemaRef ds:uri="http://schemas.microsoft.com/office/2006/metadata/properties"/>
    <ds:schemaRef ds:uri="http://schemas.microsoft.com/office/infopath/2007/PartnerControls"/>
    <ds:schemaRef ds:uri="04b5b9c9-f473-4bf7-8d84-99abd4f3f87d"/>
  </ds:schemaRefs>
</ds:datastoreItem>
</file>

<file path=customXml/itemProps3.xml><?xml version="1.0" encoding="utf-8"?>
<ds:datastoreItem xmlns:ds="http://schemas.openxmlformats.org/officeDocument/2006/customXml" ds:itemID="{9719BB7E-DF5C-4947-88ED-FC79001287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Денис Владимирович</dc:creator>
  <cp:lastModifiedBy>Голубчикова Александра Сергеевна</cp:lastModifiedBy>
  <cp:revision>2</cp:revision>
  <dcterms:created xsi:type="dcterms:W3CDTF">2015-03-26T05:59:00Z</dcterms:created>
  <dcterms:modified xsi:type="dcterms:W3CDTF">2015-03-26T05:59:00Z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  <property fmtid="{D5CDD505-2E9C-101B-9397-08002B2CF9AE}" pid="3" name="TemplateUrl">
    <vt:lpwstr/>
  </property>
  <property fmtid="{D5CDD505-2E9C-101B-9397-08002B2CF9AE}" pid="4" name="Order">
    <vt:r8>186100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