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C4" w:rsidRDefault="009409C4" w:rsidP="0094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автономной некоммерческой организации «Центр экспертизы по вопросам всемирной торговой организации»</w:t>
      </w:r>
    </w:p>
    <w:p w:rsidR="009409C4" w:rsidRDefault="009409C4">
      <w:pPr>
        <w:rPr>
          <w:rFonts w:ascii="Times New Roman" w:hAnsi="Times New Roman" w:cs="Times New Roman"/>
          <w:b/>
          <w:sz w:val="28"/>
          <w:szCs w:val="28"/>
        </w:rPr>
      </w:pPr>
    </w:p>
    <w:p w:rsidR="00373CB5" w:rsidRDefault="009409C4" w:rsidP="00940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C4">
        <w:rPr>
          <w:rFonts w:ascii="Times New Roman" w:hAnsi="Times New Roman" w:cs="Times New Roman"/>
          <w:b/>
          <w:sz w:val="28"/>
          <w:szCs w:val="28"/>
        </w:rPr>
        <w:t>Уважаемые предприниматели города!</w:t>
      </w:r>
    </w:p>
    <w:p w:rsidR="009409C4" w:rsidRDefault="009409C4" w:rsidP="00940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Департамент торговых переговоров Минэкономразвития России информирует, что в соответствии с распоряжением Правительства РФ от 28.01.2014 г. № 78-р учреждена автономная некоммерческая организация «Центр экспертизы по вопросам Всемирной торговой организации» (далее – Центр). 14 октября 2014 г. состоялось торжественное открытие и первое заседание Наблюдательного совета Центра.</w:t>
      </w:r>
    </w:p>
    <w:p w:rsidR="009409C4" w:rsidRDefault="009409C4" w:rsidP="00940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Ключевыми направлениями деятельности Центра являются правовое сопровождение и консультативная поддержка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внутреннем и внешнем рынках с использованием инструментов ВТО.</w:t>
      </w:r>
    </w:p>
    <w:p w:rsidR="009409C4" w:rsidRPr="0039493C" w:rsidRDefault="009409C4" w:rsidP="00940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АНО «Центр экспертизы по вопросам</w:t>
      </w:r>
      <w:r w:rsidR="00D452DF">
        <w:rPr>
          <w:rFonts w:ascii="Times New Roman" w:hAnsi="Times New Roman" w:cs="Times New Roman"/>
          <w:sz w:val="28"/>
          <w:szCs w:val="28"/>
        </w:rPr>
        <w:t xml:space="preserve"> Всемирной торговой организации: 109028, г. Москва, Покровский бульвар, д. 8, стр. 1, тел.: (495) 725-30-70, 725-30-73</w:t>
      </w:r>
      <w:r w:rsidR="0039493C">
        <w:rPr>
          <w:rFonts w:ascii="Times New Roman" w:hAnsi="Times New Roman" w:cs="Times New Roman"/>
          <w:sz w:val="28"/>
          <w:szCs w:val="28"/>
        </w:rPr>
        <w:t xml:space="preserve">, </w:t>
      </w:r>
      <w:r w:rsidR="0039493C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39493C" w:rsidRPr="0039493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9493C">
        <w:rPr>
          <w:rFonts w:ascii="Times New Roman" w:hAnsi="Times New Roman" w:cs="Times New Roman"/>
          <w:sz w:val="28"/>
          <w:szCs w:val="28"/>
          <w:lang w:val="en-US"/>
        </w:rPr>
        <w:t>wto</w:t>
      </w:r>
      <w:proofErr w:type="spellEnd"/>
      <w:r w:rsidR="0039493C" w:rsidRPr="003949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49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493C" w:rsidRPr="0039493C">
        <w:rPr>
          <w:rFonts w:ascii="Times New Roman" w:hAnsi="Times New Roman" w:cs="Times New Roman"/>
          <w:sz w:val="28"/>
          <w:szCs w:val="28"/>
        </w:rPr>
        <w:t xml:space="preserve"> </w:t>
      </w:r>
      <w:r w:rsidR="003949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409C4" w:rsidRPr="0039493C" w:rsidSect="009409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C4"/>
    <w:rsid w:val="00373CB5"/>
    <w:rsid w:val="0039493C"/>
    <w:rsid w:val="009409C4"/>
    <w:rsid w:val="00D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2015-01-13T01:44:00Z</dcterms:created>
  <dcterms:modified xsi:type="dcterms:W3CDTF">2015-01-13T02:14:00Z</dcterms:modified>
</cp:coreProperties>
</file>