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0F" w:rsidRPr="008A5290" w:rsidRDefault="008A5290" w:rsidP="008A5290">
      <w:pPr>
        <w:pStyle w:val="ConsNormal"/>
        <w:tabs>
          <w:tab w:val="left" w:pos="0"/>
        </w:tabs>
        <w:ind w:right="-5" w:firstLine="708"/>
        <w:jc w:val="center"/>
        <w:rPr>
          <w:b/>
          <w:color w:val="000000"/>
          <w:sz w:val="28"/>
          <w:szCs w:val="28"/>
        </w:rPr>
      </w:pPr>
      <w:bookmarkStart w:id="0" w:name="_GoBack"/>
      <w:bookmarkEnd w:id="0"/>
      <w:r w:rsidRPr="008A5290">
        <w:rPr>
          <w:b/>
          <w:sz w:val="28"/>
          <w:szCs w:val="28"/>
        </w:rPr>
        <w:t xml:space="preserve">Отчет </w:t>
      </w:r>
      <w:r w:rsidRPr="008A5290">
        <w:rPr>
          <w:b/>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2018 год</w:t>
      </w:r>
      <w:bookmarkStart w:id="1" w:name="_I._РАЗВИТИЕ_ЭКОНОМИКИ"/>
      <w:bookmarkEnd w:id="1"/>
    </w:p>
    <w:p w:rsidR="00440F70" w:rsidRPr="00624344" w:rsidRDefault="00440F70" w:rsidP="00537E0F">
      <w:pPr>
        <w:autoSpaceDE w:val="0"/>
        <w:autoSpaceDN w:val="0"/>
        <w:adjustRightInd w:val="0"/>
        <w:spacing w:after="0" w:line="240" w:lineRule="auto"/>
        <w:jc w:val="center"/>
        <w:outlineLvl w:val="1"/>
        <w:rPr>
          <w:rFonts w:ascii="Times New Roman" w:hAnsi="Times New Roman" w:cs="Times New Roman"/>
          <w:b/>
          <w:sz w:val="24"/>
          <w:szCs w:val="24"/>
        </w:rPr>
      </w:pPr>
    </w:p>
    <w:p w:rsidR="00CD2D3F" w:rsidRDefault="00440F70" w:rsidP="002B4C22">
      <w:pPr>
        <w:pStyle w:val="ConsNormal"/>
        <w:tabs>
          <w:tab w:val="left" w:pos="0"/>
        </w:tabs>
        <w:ind w:right="-5" w:firstLine="708"/>
        <w:jc w:val="both"/>
        <w:rPr>
          <w:color w:val="000000"/>
          <w:sz w:val="24"/>
          <w:szCs w:val="24"/>
        </w:rPr>
      </w:pPr>
      <w:r w:rsidRPr="002B4C22">
        <w:rPr>
          <w:sz w:val="24"/>
          <w:szCs w:val="24"/>
        </w:rPr>
        <w:t xml:space="preserve">Отчет </w:t>
      </w:r>
      <w:r w:rsidR="002B4C22" w:rsidRPr="002B4C22">
        <w:rPr>
          <w:color w:val="000000"/>
          <w:sz w:val="24"/>
          <w:szCs w:val="24"/>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2018 год</w:t>
      </w:r>
      <w:r w:rsidR="002B4C22">
        <w:rPr>
          <w:color w:val="000000"/>
          <w:sz w:val="24"/>
          <w:szCs w:val="24"/>
        </w:rPr>
        <w:t xml:space="preserve"> (далее – отчет) </w:t>
      </w:r>
      <w:r w:rsidRPr="002B4C22">
        <w:rPr>
          <w:sz w:val="24"/>
          <w:szCs w:val="24"/>
        </w:rPr>
        <w:t>сформирован с целью реализации исключительной компетенции Думы города</w:t>
      </w:r>
      <w:r w:rsidR="009419E5" w:rsidRPr="002B4C22">
        <w:rPr>
          <w:sz w:val="24"/>
          <w:szCs w:val="24"/>
        </w:rPr>
        <w:t xml:space="preserve"> </w:t>
      </w:r>
      <w:r w:rsidRPr="002B4C22">
        <w:rPr>
          <w:sz w:val="24"/>
          <w:szCs w:val="24"/>
        </w:rPr>
        <w:t xml:space="preserve"> Усолье-Сибирское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9419E5" w:rsidRPr="002B4C22">
        <w:rPr>
          <w:sz w:val="24"/>
          <w:szCs w:val="24"/>
        </w:rPr>
        <w:t xml:space="preserve"> и </w:t>
      </w:r>
      <w:r w:rsidRPr="002B4C22">
        <w:rPr>
          <w:sz w:val="24"/>
          <w:szCs w:val="24"/>
        </w:rPr>
        <w:t xml:space="preserve"> представляет собой информацию о социально-экономическом положении</w:t>
      </w:r>
      <w:r w:rsidRPr="00624344">
        <w:rPr>
          <w:sz w:val="24"/>
          <w:szCs w:val="24"/>
        </w:rPr>
        <w:t xml:space="preserve"> города за отчетный период, итоговую информацию, предоставляемую по основным направлениям администрации города, в том числе информацию о решении вопросов, поставленных Думой в соответствии с полномочиями, установленными действующим законодательством Российской Федерации и </w:t>
      </w:r>
      <w:hyperlink r:id="rId8" w:tooltip="&quot;Устав города Усолье-Сибирское&quot; (принят решением ГД г. Усолье-Сибирское от 30.07.1998 N 80) (ред. от 24.04.2014) (Зарегистрировано в ГУ Минюста России по Сибирскому федеральному округу 22.11.2005 N RU383080002005001){КонсультантПлюс}" w:history="1">
        <w:r w:rsidRPr="00624344">
          <w:rPr>
            <w:sz w:val="24"/>
            <w:szCs w:val="24"/>
          </w:rPr>
          <w:t>Уставом</w:t>
        </w:r>
      </w:hyperlink>
      <w:r w:rsidRPr="00624344">
        <w:rPr>
          <w:sz w:val="24"/>
          <w:szCs w:val="24"/>
        </w:rPr>
        <w:t xml:space="preserve"> города Усолье-Сибирское</w:t>
      </w:r>
      <w:r w:rsidR="009419E5" w:rsidRPr="00624344">
        <w:rPr>
          <w:sz w:val="24"/>
          <w:szCs w:val="24"/>
        </w:rPr>
        <w:t>, с учетом приоритетных задач на 201</w:t>
      </w:r>
      <w:r w:rsidR="00694A19" w:rsidRPr="00624344">
        <w:rPr>
          <w:sz w:val="24"/>
          <w:szCs w:val="24"/>
        </w:rPr>
        <w:t>8</w:t>
      </w:r>
      <w:r w:rsidR="009419E5" w:rsidRPr="00624344">
        <w:rPr>
          <w:sz w:val="24"/>
          <w:szCs w:val="24"/>
        </w:rPr>
        <w:t xml:space="preserve"> год, которые были определены в решении Думы города Усолье-Сибирское от </w:t>
      </w:r>
      <w:r w:rsidR="00694A19" w:rsidRPr="00624344">
        <w:rPr>
          <w:sz w:val="24"/>
          <w:szCs w:val="24"/>
        </w:rPr>
        <w:t>31</w:t>
      </w:r>
      <w:r w:rsidR="009419E5" w:rsidRPr="00624344">
        <w:rPr>
          <w:sz w:val="24"/>
          <w:szCs w:val="24"/>
        </w:rPr>
        <w:t>.0</w:t>
      </w:r>
      <w:r w:rsidR="009E2FBD">
        <w:rPr>
          <w:sz w:val="24"/>
          <w:szCs w:val="24"/>
        </w:rPr>
        <w:t>5</w:t>
      </w:r>
      <w:r w:rsidR="009419E5" w:rsidRPr="00624344">
        <w:rPr>
          <w:sz w:val="24"/>
          <w:szCs w:val="24"/>
        </w:rPr>
        <w:t>.201</w:t>
      </w:r>
      <w:r w:rsidR="00694A19" w:rsidRPr="00624344">
        <w:rPr>
          <w:sz w:val="24"/>
          <w:szCs w:val="24"/>
        </w:rPr>
        <w:t>8</w:t>
      </w:r>
      <w:r w:rsidR="009419E5" w:rsidRPr="00624344">
        <w:rPr>
          <w:sz w:val="24"/>
          <w:szCs w:val="24"/>
        </w:rPr>
        <w:t xml:space="preserve"> г. № 5</w:t>
      </w:r>
      <w:r w:rsidR="00694A19" w:rsidRPr="00624344">
        <w:rPr>
          <w:sz w:val="24"/>
          <w:szCs w:val="24"/>
        </w:rPr>
        <w:t>5</w:t>
      </w:r>
      <w:r w:rsidR="009419E5" w:rsidRPr="00624344">
        <w:rPr>
          <w:sz w:val="24"/>
          <w:szCs w:val="24"/>
        </w:rPr>
        <w:t>/</w:t>
      </w:r>
      <w:r w:rsidR="00694A19" w:rsidRPr="00624344">
        <w:rPr>
          <w:sz w:val="24"/>
          <w:szCs w:val="24"/>
        </w:rPr>
        <w:t>7</w:t>
      </w:r>
      <w:r w:rsidR="009419E5" w:rsidRPr="00624344">
        <w:rPr>
          <w:sz w:val="24"/>
          <w:szCs w:val="24"/>
        </w:rPr>
        <w:t xml:space="preserve"> «</w:t>
      </w:r>
      <w:r w:rsidR="00CD2D3F" w:rsidRPr="00624344">
        <w:rPr>
          <w:sz w:val="24"/>
          <w:szCs w:val="24"/>
        </w:rPr>
        <w:t xml:space="preserve">Об отчете </w:t>
      </w:r>
      <w:r w:rsidR="00CD2D3F" w:rsidRPr="00624344">
        <w:rPr>
          <w:color w:val="000000"/>
          <w:sz w:val="24"/>
          <w:szCs w:val="24"/>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2017 год</w:t>
      </w:r>
      <w:r w:rsidR="0085028E">
        <w:rPr>
          <w:color w:val="000000"/>
          <w:sz w:val="24"/>
          <w:szCs w:val="24"/>
        </w:rPr>
        <w:t>»</w:t>
      </w:r>
      <w:r w:rsidR="00CD2D3F" w:rsidRPr="00624344">
        <w:rPr>
          <w:color w:val="000000"/>
          <w:sz w:val="24"/>
          <w:szCs w:val="24"/>
        </w:rPr>
        <w:t>.</w:t>
      </w:r>
    </w:p>
    <w:p w:rsidR="00624344" w:rsidRDefault="00624344" w:rsidP="006618B8">
      <w:pPr>
        <w:autoSpaceDE w:val="0"/>
        <w:autoSpaceDN w:val="0"/>
        <w:adjustRightInd w:val="0"/>
        <w:spacing w:after="0" w:line="240" w:lineRule="auto"/>
        <w:ind w:left="34" w:firstLine="675"/>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Федерального закона от 28.06.2014 г. № 172-ФЗ «О стратегическом планировании в Российской Федерации» в отчете отражены </w:t>
      </w:r>
      <w:r w:rsidR="0010703A">
        <w:rPr>
          <w:rFonts w:ascii="Times New Roman" w:hAnsi="Times New Roman" w:cs="Times New Roman"/>
          <w:sz w:val="24"/>
          <w:szCs w:val="24"/>
        </w:rPr>
        <w:t xml:space="preserve">основные </w:t>
      </w:r>
      <w:r>
        <w:rPr>
          <w:rFonts w:ascii="Times New Roman" w:hAnsi="Times New Roman" w:cs="Times New Roman"/>
          <w:sz w:val="24"/>
          <w:szCs w:val="24"/>
        </w:rPr>
        <w:t>результаты мониторинга реализации документов стратегического планирования муниципального образования «город Усолье-Сибирское». В 2018 году такими документами являлись прогноз социально-экономического развития муниципального образования «город Усолье-Сибирское»</w:t>
      </w:r>
      <w:r w:rsidR="009E2FBD">
        <w:rPr>
          <w:rFonts w:ascii="Times New Roman" w:hAnsi="Times New Roman" w:cs="Times New Roman"/>
          <w:sz w:val="24"/>
          <w:szCs w:val="24"/>
        </w:rPr>
        <w:t>,</w:t>
      </w:r>
      <w:r>
        <w:rPr>
          <w:rFonts w:ascii="Times New Roman" w:hAnsi="Times New Roman" w:cs="Times New Roman"/>
          <w:sz w:val="24"/>
          <w:szCs w:val="24"/>
        </w:rPr>
        <w:t xml:space="preserve"> бюджетный прогноз и </w:t>
      </w:r>
      <w:r w:rsidR="00C35B93">
        <w:rPr>
          <w:rFonts w:ascii="Times New Roman" w:hAnsi="Times New Roman" w:cs="Times New Roman"/>
          <w:sz w:val="24"/>
          <w:szCs w:val="24"/>
        </w:rPr>
        <w:t xml:space="preserve">15 </w:t>
      </w:r>
      <w:r>
        <w:rPr>
          <w:rFonts w:ascii="Times New Roman" w:hAnsi="Times New Roman" w:cs="Times New Roman"/>
          <w:sz w:val="24"/>
          <w:szCs w:val="24"/>
        </w:rPr>
        <w:t>муниципальны</w:t>
      </w:r>
      <w:r w:rsidR="00C35B93">
        <w:rPr>
          <w:rFonts w:ascii="Times New Roman" w:hAnsi="Times New Roman" w:cs="Times New Roman"/>
          <w:sz w:val="24"/>
          <w:szCs w:val="24"/>
        </w:rPr>
        <w:t>х</w:t>
      </w:r>
      <w:r>
        <w:rPr>
          <w:rFonts w:ascii="Times New Roman" w:hAnsi="Times New Roman" w:cs="Times New Roman"/>
          <w:sz w:val="24"/>
          <w:szCs w:val="24"/>
        </w:rPr>
        <w:t xml:space="preserve"> программ. Стратегия социально-экономического развития муниципального образования «город Усолье-Сибирское» на период до 2030 года утверждена решением Думы города Усолье</w:t>
      </w:r>
      <w:r w:rsidR="00C35B93">
        <w:rPr>
          <w:rFonts w:ascii="Times New Roman" w:hAnsi="Times New Roman" w:cs="Times New Roman"/>
          <w:sz w:val="24"/>
          <w:szCs w:val="24"/>
        </w:rPr>
        <w:t>-</w:t>
      </w:r>
      <w:r>
        <w:rPr>
          <w:rFonts w:ascii="Times New Roman" w:hAnsi="Times New Roman" w:cs="Times New Roman"/>
          <w:sz w:val="24"/>
          <w:szCs w:val="24"/>
        </w:rPr>
        <w:t xml:space="preserve">Сибирское </w:t>
      </w:r>
      <w:r w:rsidR="00C35B93">
        <w:rPr>
          <w:rFonts w:ascii="Times New Roman" w:hAnsi="Times New Roman" w:cs="Times New Roman"/>
          <w:sz w:val="24"/>
          <w:szCs w:val="24"/>
        </w:rPr>
        <w:t xml:space="preserve">от 20.12.2018 г. № 116/7 . </w:t>
      </w:r>
    </w:p>
    <w:p w:rsidR="00624344" w:rsidRPr="00624344" w:rsidRDefault="00C35B93" w:rsidP="006618B8">
      <w:pPr>
        <w:pStyle w:val="ConsPlusTitle"/>
        <w:ind w:firstLine="709"/>
        <w:jc w:val="both"/>
        <w:rPr>
          <w:color w:val="000000"/>
        </w:rPr>
      </w:pPr>
      <w:r w:rsidRPr="00C35B93">
        <w:rPr>
          <w:b w:val="0"/>
        </w:rPr>
        <w:t xml:space="preserve">В соответствии с </w:t>
      </w:r>
      <w:hyperlink r:id="rId9" w:history="1">
        <w:r w:rsidRPr="00C35B93">
          <w:rPr>
            <w:rStyle w:val="af7"/>
            <w:b w:val="0"/>
            <w:color w:val="auto"/>
            <w:u w:val="none"/>
          </w:rPr>
          <w:t xml:space="preserve">постановлением Правительства Российской Федерации от 17.12.2012 г. </w:t>
        </w:r>
        <w:r w:rsidR="009E2FBD">
          <w:rPr>
            <w:rStyle w:val="af7"/>
            <w:b w:val="0"/>
            <w:color w:val="auto"/>
            <w:u w:val="none"/>
          </w:rPr>
          <w:t xml:space="preserve">     </w:t>
        </w:r>
        <w:r w:rsidRPr="00C35B93">
          <w:rPr>
            <w:rStyle w:val="af7"/>
            <w:b w:val="0"/>
            <w:color w:val="auto"/>
            <w:u w:val="none"/>
          </w:rPr>
          <w:t>№ 1317</w:t>
        </w:r>
      </w:hyperlink>
      <w:r w:rsidRPr="00C35B93">
        <w:rPr>
          <w:b w:val="0"/>
        </w:rPr>
        <w:t xml:space="preserve"> «</w:t>
      </w:r>
      <w:r>
        <w:rPr>
          <w:b w:val="0"/>
        </w:rPr>
        <w:t xml:space="preserve">О мерах по реализации </w:t>
      </w:r>
      <w:r w:rsidR="0085028E">
        <w:rPr>
          <w:b w:val="0"/>
        </w:rPr>
        <w:t>У</w:t>
      </w:r>
      <w:r>
        <w:rPr>
          <w:b w:val="0"/>
        </w:rPr>
        <w:t xml:space="preserve">каза </w:t>
      </w:r>
      <w:r w:rsidR="006618B8">
        <w:rPr>
          <w:b w:val="0"/>
        </w:rPr>
        <w:t>П</w:t>
      </w:r>
      <w:r>
        <w:rPr>
          <w:b w:val="0"/>
        </w:rPr>
        <w:t xml:space="preserve">резидента Российской </w:t>
      </w:r>
      <w:r w:rsidRPr="00C35B93">
        <w:rPr>
          <w:b w:val="0"/>
        </w:rPr>
        <w:t xml:space="preserve"> </w:t>
      </w:r>
      <w:r w:rsidR="006618B8">
        <w:rPr>
          <w:b w:val="0"/>
        </w:rPr>
        <w:t xml:space="preserve">Федерации от 28 апреля 2008 г. </w:t>
      </w:r>
      <w:r w:rsidR="0085028E">
        <w:rPr>
          <w:b w:val="0"/>
        </w:rPr>
        <w:t xml:space="preserve">      </w:t>
      </w:r>
      <w:r w:rsidR="006618B8">
        <w:rPr>
          <w:b w:val="0"/>
        </w:rPr>
        <w:t xml:space="preserve">№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в отчет включены </w:t>
      </w:r>
      <w:r w:rsidR="008A5290">
        <w:rPr>
          <w:b w:val="0"/>
        </w:rPr>
        <w:t xml:space="preserve">показатели оценки эффективности органов местного самоуправления за 2018 год в сравнении с 2017 годом (приложение к отчету). </w:t>
      </w:r>
    </w:p>
    <w:p w:rsidR="009B42BA" w:rsidRPr="00343417" w:rsidRDefault="009B42BA" w:rsidP="00C82F32">
      <w:pPr>
        <w:autoSpaceDE w:val="0"/>
        <w:autoSpaceDN w:val="0"/>
        <w:adjustRightInd w:val="0"/>
        <w:spacing w:after="0" w:line="240" w:lineRule="auto"/>
        <w:jc w:val="center"/>
        <w:outlineLvl w:val="1"/>
        <w:rPr>
          <w:rFonts w:ascii="Times New Roman" w:hAnsi="Times New Roman" w:cs="Times New Roman"/>
          <w:b/>
          <w:sz w:val="24"/>
          <w:szCs w:val="24"/>
          <w:highlight w:val="yellow"/>
        </w:rPr>
      </w:pPr>
    </w:p>
    <w:p w:rsidR="00C82F32" w:rsidRPr="001758B7" w:rsidRDefault="00C82F32" w:rsidP="00C82F32">
      <w:pPr>
        <w:autoSpaceDE w:val="0"/>
        <w:autoSpaceDN w:val="0"/>
        <w:adjustRightInd w:val="0"/>
        <w:spacing w:after="0" w:line="240" w:lineRule="auto"/>
        <w:jc w:val="center"/>
        <w:outlineLvl w:val="1"/>
        <w:rPr>
          <w:rFonts w:ascii="Times New Roman" w:hAnsi="Times New Roman" w:cs="Times New Roman"/>
          <w:b/>
          <w:sz w:val="24"/>
          <w:szCs w:val="24"/>
        </w:rPr>
      </w:pPr>
      <w:r w:rsidRPr="001758B7">
        <w:rPr>
          <w:rFonts w:ascii="Times New Roman" w:hAnsi="Times New Roman" w:cs="Times New Roman"/>
          <w:b/>
          <w:sz w:val="24"/>
          <w:szCs w:val="24"/>
        </w:rPr>
        <w:t xml:space="preserve">Демографическая ситуация </w:t>
      </w:r>
    </w:p>
    <w:p w:rsidR="00C82F32" w:rsidRPr="001758B7" w:rsidRDefault="00C82F32" w:rsidP="00C82F32">
      <w:pPr>
        <w:autoSpaceDE w:val="0"/>
        <w:autoSpaceDN w:val="0"/>
        <w:adjustRightInd w:val="0"/>
        <w:spacing w:after="0" w:line="240" w:lineRule="auto"/>
        <w:jc w:val="center"/>
        <w:outlineLvl w:val="1"/>
        <w:rPr>
          <w:sz w:val="24"/>
          <w:szCs w:val="24"/>
        </w:rPr>
      </w:pPr>
    </w:p>
    <w:p w:rsidR="00CD2D3F" w:rsidRPr="001758B7" w:rsidRDefault="00CD2D3F" w:rsidP="00CD2D3F">
      <w:pPr>
        <w:numPr>
          <w:ilvl w:val="12"/>
          <w:numId w:val="0"/>
        </w:numPr>
        <w:spacing w:after="0" w:line="240" w:lineRule="auto"/>
        <w:ind w:firstLine="720"/>
        <w:jc w:val="both"/>
        <w:rPr>
          <w:rFonts w:ascii="Times New Roman" w:hAnsi="Times New Roman" w:cs="Times New Roman"/>
          <w:color w:val="31849B"/>
          <w:sz w:val="24"/>
          <w:szCs w:val="24"/>
        </w:rPr>
      </w:pPr>
      <w:r w:rsidRPr="001758B7">
        <w:rPr>
          <w:rFonts w:ascii="Times New Roman" w:hAnsi="Times New Roman" w:cs="Times New Roman"/>
          <w:sz w:val="24"/>
          <w:szCs w:val="24"/>
        </w:rPr>
        <w:t xml:space="preserve">Демографическая ситуация в городе Усолье-Сибирское характеризуется тенденцией к снижению численности населения. Миграционные оттоки, снижение рождаемости и увеличение смертности - все это негативно сказывается на численности населения города. </w:t>
      </w:r>
      <w:r w:rsidR="001758B7">
        <w:rPr>
          <w:rFonts w:ascii="Times New Roman" w:hAnsi="Times New Roman" w:cs="Times New Roman"/>
          <w:sz w:val="24"/>
          <w:szCs w:val="24"/>
        </w:rPr>
        <w:t>Ч</w:t>
      </w:r>
      <w:r w:rsidRPr="001758B7">
        <w:rPr>
          <w:rFonts w:ascii="Times New Roman" w:hAnsi="Times New Roman" w:cs="Times New Roman"/>
          <w:sz w:val="24"/>
          <w:szCs w:val="24"/>
        </w:rPr>
        <w:t>исленность населения города за 2018 год снизилась с</w:t>
      </w:r>
      <w:r w:rsidRPr="001758B7">
        <w:rPr>
          <w:rFonts w:ascii="Times New Roman" w:hAnsi="Times New Roman" w:cs="Times New Roman"/>
          <w:color w:val="31849B"/>
          <w:sz w:val="24"/>
          <w:szCs w:val="24"/>
        </w:rPr>
        <w:t xml:space="preserve"> </w:t>
      </w:r>
      <w:r w:rsidRPr="001758B7">
        <w:rPr>
          <w:rFonts w:ascii="Times New Roman" w:hAnsi="Times New Roman" w:cs="Times New Roman"/>
          <w:sz w:val="24"/>
          <w:szCs w:val="24"/>
        </w:rPr>
        <w:t>77</w:t>
      </w:r>
      <w:r w:rsidR="00343417" w:rsidRPr="001758B7">
        <w:rPr>
          <w:rFonts w:ascii="Times New Roman" w:hAnsi="Times New Roman" w:cs="Times New Roman"/>
          <w:sz w:val="24"/>
          <w:szCs w:val="24"/>
        </w:rPr>
        <w:t xml:space="preserve"> </w:t>
      </w:r>
      <w:r w:rsidRPr="001758B7">
        <w:rPr>
          <w:rFonts w:ascii="Times New Roman" w:hAnsi="Times New Roman" w:cs="Times New Roman"/>
          <w:sz w:val="24"/>
          <w:szCs w:val="24"/>
        </w:rPr>
        <w:t xml:space="preserve">407 человек на начало года </w:t>
      </w:r>
      <w:r w:rsidRPr="001758B7">
        <w:rPr>
          <w:rFonts w:ascii="Times New Roman" w:hAnsi="Times New Roman" w:cs="Times New Roman"/>
          <w:color w:val="000000"/>
          <w:sz w:val="24"/>
          <w:szCs w:val="24"/>
        </w:rPr>
        <w:t>до 76</w:t>
      </w:r>
      <w:r w:rsidR="00343417" w:rsidRPr="001758B7">
        <w:rPr>
          <w:rFonts w:ascii="Times New Roman" w:hAnsi="Times New Roman" w:cs="Times New Roman"/>
          <w:color w:val="000000"/>
          <w:sz w:val="24"/>
          <w:szCs w:val="24"/>
        </w:rPr>
        <w:t xml:space="preserve"> </w:t>
      </w:r>
      <w:r w:rsidRPr="001758B7">
        <w:rPr>
          <w:rFonts w:ascii="Times New Roman" w:hAnsi="Times New Roman" w:cs="Times New Roman"/>
          <w:color w:val="000000"/>
          <w:sz w:val="24"/>
          <w:szCs w:val="24"/>
        </w:rPr>
        <w:t>8</w:t>
      </w:r>
      <w:r w:rsidR="001758B7">
        <w:rPr>
          <w:rFonts w:ascii="Times New Roman" w:hAnsi="Times New Roman" w:cs="Times New Roman"/>
          <w:color w:val="000000"/>
          <w:sz w:val="24"/>
          <w:szCs w:val="24"/>
        </w:rPr>
        <w:t>46</w:t>
      </w:r>
      <w:r w:rsidRPr="001758B7">
        <w:rPr>
          <w:rFonts w:ascii="Times New Roman" w:hAnsi="Times New Roman" w:cs="Times New Roman"/>
          <w:color w:val="31849B"/>
          <w:sz w:val="24"/>
          <w:szCs w:val="24"/>
        </w:rPr>
        <w:t xml:space="preserve"> </w:t>
      </w:r>
      <w:r w:rsidRPr="001758B7">
        <w:rPr>
          <w:rFonts w:ascii="Times New Roman" w:hAnsi="Times New Roman" w:cs="Times New Roman"/>
          <w:sz w:val="24"/>
          <w:szCs w:val="24"/>
        </w:rPr>
        <w:t>человек на конец года</w:t>
      </w:r>
      <w:r w:rsidRPr="001758B7">
        <w:rPr>
          <w:rFonts w:ascii="Times New Roman" w:hAnsi="Times New Roman" w:cs="Times New Roman"/>
          <w:color w:val="31849B"/>
          <w:sz w:val="24"/>
          <w:szCs w:val="24"/>
        </w:rPr>
        <w:t xml:space="preserve"> </w:t>
      </w:r>
      <w:r w:rsidRPr="001758B7">
        <w:rPr>
          <w:rFonts w:ascii="Times New Roman" w:hAnsi="Times New Roman" w:cs="Times New Roman"/>
          <w:sz w:val="24"/>
          <w:szCs w:val="24"/>
        </w:rPr>
        <w:t>(среднегодовая численность населения за 2018 год составила 77</w:t>
      </w:r>
      <w:r w:rsidR="00343417" w:rsidRPr="001758B7">
        <w:rPr>
          <w:rFonts w:ascii="Times New Roman" w:hAnsi="Times New Roman" w:cs="Times New Roman"/>
          <w:sz w:val="24"/>
          <w:szCs w:val="24"/>
        </w:rPr>
        <w:t xml:space="preserve"> </w:t>
      </w:r>
      <w:r w:rsidRPr="001758B7">
        <w:rPr>
          <w:rFonts w:ascii="Times New Roman" w:hAnsi="Times New Roman" w:cs="Times New Roman"/>
          <w:sz w:val="24"/>
          <w:szCs w:val="24"/>
        </w:rPr>
        <w:t>1</w:t>
      </w:r>
      <w:r w:rsidR="001758B7">
        <w:rPr>
          <w:rFonts w:ascii="Times New Roman" w:hAnsi="Times New Roman" w:cs="Times New Roman"/>
          <w:sz w:val="24"/>
          <w:szCs w:val="24"/>
        </w:rPr>
        <w:t>26</w:t>
      </w:r>
      <w:r w:rsidRPr="001758B7">
        <w:rPr>
          <w:rFonts w:ascii="Times New Roman" w:hAnsi="Times New Roman" w:cs="Times New Roman"/>
          <w:sz w:val="24"/>
          <w:szCs w:val="24"/>
        </w:rPr>
        <w:t xml:space="preserve"> человек).</w:t>
      </w:r>
      <w:r w:rsidRPr="001758B7">
        <w:rPr>
          <w:rFonts w:ascii="Times New Roman" w:hAnsi="Times New Roman" w:cs="Times New Roman"/>
          <w:color w:val="31849B"/>
          <w:sz w:val="24"/>
          <w:szCs w:val="24"/>
        </w:rPr>
        <w:t xml:space="preserve"> </w:t>
      </w:r>
    </w:p>
    <w:p w:rsidR="00CD2D3F" w:rsidRPr="00CD2D3F" w:rsidRDefault="00CD2D3F" w:rsidP="00CD2D3F">
      <w:pPr>
        <w:numPr>
          <w:ilvl w:val="12"/>
          <w:numId w:val="0"/>
        </w:numPr>
        <w:spacing w:after="0" w:line="240" w:lineRule="auto"/>
        <w:ind w:firstLine="720"/>
        <w:jc w:val="both"/>
        <w:rPr>
          <w:rFonts w:ascii="Times New Roman" w:hAnsi="Times New Roman" w:cs="Times New Roman"/>
          <w:sz w:val="24"/>
          <w:szCs w:val="24"/>
        </w:rPr>
      </w:pPr>
      <w:r w:rsidRPr="001758B7">
        <w:rPr>
          <w:rFonts w:ascii="Times New Roman" w:hAnsi="Times New Roman" w:cs="Times New Roman"/>
          <w:sz w:val="24"/>
          <w:szCs w:val="24"/>
        </w:rPr>
        <w:lastRenderedPageBreak/>
        <w:t>Наблюдается общая динамика снижения численности населения на протяжении ряда лет, так в 2018 году имеет место превышение количества смертей над количеством рождений, естественная убыль составила - 2</w:t>
      </w:r>
      <w:r w:rsidR="00A22717">
        <w:rPr>
          <w:rFonts w:ascii="Times New Roman" w:hAnsi="Times New Roman" w:cs="Times New Roman"/>
          <w:sz w:val="24"/>
          <w:szCs w:val="24"/>
        </w:rPr>
        <w:t>24</w:t>
      </w:r>
      <w:r w:rsidRPr="001758B7">
        <w:rPr>
          <w:rFonts w:ascii="Times New Roman" w:hAnsi="Times New Roman" w:cs="Times New Roman"/>
          <w:sz w:val="24"/>
          <w:szCs w:val="24"/>
        </w:rPr>
        <w:t xml:space="preserve"> человека (в 2017 году – 231 человек).</w:t>
      </w:r>
      <w:r w:rsidRPr="001758B7">
        <w:rPr>
          <w:rFonts w:ascii="Times New Roman" w:hAnsi="Times New Roman" w:cs="Times New Roman"/>
          <w:color w:val="FF0000"/>
          <w:sz w:val="24"/>
          <w:szCs w:val="24"/>
        </w:rPr>
        <w:t xml:space="preserve"> </w:t>
      </w:r>
      <w:r w:rsidRPr="001758B7">
        <w:rPr>
          <w:rFonts w:ascii="Times New Roman" w:hAnsi="Times New Roman" w:cs="Times New Roman"/>
          <w:sz w:val="24"/>
          <w:szCs w:val="24"/>
        </w:rPr>
        <w:t>Кроме этого, большое значение имеет отток населения, который напрямую связан с социально-экономической ситуацией, сложившейся в городе. В 2018 году он составил - 3</w:t>
      </w:r>
      <w:r w:rsidR="00A22717">
        <w:rPr>
          <w:rFonts w:ascii="Times New Roman" w:hAnsi="Times New Roman" w:cs="Times New Roman"/>
          <w:sz w:val="24"/>
          <w:szCs w:val="24"/>
        </w:rPr>
        <w:t>37</w:t>
      </w:r>
      <w:r w:rsidRPr="001758B7">
        <w:rPr>
          <w:rFonts w:ascii="Times New Roman" w:hAnsi="Times New Roman" w:cs="Times New Roman"/>
          <w:sz w:val="24"/>
          <w:szCs w:val="24"/>
        </w:rPr>
        <w:t xml:space="preserve"> человек (в 2017 году – 351 человек).</w:t>
      </w:r>
      <w:r w:rsidRPr="00CD2D3F">
        <w:rPr>
          <w:rFonts w:ascii="Times New Roman" w:hAnsi="Times New Roman" w:cs="Times New Roman"/>
          <w:sz w:val="24"/>
          <w:szCs w:val="24"/>
        </w:rPr>
        <w:t xml:space="preserve"> </w:t>
      </w:r>
    </w:p>
    <w:p w:rsidR="00C82F32" w:rsidRDefault="00C82F32" w:rsidP="00C82F32">
      <w:pPr>
        <w:numPr>
          <w:ilvl w:val="12"/>
          <w:numId w:val="0"/>
        </w:numPr>
        <w:spacing w:after="0" w:line="240" w:lineRule="auto"/>
        <w:ind w:firstLine="720"/>
        <w:jc w:val="center"/>
        <w:rPr>
          <w:rFonts w:ascii="Times New Roman" w:hAnsi="Times New Roman" w:cs="Times New Roman"/>
          <w:b/>
          <w:sz w:val="24"/>
          <w:szCs w:val="24"/>
        </w:rPr>
      </w:pPr>
    </w:p>
    <w:p w:rsidR="001A1CA9" w:rsidRDefault="00C82F32" w:rsidP="001A1CA9">
      <w:pPr>
        <w:numPr>
          <w:ilvl w:val="12"/>
          <w:numId w:val="0"/>
        </w:numPr>
        <w:spacing w:after="0" w:line="240" w:lineRule="auto"/>
        <w:ind w:firstLine="720"/>
        <w:jc w:val="center"/>
        <w:rPr>
          <w:rFonts w:ascii="Times New Roman" w:hAnsi="Times New Roman" w:cs="Times New Roman"/>
          <w:b/>
          <w:sz w:val="24"/>
          <w:szCs w:val="24"/>
        </w:rPr>
      </w:pPr>
      <w:r w:rsidRPr="00C82F32">
        <w:rPr>
          <w:rFonts w:ascii="Times New Roman" w:hAnsi="Times New Roman" w:cs="Times New Roman"/>
          <w:b/>
          <w:sz w:val="24"/>
          <w:szCs w:val="24"/>
        </w:rPr>
        <w:t>Трудовые ресурсы, уровень жизни населения</w:t>
      </w:r>
    </w:p>
    <w:p w:rsidR="001A1CA9" w:rsidRPr="00343417" w:rsidRDefault="001A1CA9" w:rsidP="001A1CA9">
      <w:pPr>
        <w:numPr>
          <w:ilvl w:val="12"/>
          <w:numId w:val="0"/>
        </w:numPr>
        <w:spacing w:after="0" w:line="240" w:lineRule="auto"/>
        <w:ind w:firstLine="720"/>
        <w:jc w:val="center"/>
        <w:rPr>
          <w:rFonts w:ascii="Times New Roman" w:hAnsi="Times New Roman" w:cs="Times New Roman"/>
          <w:b/>
          <w:sz w:val="24"/>
          <w:szCs w:val="24"/>
        </w:rPr>
      </w:pPr>
    </w:p>
    <w:p w:rsidR="00343417" w:rsidRPr="00E765D5" w:rsidRDefault="00343417" w:rsidP="00343417">
      <w:pPr>
        <w:numPr>
          <w:ilvl w:val="12"/>
          <w:numId w:val="0"/>
        </w:numPr>
        <w:spacing w:after="0" w:line="240" w:lineRule="auto"/>
        <w:ind w:firstLine="709"/>
        <w:jc w:val="both"/>
        <w:rPr>
          <w:rFonts w:ascii="Times New Roman" w:hAnsi="Times New Roman" w:cs="Times New Roman"/>
          <w:b/>
          <w:sz w:val="24"/>
          <w:szCs w:val="24"/>
        </w:rPr>
      </w:pPr>
      <w:r w:rsidRPr="00E765D5">
        <w:rPr>
          <w:rFonts w:ascii="Times New Roman" w:hAnsi="Times New Roman" w:cs="Times New Roman"/>
          <w:sz w:val="24"/>
          <w:szCs w:val="24"/>
        </w:rPr>
        <w:t>Среднесписочная численность работников по городу Усолье-Сибирское в 2018 году составила – 18,4 тыс. чел., (2017 год – 19,2 тыс. чел.), в том числе:</w:t>
      </w:r>
    </w:p>
    <w:p w:rsidR="00343417" w:rsidRPr="00E765D5"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по крупным и средним предприятиям – 12,7 тыс. чел. (2017 год – 13,5 тыс. чел.);  </w:t>
      </w:r>
    </w:p>
    <w:p w:rsidR="00343417" w:rsidRPr="00E765D5"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по предприятиям малого бизнеса – 5,7 тыс. чел. (2017 год – 5,7 тыс. чел.). </w:t>
      </w:r>
    </w:p>
    <w:p w:rsidR="00343417" w:rsidRPr="00E765D5"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Среднемесячная заработная плата по городу Усолье-Сибирское в 2018 году составила 28 496 рублей, (2017 год – 25 242 руб</w:t>
      </w:r>
      <w:r w:rsidR="00FF5C72" w:rsidRPr="00E765D5">
        <w:rPr>
          <w:rFonts w:ascii="Times New Roman" w:hAnsi="Times New Roman" w:cs="Times New Roman"/>
          <w:sz w:val="24"/>
          <w:szCs w:val="24"/>
        </w:rPr>
        <w:t>.</w:t>
      </w:r>
      <w:r w:rsidRPr="00E765D5">
        <w:rPr>
          <w:rFonts w:ascii="Times New Roman" w:hAnsi="Times New Roman" w:cs="Times New Roman"/>
          <w:sz w:val="24"/>
          <w:szCs w:val="24"/>
        </w:rPr>
        <w:t>), в том числе:</w:t>
      </w:r>
    </w:p>
    <w:p w:rsidR="00343417" w:rsidRPr="00E765D5"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 крупным и средним предприятиям – 35 184 рубля (2017 год – 32 0</w:t>
      </w:r>
      <w:r w:rsidR="00BA0EC9">
        <w:rPr>
          <w:rFonts w:ascii="Times New Roman" w:hAnsi="Times New Roman" w:cs="Times New Roman"/>
          <w:sz w:val="24"/>
          <w:szCs w:val="24"/>
        </w:rPr>
        <w:t>64</w:t>
      </w:r>
      <w:r w:rsidRPr="00E765D5">
        <w:rPr>
          <w:rFonts w:ascii="Times New Roman" w:hAnsi="Times New Roman" w:cs="Times New Roman"/>
          <w:sz w:val="24"/>
          <w:szCs w:val="24"/>
        </w:rPr>
        <w:t xml:space="preserve"> руб</w:t>
      </w:r>
      <w:r w:rsidR="00FF5C72" w:rsidRPr="00E765D5">
        <w:rPr>
          <w:rFonts w:ascii="Times New Roman" w:hAnsi="Times New Roman" w:cs="Times New Roman"/>
          <w:sz w:val="24"/>
          <w:szCs w:val="24"/>
        </w:rPr>
        <w:t>.</w:t>
      </w:r>
      <w:r w:rsidRPr="00E765D5">
        <w:rPr>
          <w:rFonts w:ascii="Times New Roman" w:hAnsi="Times New Roman" w:cs="Times New Roman"/>
          <w:sz w:val="24"/>
          <w:szCs w:val="24"/>
        </w:rPr>
        <w:t>);</w:t>
      </w:r>
    </w:p>
    <w:p w:rsidR="00343417" w:rsidRPr="00E765D5"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 предприятиям малого бизнеса – 13 751 рубль (2017 год – 12 243 руб</w:t>
      </w:r>
      <w:r w:rsidR="00FF5C72" w:rsidRPr="00E765D5">
        <w:rPr>
          <w:rFonts w:ascii="Times New Roman" w:hAnsi="Times New Roman" w:cs="Times New Roman"/>
          <w:sz w:val="24"/>
          <w:szCs w:val="24"/>
        </w:rPr>
        <w:t>.</w:t>
      </w:r>
      <w:r w:rsidRPr="00E765D5">
        <w:rPr>
          <w:rFonts w:ascii="Times New Roman" w:hAnsi="Times New Roman" w:cs="Times New Roman"/>
          <w:sz w:val="24"/>
          <w:szCs w:val="24"/>
        </w:rPr>
        <w:t xml:space="preserve">).   </w:t>
      </w:r>
    </w:p>
    <w:p w:rsidR="00343417" w:rsidRPr="00E765D5"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Среднемесячная начисленная заработная плата работников, финансируемых из консолидированного местного бюджета города Усолье-Сибирское, в 2018 году составила 27 745 руб</w:t>
      </w:r>
      <w:r w:rsidR="00FF5C72" w:rsidRPr="00E765D5">
        <w:rPr>
          <w:rFonts w:ascii="Times New Roman" w:hAnsi="Times New Roman" w:cs="Times New Roman"/>
          <w:sz w:val="24"/>
          <w:szCs w:val="24"/>
        </w:rPr>
        <w:t>.</w:t>
      </w:r>
      <w:r w:rsidRPr="00E765D5">
        <w:rPr>
          <w:rFonts w:ascii="Times New Roman" w:hAnsi="Times New Roman" w:cs="Times New Roman"/>
          <w:sz w:val="24"/>
          <w:szCs w:val="24"/>
        </w:rPr>
        <w:t>, (2017 год – 22 292 руб</w:t>
      </w:r>
      <w:r w:rsidR="00FF5C72" w:rsidRPr="00E765D5">
        <w:rPr>
          <w:rFonts w:ascii="Times New Roman" w:hAnsi="Times New Roman" w:cs="Times New Roman"/>
          <w:sz w:val="24"/>
          <w:szCs w:val="24"/>
        </w:rPr>
        <w:t>.</w:t>
      </w:r>
      <w:r w:rsidRPr="00E765D5">
        <w:rPr>
          <w:rFonts w:ascii="Times New Roman" w:hAnsi="Times New Roman" w:cs="Times New Roman"/>
          <w:sz w:val="24"/>
          <w:szCs w:val="24"/>
        </w:rPr>
        <w:t>), в том числе:</w:t>
      </w:r>
    </w:p>
    <w:p w:rsidR="00343417" w:rsidRPr="0010703A"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10703A">
        <w:rPr>
          <w:rFonts w:ascii="Times New Roman" w:hAnsi="Times New Roman" w:cs="Times New Roman"/>
          <w:sz w:val="24"/>
          <w:szCs w:val="24"/>
        </w:rPr>
        <w:t>- в учреждениях образования – 27 055 руб</w:t>
      </w:r>
      <w:r w:rsidR="00FF5C72" w:rsidRPr="0010703A">
        <w:rPr>
          <w:rFonts w:ascii="Times New Roman" w:hAnsi="Times New Roman" w:cs="Times New Roman"/>
          <w:sz w:val="24"/>
          <w:szCs w:val="24"/>
        </w:rPr>
        <w:t>.</w:t>
      </w:r>
      <w:r w:rsidRPr="0010703A">
        <w:rPr>
          <w:rFonts w:ascii="Times New Roman" w:hAnsi="Times New Roman" w:cs="Times New Roman"/>
          <w:sz w:val="24"/>
          <w:szCs w:val="24"/>
        </w:rPr>
        <w:t xml:space="preserve"> (2017 год – 22 331 руб</w:t>
      </w:r>
      <w:r w:rsidR="00FF5C72" w:rsidRPr="0010703A">
        <w:rPr>
          <w:rFonts w:ascii="Times New Roman" w:hAnsi="Times New Roman" w:cs="Times New Roman"/>
          <w:sz w:val="24"/>
          <w:szCs w:val="24"/>
        </w:rPr>
        <w:t>.</w:t>
      </w:r>
      <w:r w:rsidRPr="0010703A">
        <w:rPr>
          <w:rFonts w:ascii="Times New Roman" w:hAnsi="Times New Roman" w:cs="Times New Roman"/>
          <w:sz w:val="24"/>
          <w:szCs w:val="24"/>
        </w:rPr>
        <w:t>),</w:t>
      </w:r>
    </w:p>
    <w:p w:rsidR="00343417" w:rsidRPr="0010703A"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10703A">
        <w:rPr>
          <w:rFonts w:ascii="Times New Roman" w:hAnsi="Times New Roman" w:cs="Times New Roman"/>
          <w:sz w:val="24"/>
          <w:szCs w:val="24"/>
        </w:rPr>
        <w:t>- в учреждениях культуры и искусства – 31</w:t>
      </w:r>
      <w:r w:rsidR="0010703A" w:rsidRPr="0010703A">
        <w:rPr>
          <w:rFonts w:ascii="Times New Roman" w:hAnsi="Times New Roman" w:cs="Times New Roman"/>
          <w:sz w:val="24"/>
          <w:szCs w:val="24"/>
        </w:rPr>
        <w:t> 933</w:t>
      </w:r>
      <w:r w:rsidRPr="0010703A">
        <w:rPr>
          <w:rFonts w:ascii="Times New Roman" w:hAnsi="Times New Roman" w:cs="Times New Roman"/>
          <w:sz w:val="24"/>
          <w:szCs w:val="24"/>
        </w:rPr>
        <w:t xml:space="preserve"> руб</w:t>
      </w:r>
      <w:r w:rsidR="00FF5C72" w:rsidRPr="0010703A">
        <w:rPr>
          <w:rFonts w:ascii="Times New Roman" w:hAnsi="Times New Roman" w:cs="Times New Roman"/>
          <w:sz w:val="24"/>
          <w:szCs w:val="24"/>
        </w:rPr>
        <w:t>.</w:t>
      </w:r>
      <w:r w:rsidRPr="0010703A">
        <w:rPr>
          <w:rFonts w:ascii="Times New Roman" w:hAnsi="Times New Roman" w:cs="Times New Roman"/>
          <w:sz w:val="24"/>
          <w:szCs w:val="24"/>
        </w:rPr>
        <w:t xml:space="preserve"> (2017 год – 25 </w:t>
      </w:r>
      <w:r w:rsidR="0010703A" w:rsidRPr="0010703A">
        <w:rPr>
          <w:rFonts w:ascii="Times New Roman" w:hAnsi="Times New Roman" w:cs="Times New Roman"/>
          <w:sz w:val="24"/>
          <w:szCs w:val="24"/>
        </w:rPr>
        <w:t>649</w:t>
      </w:r>
      <w:r w:rsidRPr="0010703A">
        <w:rPr>
          <w:rFonts w:ascii="Times New Roman" w:hAnsi="Times New Roman" w:cs="Times New Roman"/>
          <w:sz w:val="24"/>
          <w:szCs w:val="24"/>
        </w:rPr>
        <w:t xml:space="preserve"> руб</w:t>
      </w:r>
      <w:r w:rsidR="00FF5C72" w:rsidRPr="0010703A">
        <w:rPr>
          <w:rFonts w:ascii="Times New Roman" w:hAnsi="Times New Roman" w:cs="Times New Roman"/>
          <w:sz w:val="24"/>
          <w:szCs w:val="24"/>
        </w:rPr>
        <w:t>.</w:t>
      </w:r>
      <w:r w:rsidRPr="0010703A">
        <w:rPr>
          <w:rFonts w:ascii="Times New Roman" w:hAnsi="Times New Roman" w:cs="Times New Roman"/>
          <w:sz w:val="24"/>
          <w:szCs w:val="24"/>
        </w:rPr>
        <w:t>),</w:t>
      </w:r>
    </w:p>
    <w:p w:rsidR="00343417" w:rsidRPr="0010703A" w:rsidRDefault="00343417" w:rsidP="00343417">
      <w:pPr>
        <w:autoSpaceDE w:val="0"/>
        <w:autoSpaceDN w:val="0"/>
        <w:adjustRightInd w:val="0"/>
        <w:spacing w:after="0" w:line="240" w:lineRule="auto"/>
        <w:ind w:firstLine="709"/>
        <w:jc w:val="both"/>
        <w:rPr>
          <w:rFonts w:ascii="Times New Roman" w:hAnsi="Times New Roman" w:cs="Times New Roman"/>
          <w:sz w:val="24"/>
          <w:szCs w:val="24"/>
        </w:rPr>
      </w:pPr>
      <w:r w:rsidRPr="0010703A">
        <w:rPr>
          <w:rFonts w:ascii="Times New Roman" w:hAnsi="Times New Roman" w:cs="Times New Roman"/>
          <w:sz w:val="24"/>
          <w:szCs w:val="24"/>
        </w:rPr>
        <w:t>- в учреждениях спорта – 2</w:t>
      </w:r>
      <w:r w:rsidR="0010703A" w:rsidRPr="0010703A">
        <w:rPr>
          <w:rFonts w:ascii="Times New Roman" w:hAnsi="Times New Roman" w:cs="Times New Roman"/>
          <w:sz w:val="24"/>
          <w:szCs w:val="24"/>
        </w:rPr>
        <w:t>2 226</w:t>
      </w:r>
      <w:r w:rsidRPr="0010703A">
        <w:rPr>
          <w:rFonts w:ascii="Times New Roman" w:hAnsi="Times New Roman" w:cs="Times New Roman"/>
          <w:sz w:val="24"/>
          <w:szCs w:val="24"/>
        </w:rPr>
        <w:t xml:space="preserve"> руб</w:t>
      </w:r>
      <w:r w:rsidR="00FF5C72" w:rsidRPr="0010703A">
        <w:rPr>
          <w:rFonts w:ascii="Times New Roman" w:hAnsi="Times New Roman" w:cs="Times New Roman"/>
          <w:sz w:val="24"/>
          <w:szCs w:val="24"/>
        </w:rPr>
        <w:t>.</w:t>
      </w:r>
      <w:r w:rsidRPr="0010703A">
        <w:rPr>
          <w:rFonts w:ascii="Times New Roman" w:hAnsi="Times New Roman" w:cs="Times New Roman"/>
          <w:sz w:val="24"/>
          <w:szCs w:val="24"/>
        </w:rPr>
        <w:t xml:space="preserve"> (2017 год – 1</w:t>
      </w:r>
      <w:r w:rsidR="0010703A" w:rsidRPr="0010703A">
        <w:rPr>
          <w:rFonts w:ascii="Times New Roman" w:hAnsi="Times New Roman" w:cs="Times New Roman"/>
          <w:sz w:val="24"/>
          <w:szCs w:val="24"/>
        </w:rPr>
        <w:t>6 277</w:t>
      </w:r>
      <w:r w:rsidRPr="0010703A">
        <w:rPr>
          <w:rFonts w:ascii="Times New Roman" w:hAnsi="Times New Roman" w:cs="Times New Roman"/>
          <w:sz w:val="24"/>
          <w:szCs w:val="24"/>
        </w:rPr>
        <w:t xml:space="preserve"> руб</w:t>
      </w:r>
      <w:r w:rsidR="00FF5C72" w:rsidRPr="0010703A">
        <w:rPr>
          <w:rFonts w:ascii="Times New Roman" w:hAnsi="Times New Roman" w:cs="Times New Roman"/>
          <w:sz w:val="24"/>
          <w:szCs w:val="24"/>
        </w:rPr>
        <w:t>.</w:t>
      </w:r>
      <w:r w:rsidRPr="0010703A">
        <w:rPr>
          <w:rFonts w:ascii="Times New Roman" w:hAnsi="Times New Roman" w:cs="Times New Roman"/>
          <w:sz w:val="24"/>
          <w:szCs w:val="24"/>
        </w:rPr>
        <w:t>).</w:t>
      </w:r>
    </w:p>
    <w:p w:rsidR="00343417" w:rsidRPr="00E765D5" w:rsidRDefault="00343417" w:rsidP="00343417">
      <w:pPr>
        <w:autoSpaceDE w:val="0"/>
        <w:autoSpaceDN w:val="0"/>
        <w:adjustRightInd w:val="0"/>
        <w:spacing w:after="0" w:line="240" w:lineRule="auto"/>
        <w:ind w:firstLine="539"/>
        <w:jc w:val="both"/>
        <w:rPr>
          <w:rFonts w:ascii="Times New Roman" w:hAnsi="Times New Roman" w:cs="Times New Roman"/>
          <w:sz w:val="24"/>
          <w:szCs w:val="24"/>
        </w:rPr>
      </w:pPr>
      <w:r w:rsidRPr="0010703A">
        <w:rPr>
          <w:rFonts w:ascii="Times New Roman" w:hAnsi="Times New Roman" w:cs="Times New Roman"/>
          <w:sz w:val="24"/>
          <w:szCs w:val="24"/>
        </w:rPr>
        <w:t>Указы Президента Российской Федерации по доведению средней заработной платы педагогических работников образовательных учреждений</w:t>
      </w:r>
      <w:r w:rsidRPr="00E765D5">
        <w:rPr>
          <w:rFonts w:ascii="Times New Roman" w:hAnsi="Times New Roman" w:cs="Times New Roman"/>
          <w:sz w:val="24"/>
          <w:szCs w:val="24"/>
        </w:rPr>
        <w:t xml:space="preserve"> и работников культуры до среднеотраслевой на уровне региона выполняются.</w:t>
      </w:r>
    </w:p>
    <w:p w:rsidR="00343417" w:rsidRPr="00E765D5" w:rsidRDefault="00343417" w:rsidP="00343417">
      <w:pPr>
        <w:spacing w:after="0" w:line="240" w:lineRule="auto"/>
        <w:jc w:val="both"/>
        <w:rPr>
          <w:rFonts w:ascii="Times New Roman" w:hAnsi="Times New Roman" w:cs="Times New Roman"/>
          <w:sz w:val="24"/>
          <w:szCs w:val="24"/>
        </w:rPr>
      </w:pPr>
    </w:p>
    <w:p w:rsidR="00C82F32" w:rsidRPr="00E765D5" w:rsidRDefault="00C82F32" w:rsidP="00C82F32">
      <w:pPr>
        <w:ind w:firstLine="800"/>
        <w:jc w:val="center"/>
        <w:rPr>
          <w:rFonts w:ascii="Times New Roman" w:hAnsi="Times New Roman" w:cs="Times New Roman"/>
          <w:b/>
          <w:sz w:val="24"/>
          <w:szCs w:val="24"/>
        </w:rPr>
      </w:pPr>
      <w:r w:rsidRPr="00E765D5">
        <w:rPr>
          <w:rFonts w:ascii="Times New Roman" w:hAnsi="Times New Roman" w:cs="Times New Roman"/>
          <w:b/>
          <w:sz w:val="24"/>
          <w:szCs w:val="24"/>
        </w:rPr>
        <w:t>Неформальная занятость</w:t>
      </w:r>
      <w:r w:rsidR="008D602F" w:rsidRPr="00E765D5">
        <w:rPr>
          <w:rFonts w:ascii="Times New Roman" w:hAnsi="Times New Roman" w:cs="Times New Roman"/>
          <w:b/>
          <w:sz w:val="24"/>
          <w:szCs w:val="24"/>
        </w:rPr>
        <w:t>, у</w:t>
      </w:r>
      <w:r w:rsidRPr="00E765D5">
        <w:rPr>
          <w:rFonts w:ascii="Times New Roman" w:hAnsi="Times New Roman" w:cs="Times New Roman"/>
          <w:b/>
          <w:sz w:val="24"/>
          <w:szCs w:val="24"/>
        </w:rPr>
        <w:t>ровень безработицы</w:t>
      </w:r>
    </w:p>
    <w:p w:rsidR="00343417" w:rsidRPr="00E765D5" w:rsidRDefault="00343417" w:rsidP="00343417">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рамках координации деятельности по легализации заработной платы, трудовых отношений и ликвидации неформальной занятости в 2018 году проведена следующая работа:</w:t>
      </w:r>
    </w:p>
    <w:p w:rsidR="00343417" w:rsidRPr="00E765D5" w:rsidRDefault="00343417" w:rsidP="00343417">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организовано взаимодействие с межрайонной ИФНС № 18 по Иркутской области, управлением Пенсионного фонда РФ (ГУ) в г. Усолье-Сибирское и Усольском районе, министерством труда и занятости Иркутской области, филиалом № 12 ГУ ИРО ФСС РФ, прокуратурой города Усолье-Сибирское, инспекцией по труду в Иркутской области, службой судебных приставов по г. Усолье-Сибирское и Усольскому району, центром занятости населения города Усолье-Сибирское по обмену информацией, необходимой для выявления неформальной занятости;</w:t>
      </w:r>
    </w:p>
    <w:p w:rsidR="00343417" w:rsidRPr="00E765D5" w:rsidRDefault="00343417" w:rsidP="00343417">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проведен мониторинг внебюджетного сектора экономики на предмет выявления неформально занятых трудовых отношений в следующих сферах деятельности: оптовая и розничная торговля; фармацевтическое производство; производство металлических конструкций; производство электромонтажных работ; эксплуатация жилищного фонда; деятельность предприятий общественного питания; лесозаготовка и реализация лесной продукции; автотранспортные перевозки; услуги охраны и др.;</w:t>
      </w:r>
    </w:p>
    <w:p w:rsidR="00343417" w:rsidRPr="00E765D5" w:rsidRDefault="00343417" w:rsidP="00343417">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организовано и проведено 8 заседаний городских межведомственных комиссий, на которые были приглашены и рассмотрены 78 организаций и индивидуальных предпринимателей. На каждом заседании межведомственных комиссий представителям организаций (ИП) города Усолье-Сибирское рекомендовано соблюдать трудовое законодательство Российской Федерации в части своевременного оформления трудовых отношений с работниками, выплаты работникам заработной платы не ниже минимального размера оплаты труда. Кроме этого представители инспекции по труду, прокуратуры города информируют руководителей организаций (ИП) об ответственности работодателей, которые не заключают трудовые договоры с работниками;</w:t>
      </w:r>
    </w:p>
    <w:p w:rsidR="00343417" w:rsidRPr="00E765D5" w:rsidRDefault="00343417" w:rsidP="00343417">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lastRenderedPageBreak/>
        <w:t>- легализованы трудовые отношения с 76 работниками, данные о работниках включены в ежедекадный мониторинг о результатах работы города Усолье-Сибирское по снижению неформальной занятости, который направляется в министерство труда и занятости Иркутской области.</w:t>
      </w:r>
    </w:p>
    <w:p w:rsidR="00343417" w:rsidRPr="00E765D5" w:rsidRDefault="00343417" w:rsidP="00343417">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Уровень официально зарегистрированной безработицы по данным ОГКУ «Центр занятости населения города Усолье-Сибирское» повысился и по состоянию на 01.01.2019 г. составил 1,08% (на 01.01.2018 г. – 0,84%). Численность официально зарегистрированных безработных граждан возросла и по состоянию на 01.01.2019 г. составила 436 человек (на 01.01.2018 г. – 352 человека).</w:t>
      </w:r>
    </w:p>
    <w:p w:rsidR="00343417" w:rsidRPr="00E765D5" w:rsidRDefault="00343417" w:rsidP="00343417"/>
    <w:p w:rsidR="00A67AAC" w:rsidRPr="00E765D5" w:rsidRDefault="008D602F" w:rsidP="00A67AAC">
      <w:pPr>
        <w:spacing w:after="0" w:line="240" w:lineRule="auto"/>
        <w:jc w:val="center"/>
        <w:rPr>
          <w:rFonts w:ascii="Times New Roman" w:hAnsi="Times New Roman" w:cs="Times New Roman"/>
          <w:b/>
          <w:sz w:val="24"/>
          <w:szCs w:val="24"/>
        </w:rPr>
      </w:pPr>
      <w:r w:rsidRPr="00E765D5">
        <w:rPr>
          <w:rFonts w:ascii="Times New Roman" w:hAnsi="Times New Roman" w:cs="Times New Roman"/>
          <w:b/>
          <w:sz w:val="24"/>
          <w:szCs w:val="24"/>
        </w:rPr>
        <w:t>Экономи</w:t>
      </w:r>
      <w:r w:rsidR="004D1B41" w:rsidRPr="00E765D5">
        <w:rPr>
          <w:rFonts w:ascii="Times New Roman" w:hAnsi="Times New Roman" w:cs="Times New Roman"/>
          <w:b/>
          <w:sz w:val="24"/>
          <w:szCs w:val="24"/>
        </w:rPr>
        <w:t>ка</w:t>
      </w:r>
    </w:p>
    <w:p w:rsidR="00FC45C5" w:rsidRPr="00E765D5" w:rsidRDefault="00FC45C5" w:rsidP="00A67AAC">
      <w:pPr>
        <w:spacing w:after="0" w:line="240" w:lineRule="auto"/>
        <w:jc w:val="center"/>
        <w:rPr>
          <w:rFonts w:ascii="Times New Roman" w:hAnsi="Times New Roman" w:cs="Times New Roman"/>
          <w:b/>
          <w:sz w:val="24"/>
          <w:szCs w:val="24"/>
        </w:rPr>
      </w:pPr>
    </w:p>
    <w:p w:rsidR="00FF0CCF" w:rsidRPr="00E765D5" w:rsidRDefault="000F61C2" w:rsidP="004D1B41">
      <w:pPr>
        <w:spacing w:after="0" w:line="240" w:lineRule="auto"/>
        <w:rPr>
          <w:rFonts w:ascii="Times New Roman" w:hAnsi="Times New Roman" w:cs="Times New Roman"/>
          <w:sz w:val="24"/>
          <w:szCs w:val="24"/>
          <w:u w:val="single"/>
        </w:rPr>
      </w:pPr>
      <w:r w:rsidRPr="00E765D5">
        <w:rPr>
          <w:rFonts w:ascii="Times New Roman" w:hAnsi="Times New Roman" w:cs="Times New Roman"/>
          <w:sz w:val="24"/>
          <w:szCs w:val="24"/>
          <w:u w:val="single"/>
        </w:rPr>
        <w:t>П</w:t>
      </w:r>
      <w:r w:rsidR="004D1B41" w:rsidRPr="00E765D5">
        <w:rPr>
          <w:rFonts w:ascii="Times New Roman" w:hAnsi="Times New Roman" w:cs="Times New Roman"/>
          <w:sz w:val="24"/>
          <w:szCs w:val="24"/>
          <w:u w:val="single"/>
        </w:rPr>
        <w:t>ромышленность</w:t>
      </w:r>
    </w:p>
    <w:p w:rsidR="003151D0" w:rsidRPr="00E765D5" w:rsidRDefault="003151D0" w:rsidP="003151D0">
      <w:pPr>
        <w:spacing w:after="0" w:line="240" w:lineRule="auto"/>
        <w:ind w:right="-143" w:firstLine="709"/>
        <w:jc w:val="both"/>
        <w:rPr>
          <w:rFonts w:ascii="Times New Roman" w:hAnsi="Times New Roman" w:cs="Times New Roman"/>
          <w:sz w:val="24"/>
          <w:szCs w:val="24"/>
        </w:rPr>
      </w:pPr>
      <w:r w:rsidRPr="00E765D5">
        <w:rPr>
          <w:rFonts w:ascii="Times New Roman" w:hAnsi="Times New Roman" w:cs="Times New Roman"/>
          <w:sz w:val="24"/>
          <w:szCs w:val="24"/>
        </w:rPr>
        <w:t>За 2018 год индекс промышленного производства (по кругу крупных и средних предприятий) составил 123,5 % к предыдущему году. Положительная динамика наблюдается по производству пищевых продуктов, лекарственных средств, машин и оборудования.</w:t>
      </w:r>
    </w:p>
    <w:p w:rsidR="003151D0" w:rsidRPr="00E765D5" w:rsidRDefault="003151D0" w:rsidP="003151D0">
      <w:pPr>
        <w:spacing w:after="0" w:line="240" w:lineRule="auto"/>
        <w:ind w:right="-1" w:firstLine="709"/>
        <w:jc w:val="both"/>
        <w:rPr>
          <w:rFonts w:ascii="Times New Roman" w:hAnsi="Times New Roman" w:cs="Times New Roman"/>
          <w:sz w:val="24"/>
          <w:szCs w:val="24"/>
        </w:rPr>
      </w:pPr>
      <w:r w:rsidRPr="00E765D5">
        <w:rPr>
          <w:rFonts w:ascii="Times New Roman" w:hAnsi="Times New Roman" w:cs="Times New Roman"/>
          <w:sz w:val="24"/>
          <w:szCs w:val="24"/>
        </w:rPr>
        <w:t>Основным показателем, характеризующим общее состояние промышленности, является объем отгруженных товаров собственного производства, выполненных работ и услуг собственными силами. В структуре экономики города промышленное производство занимает 52,7% в общем объеме отгрузки товаров собственного производства. В структуре промышленного производства 67,0% составляют обрабатывающие производства; 23,4% - добыча полезных ископаемых; 6,2% - обеспечение электрической энергией, газом и паром; 3,4% - водоснабжение, водоотведение, организация сбора и утилизации отходов, деятельность по ликвидации загрязнений.</w:t>
      </w:r>
    </w:p>
    <w:p w:rsidR="003151D0" w:rsidRPr="00E765D5" w:rsidRDefault="003151D0" w:rsidP="003151D0">
      <w:pPr>
        <w:spacing w:after="0" w:line="240" w:lineRule="auto"/>
        <w:ind w:right="-1"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отчетном периоде объем отгруженных товаров предприятиями промышленности увеличился на 8,7% по сравнению с прошлым годом и составил 7 476,5 млн. руб. </w:t>
      </w:r>
    </w:p>
    <w:p w:rsidR="003151D0" w:rsidRPr="00E765D5" w:rsidRDefault="003151D0" w:rsidP="004D1B41">
      <w:pPr>
        <w:spacing w:after="0" w:line="240" w:lineRule="auto"/>
        <w:rPr>
          <w:rFonts w:ascii="Times New Roman" w:hAnsi="Times New Roman" w:cs="Times New Roman"/>
          <w:sz w:val="24"/>
          <w:szCs w:val="24"/>
        </w:rPr>
      </w:pPr>
    </w:p>
    <w:p w:rsidR="0085028E" w:rsidRDefault="000D2008" w:rsidP="003151D0">
      <w:pPr>
        <w:spacing w:after="0" w:line="240" w:lineRule="auto"/>
        <w:jc w:val="both"/>
        <w:rPr>
          <w:rFonts w:ascii="Times New Roman" w:hAnsi="Times New Roman" w:cs="Times New Roman"/>
          <w:sz w:val="24"/>
          <w:szCs w:val="24"/>
          <w:u w:val="single"/>
        </w:rPr>
      </w:pPr>
      <w:r w:rsidRPr="00E765D5">
        <w:rPr>
          <w:rFonts w:ascii="Times New Roman" w:hAnsi="Times New Roman" w:cs="Times New Roman"/>
          <w:sz w:val="24"/>
          <w:szCs w:val="24"/>
          <w:u w:val="single"/>
        </w:rPr>
        <w:t>И</w:t>
      </w:r>
      <w:r w:rsidR="004D1B41" w:rsidRPr="00E765D5">
        <w:rPr>
          <w:rFonts w:ascii="Times New Roman" w:hAnsi="Times New Roman" w:cs="Times New Roman"/>
          <w:sz w:val="24"/>
          <w:szCs w:val="24"/>
          <w:u w:val="single"/>
        </w:rPr>
        <w:t>нвестиции</w:t>
      </w:r>
    </w:p>
    <w:p w:rsidR="003151D0" w:rsidRPr="0085028E" w:rsidRDefault="003151D0" w:rsidP="0085028E">
      <w:pPr>
        <w:spacing w:after="0" w:line="240" w:lineRule="auto"/>
        <w:ind w:firstLine="709"/>
        <w:jc w:val="both"/>
        <w:rPr>
          <w:rFonts w:ascii="Times New Roman" w:hAnsi="Times New Roman" w:cs="Times New Roman"/>
          <w:sz w:val="24"/>
          <w:szCs w:val="24"/>
          <w:u w:val="single"/>
        </w:rPr>
      </w:pPr>
      <w:r w:rsidRPr="00E765D5">
        <w:rPr>
          <w:rFonts w:ascii="Times New Roman" w:hAnsi="Times New Roman" w:cs="Times New Roman"/>
          <w:sz w:val="24"/>
          <w:szCs w:val="24"/>
        </w:rPr>
        <w:t xml:space="preserve">Объем инвестиций в основной капитал по данным Иркутскстата за 2018 год составил </w:t>
      </w:r>
      <w:r w:rsidRPr="00FF5261">
        <w:rPr>
          <w:rFonts w:ascii="Times New Roman" w:hAnsi="Times New Roman" w:cs="Times New Roman"/>
          <w:sz w:val="24"/>
          <w:szCs w:val="24"/>
        </w:rPr>
        <w:t>783,6 млн. руб. или 102,3% к аналогичному периоду предыдущего года (в сопоставимых ценах). Рост инвестиций вызван в основном реализацией</w:t>
      </w:r>
      <w:r w:rsidRPr="00E765D5">
        <w:rPr>
          <w:rFonts w:ascii="Times New Roman" w:hAnsi="Times New Roman" w:cs="Times New Roman"/>
          <w:sz w:val="24"/>
          <w:szCs w:val="24"/>
        </w:rPr>
        <w:t xml:space="preserve"> инвестиционных проектов и увеличением объемов привлечения бюджетных средств. Основная часть инвестиций направлена на приобретение машин и оборудования (61,3%) и транспортных средств (16,9%).</w:t>
      </w:r>
    </w:p>
    <w:p w:rsidR="003151D0" w:rsidRPr="00E765D5" w:rsidRDefault="003151D0" w:rsidP="003151D0">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течение 2018 года продолжалась реализация следующих инвестиционных проектов:</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модернизация производства АО «Усолье-Сибирский химфармзавод»;</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производство профессиональных дезинфицирующих и антисептических средств (ООО «СмартСинтез»);</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создание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 коррозии, кавитации (ООО «Усольмаш»);</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создание производства по изготовлению древесных топливных пеллет ООО «Лайм»;</w:t>
      </w:r>
    </w:p>
    <w:p w:rsidR="003151D0" w:rsidRPr="00E765D5" w:rsidRDefault="003151D0" w:rsidP="003151D0">
      <w:pPr>
        <w:pStyle w:val="2"/>
        <w:ind w:firstLine="709"/>
        <w:jc w:val="both"/>
        <w:rPr>
          <w:rFonts w:ascii="Times New Roman" w:hAnsi="Times New Roman" w:cs="Times New Roman"/>
          <w:sz w:val="24"/>
          <w:szCs w:val="24"/>
        </w:rPr>
      </w:pPr>
      <w:r w:rsidRPr="00E765D5">
        <w:rPr>
          <w:rFonts w:ascii="Times New Roman" w:hAnsi="Times New Roman" w:cs="Times New Roman"/>
          <w:color w:val="auto"/>
          <w:sz w:val="24"/>
          <w:szCs w:val="24"/>
        </w:rPr>
        <w:t>- создание индустриального технопарка «Усолье-Промтех» ООО «Управляющая компания «Усолье-Промтех»</w:t>
      </w:r>
      <w:r w:rsidRPr="00E765D5">
        <w:rPr>
          <w:rFonts w:ascii="Times New Roman" w:hAnsi="Times New Roman" w:cs="Times New Roman"/>
          <w:sz w:val="24"/>
          <w:szCs w:val="24"/>
        </w:rPr>
        <w:t>.</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резидентами ТОСЭР стали 6 предприятий:</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- 4 октября 2018 года ООО «Усолье-Сибирский электротехнический завод» включено в Реестр резидентов территорий опережающего социально-экономического развития, создаваемых на территориях монопрофильных муниципальных образований территорий Российской Федерации (моногородов) (далее – Реестр) с инвестиционным проектом по производству кабельно-проводниковой продукции и изделий из ПВХ.</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- 22 октября 2018 года ООО «Тимбер» включено в Реестр с инвестиционным проектом по производству фанеры из древесины лиственных пород.</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- 22 октября 2018 года ООО «Фабрика мороженого СМК» включено в Реестр с инвестиционным проектом по строительству цеха по производству мороженого.</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lastRenderedPageBreak/>
        <w:t>- 25 декабря 2018 года ООО «БайкалИнвестПром» включено в Реестр с инвестиционным проектом по производству беспружинных матрасов и матрасов с мультизонами комфорта.</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- 25 декабря 2018 года ООО ЗТО «Минерал» включено в Реестр с инвестиционным проектом по организации предприятия по выпуску машин и оборудования для добычи полезных ископаемых и строительства.</w:t>
      </w:r>
    </w:p>
    <w:p w:rsidR="003151D0" w:rsidRPr="00E765D5" w:rsidRDefault="003151D0" w:rsidP="003151D0">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- 28 декабря 2018 года «Фармасинтез-Хеми» включено в Реестр с инвестиционным проектом по созданию единого технологического фармацевтического комплекса по производству фармацевтических субстанций и готовых лекарственных средств.</w:t>
      </w:r>
    </w:p>
    <w:p w:rsidR="003829E9" w:rsidRPr="00E765D5" w:rsidRDefault="003829E9" w:rsidP="003829E9">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Общий объем капитальных вложений от реализации инвестиционных проектов составил 171,7 млн. руб., создано 316 новых постоянных рабочих мест.    </w:t>
      </w:r>
    </w:p>
    <w:p w:rsidR="006D14A4" w:rsidRPr="00E765D5" w:rsidRDefault="003829E9" w:rsidP="00DC3E55">
      <w:pPr>
        <w:autoSpaceDE w:val="0"/>
        <w:autoSpaceDN w:val="0"/>
        <w:adjustRightInd w:val="0"/>
        <w:spacing w:after="0" w:line="240" w:lineRule="auto"/>
        <w:jc w:val="both"/>
        <w:rPr>
          <w:rFonts w:ascii="Times New Roman" w:hAnsi="Times New Roman" w:cs="Times New Roman"/>
          <w:sz w:val="24"/>
          <w:szCs w:val="24"/>
          <w:lang w:val="x-none"/>
        </w:rPr>
      </w:pPr>
      <w:r w:rsidRPr="00E765D5">
        <w:rPr>
          <w:rFonts w:ascii="Times New Roman" w:hAnsi="Times New Roman" w:cs="Times New Roman"/>
          <w:sz w:val="24"/>
          <w:szCs w:val="24"/>
        </w:rPr>
        <w:t xml:space="preserve">             Перспективы по улучшению инвестиционной деятельности в городе Усолье-Сибирское связаны с дальнейшим развитием территории опережающего социально-экономического развития «город Усолье-Сибирское» (далее – ТОСЭР). Еженедельно проводился мониторинг подготовки документов юридическими лицами для подачи заявок в министерство экономического развития Иркутской области для заключения соглашений об осуществлении деятельности на ТОСЭР «Усолье-Сибирское». </w:t>
      </w:r>
      <w:r w:rsidR="006D14A4" w:rsidRPr="00E765D5">
        <w:rPr>
          <w:rFonts w:ascii="Times New Roman" w:hAnsi="Times New Roman" w:cs="Times New Roman"/>
          <w:sz w:val="24"/>
          <w:szCs w:val="24"/>
          <w:lang w:val="x-none"/>
        </w:rPr>
        <w:t>Также к концу 2018 года подготовлены документы для подачи заявок на заключение соглашений об осуществлении деятельности на ТОСЭР по следующим инвестпроектам:</w:t>
      </w:r>
    </w:p>
    <w:p w:rsidR="006D14A4"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1.</w:t>
      </w:r>
      <w:r w:rsidRPr="00E765D5">
        <w:rPr>
          <w:rFonts w:ascii="Times New Roman" w:hAnsi="Times New Roman" w:cs="Times New Roman"/>
          <w:sz w:val="24"/>
          <w:szCs w:val="24"/>
          <w:lang w:val="x-none"/>
        </w:rPr>
        <w:tab/>
        <w:t>Модернизация и расширение действующего производства мебели ООО «Вектор-М»;</w:t>
      </w:r>
    </w:p>
    <w:p w:rsidR="006D14A4"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2.</w:t>
      </w:r>
      <w:r w:rsidRPr="00E765D5">
        <w:rPr>
          <w:rFonts w:ascii="Times New Roman" w:hAnsi="Times New Roman" w:cs="Times New Roman"/>
          <w:sz w:val="24"/>
          <w:szCs w:val="24"/>
          <w:lang w:val="x-none"/>
        </w:rPr>
        <w:tab/>
        <w:t>Строительство мини-завода по производству стальной арматуры ООО «Усольский металлургический завод»;</w:t>
      </w:r>
    </w:p>
    <w:p w:rsidR="006D14A4"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3.</w:t>
      </w:r>
      <w:r w:rsidRPr="00E765D5">
        <w:rPr>
          <w:rFonts w:ascii="Times New Roman" w:hAnsi="Times New Roman" w:cs="Times New Roman"/>
          <w:sz w:val="24"/>
          <w:szCs w:val="24"/>
          <w:lang w:val="x-none"/>
        </w:rPr>
        <w:tab/>
        <w:t>Опытно-промышленная установка для производства высококачественного чугуна ООО «УМК»;</w:t>
      </w:r>
    </w:p>
    <w:p w:rsidR="006D14A4"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4.</w:t>
      </w:r>
      <w:r w:rsidRPr="00E765D5">
        <w:rPr>
          <w:rFonts w:ascii="Times New Roman" w:hAnsi="Times New Roman" w:cs="Times New Roman"/>
          <w:sz w:val="24"/>
          <w:szCs w:val="24"/>
          <w:lang w:val="x-none"/>
        </w:rPr>
        <w:tab/>
        <w:t>Производство интерьерных кроватей ООО «Парма»;</w:t>
      </w:r>
    </w:p>
    <w:p w:rsidR="006D14A4"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5.</w:t>
      </w:r>
      <w:r w:rsidRPr="00E765D5">
        <w:rPr>
          <w:rFonts w:ascii="Times New Roman" w:hAnsi="Times New Roman" w:cs="Times New Roman"/>
          <w:sz w:val="24"/>
          <w:szCs w:val="24"/>
          <w:lang w:val="x-none"/>
        </w:rPr>
        <w:tab/>
        <w:t>Организация производства асфальтобетонных смесей для ремонта и строительства дорог ООО «СК «СтройДорХолдинг».</w:t>
      </w:r>
    </w:p>
    <w:p w:rsidR="00DC3E55"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 xml:space="preserve">Данные предприятия получили статус резидентов ТОСЭР в начале 2019 года. </w:t>
      </w:r>
    </w:p>
    <w:p w:rsidR="006D14A4" w:rsidRPr="00E765D5" w:rsidRDefault="006D14A4" w:rsidP="00DC3E55">
      <w:pPr>
        <w:autoSpaceDE w:val="0"/>
        <w:autoSpaceDN w:val="0"/>
        <w:adjustRightInd w:val="0"/>
        <w:spacing w:after="0" w:line="240" w:lineRule="auto"/>
        <w:ind w:firstLine="709"/>
        <w:jc w:val="both"/>
        <w:rPr>
          <w:rFonts w:ascii="Times New Roman" w:hAnsi="Times New Roman" w:cs="Times New Roman"/>
          <w:sz w:val="24"/>
          <w:szCs w:val="24"/>
          <w:lang w:val="x-none"/>
        </w:rPr>
      </w:pPr>
      <w:r w:rsidRPr="00E765D5">
        <w:rPr>
          <w:rFonts w:ascii="Times New Roman" w:hAnsi="Times New Roman" w:cs="Times New Roman"/>
          <w:sz w:val="24"/>
          <w:szCs w:val="24"/>
          <w:lang w:val="x-none"/>
        </w:rPr>
        <w:t>Таким образом, на сегодняшний день на ТОСЭР «Усолье-Сибирское» официально зарегистрированы 14 резидентов.</w:t>
      </w:r>
    </w:p>
    <w:p w:rsidR="003829E9" w:rsidRPr="00E765D5" w:rsidRDefault="003829E9" w:rsidP="00DC3E55">
      <w:pPr>
        <w:spacing w:after="0" w:line="240" w:lineRule="auto"/>
        <w:jc w:val="both"/>
        <w:rPr>
          <w:rFonts w:ascii="Times New Roman" w:hAnsi="Times New Roman" w:cs="Times New Roman"/>
          <w:sz w:val="24"/>
          <w:szCs w:val="24"/>
          <w:lang w:val="x-none"/>
        </w:rPr>
      </w:pPr>
    </w:p>
    <w:p w:rsidR="00930897" w:rsidRPr="00E765D5" w:rsidRDefault="00FD1C93" w:rsidP="00DC3E55">
      <w:pPr>
        <w:spacing w:after="0" w:line="240" w:lineRule="auto"/>
        <w:ind w:firstLine="709"/>
        <w:jc w:val="both"/>
        <w:rPr>
          <w:rFonts w:ascii="Times New Roman" w:hAnsi="Times New Roman" w:cs="Times New Roman"/>
          <w:sz w:val="24"/>
          <w:szCs w:val="24"/>
        </w:rPr>
      </w:pPr>
      <w:r w:rsidRPr="00BA0EC9">
        <w:rPr>
          <w:rFonts w:ascii="Times New Roman" w:hAnsi="Times New Roman" w:cs="Times New Roman"/>
          <w:sz w:val="24"/>
          <w:szCs w:val="24"/>
        </w:rPr>
        <w:t xml:space="preserve">Основной задачей </w:t>
      </w:r>
      <w:r w:rsidR="00B756AD" w:rsidRPr="00BA0EC9">
        <w:rPr>
          <w:rFonts w:ascii="Times New Roman" w:hAnsi="Times New Roman" w:cs="Times New Roman"/>
          <w:sz w:val="24"/>
          <w:szCs w:val="24"/>
        </w:rPr>
        <w:t>на 2</w:t>
      </w:r>
      <w:r w:rsidR="000D2008" w:rsidRPr="00BA0EC9">
        <w:rPr>
          <w:rFonts w:ascii="Times New Roman" w:hAnsi="Times New Roman" w:cs="Times New Roman"/>
          <w:sz w:val="24"/>
          <w:szCs w:val="24"/>
        </w:rPr>
        <w:t>01</w:t>
      </w:r>
      <w:r w:rsidRPr="00BA0EC9">
        <w:rPr>
          <w:rFonts w:ascii="Times New Roman" w:hAnsi="Times New Roman" w:cs="Times New Roman"/>
          <w:sz w:val="24"/>
          <w:szCs w:val="24"/>
        </w:rPr>
        <w:t>9</w:t>
      </w:r>
      <w:r w:rsidR="000D2008" w:rsidRPr="00BA0EC9">
        <w:rPr>
          <w:rFonts w:ascii="Times New Roman" w:hAnsi="Times New Roman" w:cs="Times New Roman"/>
          <w:sz w:val="24"/>
          <w:szCs w:val="24"/>
        </w:rPr>
        <w:t xml:space="preserve"> год</w:t>
      </w:r>
      <w:r w:rsidRPr="00BA0EC9">
        <w:rPr>
          <w:rFonts w:ascii="Times New Roman" w:hAnsi="Times New Roman" w:cs="Times New Roman"/>
          <w:sz w:val="24"/>
          <w:szCs w:val="24"/>
        </w:rPr>
        <w:t xml:space="preserve"> по</w:t>
      </w:r>
      <w:r w:rsidR="00C727B5" w:rsidRPr="00BA0EC9">
        <w:rPr>
          <w:rFonts w:ascii="Times New Roman" w:hAnsi="Times New Roman" w:cs="Times New Roman"/>
          <w:sz w:val="24"/>
          <w:szCs w:val="24"/>
        </w:rPr>
        <w:t>-</w:t>
      </w:r>
      <w:r w:rsidRPr="00BA0EC9">
        <w:rPr>
          <w:rFonts w:ascii="Times New Roman" w:hAnsi="Times New Roman" w:cs="Times New Roman"/>
          <w:sz w:val="24"/>
          <w:szCs w:val="24"/>
        </w:rPr>
        <w:t>прежнему является</w:t>
      </w:r>
      <w:r w:rsidR="00BA0EC9" w:rsidRPr="00BA0EC9">
        <w:rPr>
          <w:rFonts w:ascii="Times New Roman" w:hAnsi="Times New Roman" w:cs="Times New Roman"/>
          <w:sz w:val="24"/>
          <w:szCs w:val="24"/>
        </w:rPr>
        <w:t xml:space="preserve"> п</w:t>
      </w:r>
      <w:r w:rsidR="00912DC7" w:rsidRPr="00BA0EC9">
        <w:rPr>
          <w:rFonts w:ascii="Times New Roman" w:hAnsi="Times New Roman" w:cs="Times New Roman"/>
          <w:sz w:val="24"/>
          <w:szCs w:val="24"/>
        </w:rPr>
        <w:t>ривлечение на территорию города резидентов ТОСЭР</w:t>
      </w:r>
      <w:r w:rsidR="00930897" w:rsidRPr="00BA0EC9">
        <w:rPr>
          <w:rFonts w:ascii="Times New Roman" w:hAnsi="Times New Roman" w:cs="Times New Roman"/>
          <w:sz w:val="24"/>
          <w:szCs w:val="24"/>
        </w:rPr>
        <w:t xml:space="preserve">, </w:t>
      </w:r>
      <w:r w:rsidR="00912DC7" w:rsidRPr="00BA0EC9">
        <w:rPr>
          <w:rFonts w:ascii="Times New Roman" w:hAnsi="Times New Roman" w:cs="Times New Roman"/>
          <w:sz w:val="24"/>
          <w:szCs w:val="24"/>
        </w:rPr>
        <w:t>реализация новых инвестиционных</w:t>
      </w:r>
      <w:r w:rsidR="00912DC7" w:rsidRPr="00E765D5">
        <w:rPr>
          <w:rFonts w:ascii="Times New Roman" w:hAnsi="Times New Roman" w:cs="Times New Roman"/>
          <w:sz w:val="24"/>
          <w:szCs w:val="24"/>
        </w:rPr>
        <w:t xml:space="preserve"> проектов</w:t>
      </w:r>
      <w:r w:rsidR="00930897" w:rsidRPr="00E765D5">
        <w:rPr>
          <w:rFonts w:ascii="Times New Roman" w:hAnsi="Times New Roman" w:cs="Times New Roman"/>
          <w:sz w:val="24"/>
          <w:szCs w:val="24"/>
        </w:rPr>
        <w:t>, поддержка и развитие действующих инвестиционных проектов.</w:t>
      </w:r>
    </w:p>
    <w:p w:rsidR="00912DC7" w:rsidRPr="00E765D5" w:rsidRDefault="00912DC7" w:rsidP="00912DC7">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w:t>
      </w:r>
      <w:r w:rsidR="00FD1C93" w:rsidRPr="00E765D5">
        <w:rPr>
          <w:rFonts w:ascii="Times New Roman" w:hAnsi="Times New Roman" w:cs="Times New Roman"/>
          <w:sz w:val="24"/>
          <w:szCs w:val="24"/>
        </w:rPr>
        <w:t>9</w:t>
      </w:r>
      <w:r w:rsidRPr="00E765D5">
        <w:rPr>
          <w:rFonts w:ascii="Times New Roman" w:hAnsi="Times New Roman" w:cs="Times New Roman"/>
          <w:sz w:val="24"/>
          <w:szCs w:val="24"/>
        </w:rPr>
        <w:t xml:space="preserve"> году планируется</w:t>
      </w:r>
      <w:r w:rsidR="00FD1C93" w:rsidRPr="00E765D5">
        <w:rPr>
          <w:rFonts w:ascii="Times New Roman" w:hAnsi="Times New Roman" w:cs="Times New Roman"/>
          <w:sz w:val="24"/>
          <w:szCs w:val="24"/>
        </w:rPr>
        <w:t xml:space="preserve"> продолжить работу</w:t>
      </w:r>
      <w:r w:rsidRPr="00E765D5">
        <w:rPr>
          <w:rFonts w:ascii="Times New Roman" w:hAnsi="Times New Roman" w:cs="Times New Roman"/>
          <w:sz w:val="24"/>
          <w:szCs w:val="24"/>
        </w:rPr>
        <w:t>:</w:t>
      </w:r>
    </w:p>
    <w:p w:rsidR="000D2008" w:rsidRPr="00E765D5" w:rsidRDefault="00912DC7" w:rsidP="00912DC7">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FD1C93" w:rsidRPr="00E765D5">
        <w:rPr>
          <w:rFonts w:ascii="Times New Roman" w:hAnsi="Times New Roman" w:cs="Times New Roman"/>
          <w:sz w:val="24"/>
          <w:szCs w:val="24"/>
        </w:rPr>
        <w:t xml:space="preserve">по </w:t>
      </w:r>
      <w:r w:rsidR="000D2008" w:rsidRPr="00E765D5">
        <w:rPr>
          <w:rFonts w:ascii="Times New Roman" w:hAnsi="Times New Roman" w:cs="Times New Roman"/>
          <w:sz w:val="24"/>
          <w:szCs w:val="24"/>
        </w:rPr>
        <w:t xml:space="preserve">содействию </w:t>
      </w:r>
      <w:r w:rsidR="00FD1C93" w:rsidRPr="00E765D5">
        <w:rPr>
          <w:rFonts w:ascii="Times New Roman" w:hAnsi="Times New Roman" w:cs="Times New Roman"/>
          <w:sz w:val="24"/>
          <w:szCs w:val="24"/>
        </w:rPr>
        <w:t>потенциальным резидентам</w:t>
      </w:r>
      <w:r w:rsidR="000D2008" w:rsidRPr="00E765D5">
        <w:rPr>
          <w:rFonts w:ascii="Times New Roman" w:hAnsi="Times New Roman" w:cs="Times New Roman"/>
          <w:sz w:val="24"/>
          <w:szCs w:val="24"/>
        </w:rPr>
        <w:t xml:space="preserve"> в подготовке заявок для осуществления деятельности в рамках ТОСЭР по новым инвестиционным проектам</w:t>
      </w:r>
      <w:r w:rsidRPr="00E765D5">
        <w:rPr>
          <w:rFonts w:ascii="Times New Roman" w:hAnsi="Times New Roman" w:cs="Times New Roman"/>
          <w:sz w:val="24"/>
          <w:szCs w:val="24"/>
        </w:rPr>
        <w:t>;</w:t>
      </w:r>
    </w:p>
    <w:p w:rsidR="00FD1C93" w:rsidRPr="00E765D5" w:rsidRDefault="00912DC7" w:rsidP="00B756A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FD1C93" w:rsidRPr="00E765D5">
        <w:rPr>
          <w:rFonts w:ascii="Times New Roman" w:hAnsi="Times New Roman" w:cs="Times New Roman"/>
          <w:sz w:val="24"/>
          <w:szCs w:val="24"/>
        </w:rPr>
        <w:t xml:space="preserve">по </w:t>
      </w:r>
      <w:r w:rsidR="000D2008" w:rsidRPr="00E765D5">
        <w:rPr>
          <w:rFonts w:ascii="Times New Roman" w:hAnsi="Times New Roman" w:cs="Times New Roman"/>
          <w:sz w:val="24"/>
          <w:szCs w:val="24"/>
        </w:rPr>
        <w:t>подготовке заявки на софинансирование расходов субъекта Российской Федерации и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w:t>
      </w:r>
      <w:r w:rsidR="00FD1C93" w:rsidRPr="00E765D5">
        <w:rPr>
          <w:rFonts w:ascii="Times New Roman" w:hAnsi="Times New Roman" w:cs="Times New Roman"/>
          <w:sz w:val="24"/>
          <w:szCs w:val="24"/>
        </w:rPr>
        <w:t xml:space="preserve">ых </w:t>
      </w:r>
      <w:r w:rsidR="000D2008" w:rsidRPr="00E765D5">
        <w:rPr>
          <w:rFonts w:ascii="Times New Roman" w:hAnsi="Times New Roman" w:cs="Times New Roman"/>
          <w:sz w:val="24"/>
          <w:szCs w:val="24"/>
        </w:rPr>
        <w:t>проект</w:t>
      </w:r>
      <w:r w:rsidR="00FD1C93" w:rsidRPr="00E765D5">
        <w:rPr>
          <w:rFonts w:ascii="Times New Roman" w:hAnsi="Times New Roman" w:cs="Times New Roman"/>
          <w:sz w:val="24"/>
          <w:szCs w:val="24"/>
        </w:rPr>
        <w:t xml:space="preserve">ов </w:t>
      </w:r>
      <w:r w:rsidR="000D2008" w:rsidRPr="00E765D5">
        <w:rPr>
          <w:rFonts w:ascii="Times New Roman" w:hAnsi="Times New Roman" w:cs="Times New Roman"/>
          <w:sz w:val="24"/>
          <w:szCs w:val="24"/>
        </w:rPr>
        <w:t>в рамках заключенного в январе 2016 года Генерального соглашения с некоммерческой организацией «Фонд развития моногородов» по развитию моногорода Усолье-Сибирское</w:t>
      </w:r>
      <w:r w:rsidR="00FD1C93" w:rsidRPr="00E765D5">
        <w:rPr>
          <w:rFonts w:ascii="Times New Roman" w:hAnsi="Times New Roman" w:cs="Times New Roman"/>
          <w:sz w:val="24"/>
          <w:szCs w:val="24"/>
        </w:rPr>
        <w:t>;</w:t>
      </w:r>
    </w:p>
    <w:p w:rsidR="000D2008" w:rsidRPr="00E765D5" w:rsidRDefault="00FD1C93" w:rsidP="001543E9">
      <w:pPr>
        <w:suppressAutoHyphens/>
        <w:spacing w:line="240" w:lineRule="exact"/>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по </w:t>
      </w:r>
      <w:r w:rsidR="001543E9" w:rsidRPr="00E765D5">
        <w:rPr>
          <w:rFonts w:ascii="Times New Roman" w:hAnsi="Times New Roman" w:cs="Times New Roman"/>
          <w:sz w:val="24"/>
          <w:szCs w:val="24"/>
        </w:rPr>
        <w:t xml:space="preserve">подготовке </w:t>
      </w:r>
      <w:r w:rsidR="00C727B5" w:rsidRPr="00E765D5">
        <w:rPr>
          <w:rFonts w:ascii="Times New Roman" w:hAnsi="Times New Roman" w:cs="Times New Roman"/>
          <w:sz w:val="24"/>
          <w:szCs w:val="24"/>
        </w:rPr>
        <w:t>з</w:t>
      </w:r>
      <w:r w:rsidR="001543E9" w:rsidRPr="00E765D5">
        <w:rPr>
          <w:rFonts w:ascii="Times New Roman" w:hAnsi="Times New Roman" w:cs="Times New Roman"/>
          <w:sz w:val="24"/>
          <w:szCs w:val="24"/>
        </w:rPr>
        <w:t xml:space="preserve">аявки </w:t>
      </w:r>
      <w:r w:rsidR="001543E9" w:rsidRPr="00E765D5">
        <w:rPr>
          <w:rFonts w:ascii="Times New Roman" w:hAnsi="Times New Roman" w:cs="Times New Roman"/>
          <w:color w:val="000000"/>
          <w:sz w:val="24"/>
          <w:szCs w:val="24"/>
        </w:rPr>
        <w:t>на внесение изменений в постановление Правительства Российской Федерации от 26 февраля 2016 года № 135 «О создании территории опережающего социально-экономического развития «Усолье-Сибирское» в части расширения перечня в</w:t>
      </w:r>
      <w:r w:rsidRPr="00E765D5">
        <w:rPr>
          <w:rFonts w:ascii="Times New Roman" w:hAnsi="Times New Roman" w:cs="Times New Roman"/>
          <w:sz w:val="24"/>
          <w:szCs w:val="24"/>
        </w:rPr>
        <w:t>идов</w:t>
      </w:r>
      <w:r w:rsidR="001543E9" w:rsidRPr="00E765D5">
        <w:rPr>
          <w:rFonts w:ascii="Times New Roman" w:hAnsi="Times New Roman" w:cs="Times New Roman"/>
          <w:sz w:val="24"/>
          <w:szCs w:val="24"/>
        </w:rPr>
        <w:t xml:space="preserve"> экономической деятельности, осуществление которых допускается резидентами в результате реализации инвестиционных проектов</w:t>
      </w:r>
      <w:r w:rsidR="001543E9" w:rsidRPr="00E765D5">
        <w:rPr>
          <w:sz w:val="28"/>
          <w:szCs w:val="28"/>
        </w:rPr>
        <w:t xml:space="preserve"> </w:t>
      </w:r>
      <w:r w:rsidR="001543E9" w:rsidRPr="00E765D5">
        <w:rPr>
          <w:rFonts w:ascii="Times New Roman" w:hAnsi="Times New Roman" w:cs="Times New Roman"/>
          <w:sz w:val="24"/>
          <w:szCs w:val="24"/>
        </w:rPr>
        <w:t>на ТОСЭР, а также в части изменения условий для резидентов ТОСЭР по минимальному количеству новых постоянных рабочих мест и объему капитальных вложений.</w:t>
      </w:r>
    </w:p>
    <w:p w:rsidR="00930897" w:rsidRPr="00E765D5" w:rsidRDefault="00930897" w:rsidP="00F92BB1">
      <w:pPr>
        <w:spacing w:after="0" w:line="240" w:lineRule="auto"/>
        <w:rPr>
          <w:rFonts w:ascii="Times New Roman" w:hAnsi="Times New Roman" w:cs="Times New Roman"/>
          <w:sz w:val="24"/>
          <w:szCs w:val="24"/>
          <w:u w:val="single"/>
        </w:rPr>
      </w:pPr>
    </w:p>
    <w:p w:rsidR="00F92BB1" w:rsidRPr="00E765D5" w:rsidRDefault="00D67550" w:rsidP="00F92BB1">
      <w:pPr>
        <w:spacing w:after="0" w:line="240" w:lineRule="auto"/>
        <w:rPr>
          <w:rFonts w:ascii="Times New Roman" w:hAnsi="Times New Roman" w:cs="Times New Roman"/>
          <w:sz w:val="24"/>
          <w:szCs w:val="24"/>
          <w:u w:val="single"/>
        </w:rPr>
      </w:pPr>
      <w:r w:rsidRPr="00E765D5">
        <w:rPr>
          <w:rFonts w:ascii="Times New Roman" w:hAnsi="Times New Roman" w:cs="Times New Roman"/>
          <w:sz w:val="24"/>
          <w:szCs w:val="24"/>
          <w:u w:val="single"/>
        </w:rPr>
        <w:t>М</w:t>
      </w:r>
      <w:r w:rsidR="00930897" w:rsidRPr="00E765D5">
        <w:rPr>
          <w:rFonts w:ascii="Times New Roman" w:hAnsi="Times New Roman" w:cs="Times New Roman"/>
          <w:sz w:val="24"/>
          <w:szCs w:val="24"/>
          <w:u w:val="single"/>
        </w:rPr>
        <w:t xml:space="preserve">алое и среднее предпринимательство </w:t>
      </w:r>
    </w:p>
    <w:p w:rsidR="001D638E" w:rsidRPr="00E765D5" w:rsidRDefault="009111F8" w:rsidP="009B42BA">
      <w:pPr>
        <w:spacing w:after="0" w:line="240" w:lineRule="auto"/>
        <w:jc w:val="both"/>
        <w:rPr>
          <w:rFonts w:ascii="Times New Roman" w:hAnsi="Times New Roman" w:cs="Times New Roman"/>
          <w:b/>
          <w:sz w:val="20"/>
          <w:szCs w:val="20"/>
        </w:rPr>
      </w:pPr>
      <w:r w:rsidRPr="00E765D5">
        <w:rPr>
          <w:rFonts w:ascii="Times New Roman" w:hAnsi="Times New Roman" w:cs="Times New Roman"/>
          <w:sz w:val="24"/>
          <w:szCs w:val="24"/>
        </w:rPr>
        <w:t xml:space="preserve">             </w:t>
      </w:r>
      <w:r w:rsidR="00056E13" w:rsidRPr="00E765D5">
        <w:rPr>
          <w:rFonts w:ascii="Times New Roman" w:hAnsi="Times New Roman" w:cs="Times New Roman"/>
          <w:sz w:val="24"/>
          <w:szCs w:val="24"/>
        </w:rPr>
        <w:t>Динамика развития субъектов малого и среднего предпринимательства на территории города Усолье-Сибирское за 201</w:t>
      </w:r>
      <w:r w:rsidR="00C727B5" w:rsidRPr="00E765D5">
        <w:rPr>
          <w:rFonts w:ascii="Times New Roman" w:hAnsi="Times New Roman" w:cs="Times New Roman"/>
          <w:sz w:val="24"/>
          <w:szCs w:val="24"/>
        </w:rPr>
        <w:t>7</w:t>
      </w:r>
      <w:r w:rsidR="00056E13" w:rsidRPr="00E765D5">
        <w:rPr>
          <w:rFonts w:ascii="Times New Roman" w:hAnsi="Times New Roman" w:cs="Times New Roman"/>
          <w:sz w:val="24"/>
          <w:szCs w:val="24"/>
        </w:rPr>
        <w:t>–201</w:t>
      </w:r>
      <w:r w:rsidR="00C727B5" w:rsidRPr="00E765D5">
        <w:rPr>
          <w:rFonts w:ascii="Times New Roman" w:hAnsi="Times New Roman" w:cs="Times New Roman"/>
          <w:sz w:val="24"/>
          <w:szCs w:val="24"/>
        </w:rPr>
        <w:t>8</w:t>
      </w:r>
      <w:r w:rsidR="00086CA5" w:rsidRPr="00E765D5">
        <w:rPr>
          <w:rFonts w:ascii="Times New Roman" w:hAnsi="Times New Roman" w:cs="Times New Roman"/>
          <w:sz w:val="24"/>
          <w:szCs w:val="24"/>
        </w:rPr>
        <w:t xml:space="preserve"> годы представлена в таблице 1.</w:t>
      </w:r>
      <w:r w:rsidR="00086CA5" w:rsidRPr="00E765D5">
        <w:rPr>
          <w:rFonts w:ascii="Times New Roman" w:hAnsi="Times New Roman" w:cs="Times New Roman"/>
          <w:b/>
          <w:sz w:val="20"/>
          <w:szCs w:val="20"/>
        </w:rPr>
        <w:t xml:space="preserve">                                                                                                </w:t>
      </w:r>
      <w:r w:rsidR="00B101B5" w:rsidRPr="00E765D5">
        <w:rPr>
          <w:rFonts w:ascii="Times New Roman" w:hAnsi="Times New Roman" w:cs="Times New Roman"/>
          <w:b/>
          <w:sz w:val="20"/>
          <w:szCs w:val="20"/>
        </w:rPr>
        <w:t xml:space="preserve">                           </w:t>
      </w:r>
      <w:r w:rsidR="00F92BB1" w:rsidRPr="00E765D5">
        <w:rPr>
          <w:rFonts w:ascii="Times New Roman" w:hAnsi="Times New Roman" w:cs="Times New Roman"/>
          <w:b/>
          <w:sz w:val="20"/>
          <w:szCs w:val="20"/>
        </w:rPr>
        <w:t xml:space="preserve">           </w:t>
      </w:r>
    </w:p>
    <w:p w:rsidR="004A43FA" w:rsidRDefault="004A43FA" w:rsidP="00D56FAD">
      <w:pPr>
        <w:spacing w:after="0" w:line="240" w:lineRule="auto"/>
        <w:jc w:val="right"/>
        <w:rPr>
          <w:rFonts w:ascii="Times New Roman" w:hAnsi="Times New Roman" w:cs="Times New Roman"/>
          <w:b/>
          <w:sz w:val="20"/>
          <w:szCs w:val="20"/>
        </w:rPr>
      </w:pPr>
    </w:p>
    <w:p w:rsidR="00056E13" w:rsidRPr="00E765D5" w:rsidRDefault="00B101B5" w:rsidP="00D56FAD">
      <w:pPr>
        <w:spacing w:after="0" w:line="240" w:lineRule="auto"/>
        <w:jc w:val="right"/>
        <w:rPr>
          <w:rFonts w:ascii="Times New Roman" w:hAnsi="Times New Roman" w:cs="Times New Roman"/>
          <w:b/>
          <w:sz w:val="20"/>
          <w:szCs w:val="20"/>
        </w:rPr>
      </w:pPr>
      <w:r w:rsidRPr="00E765D5">
        <w:rPr>
          <w:rFonts w:ascii="Times New Roman" w:hAnsi="Times New Roman" w:cs="Times New Roman"/>
          <w:b/>
          <w:sz w:val="20"/>
          <w:szCs w:val="20"/>
        </w:rPr>
        <w:t xml:space="preserve"> Таблица 1</w:t>
      </w:r>
      <w:r w:rsidR="00086CA5" w:rsidRPr="00E765D5">
        <w:rPr>
          <w:rFonts w:ascii="Times New Roman" w:hAnsi="Times New Roman" w:cs="Times New Roman"/>
          <w:b/>
          <w:sz w:val="20"/>
          <w:szCs w:val="20"/>
        </w:rPr>
        <w:t xml:space="preserve">         </w:t>
      </w:r>
      <w:r w:rsidR="009111F8" w:rsidRPr="00E765D5">
        <w:rPr>
          <w:rFonts w:ascii="Times New Roman" w:hAnsi="Times New Roman" w:cs="Times New Roman"/>
          <w:b/>
          <w:sz w:val="20"/>
          <w:szCs w:val="20"/>
        </w:rPr>
        <w:t xml:space="preserve">     </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413"/>
        <w:gridCol w:w="2070"/>
        <w:gridCol w:w="2078"/>
        <w:gridCol w:w="1559"/>
        <w:gridCol w:w="1560"/>
      </w:tblGrid>
      <w:tr w:rsidR="00BB772C" w:rsidRPr="00E765D5" w:rsidTr="00BB772C">
        <w:trPr>
          <w:trHeight w:val="212"/>
        </w:trPr>
        <w:tc>
          <w:tcPr>
            <w:tcW w:w="559" w:type="dxa"/>
            <w:vMerge w:val="restart"/>
            <w:tcBorders>
              <w:top w:val="single" w:sz="4" w:space="0" w:color="auto"/>
              <w:left w:val="single" w:sz="4" w:space="0" w:color="auto"/>
              <w:right w:val="single" w:sz="4" w:space="0" w:color="auto"/>
            </w:tcBorders>
            <w:shd w:val="clear" w:color="auto" w:fill="auto"/>
          </w:tcPr>
          <w:p w:rsidR="00BB772C" w:rsidRPr="00E765D5" w:rsidRDefault="00BB772C" w:rsidP="00F92BB1">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 п/п</w:t>
            </w:r>
          </w:p>
        </w:tc>
        <w:tc>
          <w:tcPr>
            <w:tcW w:w="2413" w:type="dxa"/>
            <w:vMerge w:val="restart"/>
            <w:tcBorders>
              <w:top w:val="single" w:sz="4" w:space="0" w:color="auto"/>
              <w:left w:val="single" w:sz="4" w:space="0" w:color="auto"/>
              <w:right w:val="single" w:sz="4" w:space="0" w:color="auto"/>
            </w:tcBorders>
            <w:shd w:val="clear" w:color="auto" w:fill="auto"/>
          </w:tcPr>
          <w:p w:rsidR="00BB772C" w:rsidRPr="00E765D5" w:rsidRDefault="00BB772C" w:rsidP="00F92BB1">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СМ и СП</w:t>
            </w:r>
          </w:p>
          <w:p w:rsidR="00BB772C" w:rsidRPr="00E765D5" w:rsidRDefault="00BB772C" w:rsidP="00F92BB1">
            <w:pPr>
              <w:spacing w:after="0" w:line="240" w:lineRule="auto"/>
              <w:jc w:val="center"/>
              <w:rPr>
                <w:rFonts w:ascii="Times New Roman" w:eastAsia="Times New Roman" w:hAnsi="Times New Roman" w:cs="Times New Roman"/>
                <w:bCs/>
                <w:sz w:val="24"/>
                <w:szCs w:val="24"/>
                <w:lang w:eastAsia="ru-RU"/>
              </w:rPr>
            </w:pPr>
          </w:p>
        </w:tc>
        <w:tc>
          <w:tcPr>
            <w:tcW w:w="4148" w:type="dxa"/>
            <w:gridSpan w:val="2"/>
            <w:tcBorders>
              <w:top w:val="single" w:sz="4" w:space="0" w:color="auto"/>
              <w:left w:val="single" w:sz="4" w:space="0" w:color="auto"/>
              <w:right w:val="single" w:sz="4" w:space="0" w:color="auto"/>
            </w:tcBorders>
            <w:shd w:val="clear" w:color="auto" w:fill="auto"/>
          </w:tcPr>
          <w:p w:rsidR="00BB772C" w:rsidRPr="00E765D5" w:rsidRDefault="00BB772C" w:rsidP="00930897">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 xml:space="preserve">Кол-во СМ и СП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BB772C" w:rsidRPr="00E765D5" w:rsidRDefault="00BB772C" w:rsidP="00F92BB1">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Динамика</w:t>
            </w:r>
          </w:p>
        </w:tc>
      </w:tr>
      <w:tr w:rsidR="00C727B5" w:rsidRPr="00E765D5" w:rsidTr="00183296">
        <w:tc>
          <w:tcPr>
            <w:tcW w:w="559" w:type="dxa"/>
            <w:vMerge/>
            <w:tcBorders>
              <w:left w:val="single" w:sz="4" w:space="0" w:color="auto"/>
              <w:bottom w:val="single" w:sz="4" w:space="0" w:color="auto"/>
              <w:right w:val="single" w:sz="4" w:space="0" w:color="auto"/>
            </w:tcBorders>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p>
        </w:tc>
        <w:tc>
          <w:tcPr>
            <w:tcW w:w="2413" w:type="dxa"/>
            <w:vMerge/>
            <w:tcBorders>
              <w:left w:val="single" w:sz="4" w:space="0" w:color="auto"/>
              <w:bottom w:val="single" w:sz="4" w:space="0" w:color="auto"/>
              <w:right w:val="single" w:sz="4" w:space="0" w:color="auto"/>
            </w:tcBorders>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p>
        </w:tc>
        <w:tc>
          <w:tcPr>
            <w:tcW w:w="2070" w:type="dxa"/>
            <w:tcBorders>
              <w:left w:val="single" w:sz="4" w:space="0" w:color="auto"/>
              <w:bottom w:val="single" w:sz="4" w:space="0" w:color="auto"/>
              <w:right w:val="single" w:sz="4" w:space="0" w:color="auto"/>
            </w:tcBorders>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 xml:space="preserve">2017 год </w:t>
            </w:r>
          </w:p>
        </w:tc>
        <w:tc>
          <w:tcPr>
            <w:tcW w:w="2078" w:type="dxa"/>
            <w:tcBorders>
              <w:left w:val="single" w:sz="4" w:space="0" w:color="auto"/>
              <w:bottom w:val="single" w:sz="4" w:space="0" w:color="auto"/>
              <w:right w:val="single" w:sz="4" w:space="0" w:color="auto"/>
            </w:tcBorders>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ед.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w:t>
            </w:r>
          </w:p>
        </w:tc>
      </w:tr>
      <w:tr w:rsidR="00C727B5" w:rsidRPr="00E765D5" w:rsidTr="00183296">
        <w:tc>
          <w:tcPr>
            <w:tcW w:w="559"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1</w:t>
            </w:r>
          </w:p>
        </w:tc>
        <w:tc>
          <w:tcPr>
            <w:tcW w:w="2413"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всего, в т. ч.:</w:t>
            </w:r>
          </w:p>
        </w:tc>
        <w:tc>
          <w:tcPr>
            <w:tcW w:w="2070"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2 599</w:t>
            </w:r>
          </w:p>
        </w:tc>
        <w:tc>
          <w:tcPr>
            <w:tcW w:w="2078"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2 617</w:t>
            </w:r>
          </w:p>
        </w:tc>
        <w:tc>
          <w:tcPr>
            <w:tcW w:w="1559"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+18</w:t>
            </w:r>
          </w:p>
        </w:tc>
        <w:tc>
          <w:tcPr>
            <w:tcW w:w="1560"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+0,7</w:t>
            </w:r>
          </w:p>
        </w:tc>
      </w:tr>
      <w:tr w:rsidR="00C727B5" w:rsidRPr="00E765D5" w:rsidTr="00183296">
        <w:tc>
          <w:tcPr>
            <w:tcW w:w="559"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2</w:t>
            </w:r>
          </w:p>
        </w:tc>
        <w:tc>
          <w:tcPr>
            <w:tcW w:w="2413"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индивидуальные предприниматели</w:t>
            </w:r>
          </w:p>
        </w:tc>
        <w:tc>
          <w:tcPr>
            <w:tcW w:w="2070"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1 521</w:t>
            </w:r>
          </w:p>
        </w:tc>
        <w:tc>
          <w:tcPr>
            <w:tcW w:w="2078"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1 531</w:t>
            </w:r>
          </w:p>
        </w:tc>
        <w:tc>
          <w:tcPr>
            <w:tcW w:w="1559"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+10</w:t>
            </w:r>
          </w:p>
        </w:tc>
        <w:tc>
          <w:tcPr>
            <w:tcW w:w="1560"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+0,7</w:t>
            </w:r>
          </w:p>
        </w:tc>
      </w:tr>
      <w:tr w:rsidR="00C727B5" w:rsidRPr="00E765D5" w:rsidTr="00183296">
        <w:tc>
          <w:tcPr>
            <w:tcW w:w="559"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3</w:t>
            </w:r>
          </w:p>
        </w:tc>
        <w:tc>
          <w:tcPr>
            <w:tcW w:w="2413"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организации</w:t>
            </w:r>
          </w:p>
        </w:tc>
        <w:tc>
          <w:tcPr>
            <w:tcW w:w="2070"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1 078</w:t>
            </w:r>
          </w:p>
        </w:tc>
        <w:tc>
          <w:tcPr>
            <w:tcW w:w="2078"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sz w:val="24"/>
                <w:szCs w:val="24"/>
                <w:lang w:eastAsia="ru-RU"/>
              </w:rPr>
            </w:pPr>
            <w:r w:rsidRPr="00E765D5">
              <w:rPr>
                <w:rFonts w:ascii="Times New Roman" w:eastAsia="Times New Roman" w:hAnsi="Times New Roman" w:cs="Times New Roman"/>
                <w:sz w:val="24"/>
                <w:szCs w:val="24"/>
                <w:lang w:eastAsia="ru-RU"/>
              </w:rPr>
              <w:t>1 086</w:t>
            </w:r>
          </w:p>
        </w:tc>
        <w:tc>
          <w:tcPr>
            <w:tcW w:w="1559"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+8</w:t>
            </w:r>
          </w:p>
        </w:tc>
        <w:tc>
          <w:tcPr>
            <w:tcW w:w="1560" w:type="dxa"/>
            <w:shd w:val="clear" w:color="auto" w:fill="auto"/>
          </w:tcPr>
          <w:p w:rsidR="00C727B5" w:rsidRPr="00E765D5" w:rsidRDefault="00C727B5" w:rsidP="00C727B5">
            <w:pPr>
              <w:spacing w:after="0" w:line="240" w:lineRule="auto"/>
              <w:jc w:val="center"/>
              <w:rPr>
                <w:rFonts w:ascii="Times New Roman" w:eastAsia="Times New Roman" w:hAnsi="Times New Roman" w:cs="Times New Roman"/>
                <w:bCs/>
                <w:sz w:val="24"/>
                <w:szCs w:val="24"/>
                <w:lang w:eastAsia="ru-RU"/>
              </w:rPr>
            </w:pPr>
            <w:r w:rsidRPr="00E765D5">
              <w:rPr>
                <w:rFonts w:ascii="Times New Roman" w:eastAsia="Times New Roman" w:hAnsi="Times New Roman" w:cs="Times New Roman"/>
                <w:bCs/>
                <w:sz w:val="24"/>
                <w:szCs w:val="24"/>
                <w:lang w:eastAsia="ru-RU"/>
              </w:rPr>
              <w:t>+07</w:t>
            </w:r>
          </w:p>
        </w:tc>
      </w:tr>
    </w:tbl>
    <w:p w:rsidR="00056E13" w:rsidRPr="00E765D5" w:rsidRDefault="00056E13" w:rsidP="00A67AAC">
      <w:pPr>
        <w:spacing w:after="0" w:line="240" w:lineRule="auto"/>
        <w:jc w:val="both"/>
        <w:rPr>
          <w:rFonts w:ascii="Times New Roman" w:hAnsi="Times New Roman" w:cs="Times New Roman"/>
          <w:sz w:val="24"/>
          <w:szCs w:val="24"/>
        </w:rPr>
      </w:pPr>
    </w:p>
    <w:p w:rsidR="00FF5C72" w:rsidRPr="00E765D5" w:rsidRDefault="006A6D02" w:rsidP="00FF5C7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727B5" w:rsidRPr="00E765D5">
        <w:rPr>
          <w:rFonts w:ascii="Times New Roman" w:hAnsi="Times New Roman" w:cs="Times New Roman"/>
          <w:sz w:val="24"/>
          <w:szCs w:val="24"/>
        </w:rPr>
        <w:t xml:space="preserve">В 2018 году </w:t>
      </w:r>
      <w:r w:rsidR="00056E13" w:rsidRPr="00E765D5">
        <w:rPr>
          <w:rFonts w:ascii="Times New Roman" w:hAnsi="Times New Roman" w:cs="Times New Roman"/>
          <w:sz w:val="24"/>
          <w:szCs w:val="24"/>
        </w:rPr>
        <w:t xml:space="preserve">наблюдается </w:t>
      </w:r>
      <w:r w:rsidR="00C727B5" w:rsidRPr="00E765D5">
        <w:rPr>
          <w:rFonts w:ascii="Times New Roman" w:hAnsi="Times New Roman" w:cs="Times New Roman"/>
          <w:sz w:val="24"/>
          <w:szCs w:val="24"/>
        </w:rPr>
        <w:t xml:space="preserve">увеличение числа </w:t>
      </w:r>
      <w:r w:rsidR="00056E13" w:rsidRPr="00E765D5">
        <w:rPr>
          <w:rFonts w:ascii="Times New Roman" w:hAnsi="Times New Roman" w:cs="Times New Roman"/>
          <w:sz w:val="24"/>
          <w:szCs w:val="24"/>
        </w:rPr>
        <w:t>субъектов малого и среднего предпринимательства</w:t>
      </w:r>
      <w:r w:rsidR="00C727B5" w:rsidRPr="00E765D5">
        <w:rPr>
          <w:rFonts w:ascii="Times New Roman" w:hAnsi="Times New Roman" w:cs="Times New Roman"/>
          <w:sz w:val="24"/>
          <w:szCs w:val="24"/>
        </w:rPr>
        <w:t>, что является положительным фактором.</w:t>
      </w:r>
      <w:r w:rsidR="00056E13" w:rsidRPr="00E765D5">
        <w:rPr>
          <w:rFonts w:ascii="Times New Roman" w:hAnsi="Times New Roman" w:cs="Times New Roman"/>
          <w:sz w:val="24"/>
          <w:szCs w:val="24"/>
        </w:rPr>
        <w:t xml:space="preserve"> </w:t>
      </w:r>
    </w:p>
    <w:p w:rsidR="00FF5C72" w:rsidRPr="00E765D5" w:rsidRDefault="00FF5C72" w:rsidP="00FF5C72">
      <w:pPr>
        <w:spacing w:after="0" w:line="240" w:lineRule="auto"/>
        <w:ind w:firstLine="709"/>
        <w:jc w:val="both"/>
        <w:rPr>
          <w:rFonts w:ascii="Times New Roman" w:hAnsi="Times New Roman" w:cs="Times New Roman"/>
          <w:color w:val="000000" w:themeColor="text1"/>
          <w:sz w:val="24"/>
          <w:szCs w:val="24"/>
        </w:rPr>
      </w:pPr>
      <w:r w:rsidRPr="00E765D5">
        <w:rPr>
          <w:rFonts w:ascii="Times New Roman" w:hAnsi="Times New Roman" w:cs="Times New Roman"/>
          <w:color w:val="000000" w:themeColor="text1"/>
          <w:sz w:val="24"/>
          <w:szCs w:val="24"/>
        </w:rPr>
        <w:t>Развитию малого и среднего бизнеса оказывается большая поддержка рыночного института, который позволяет обеспечить решение ряда экономических и социальных задач. Основными из них являются формирование конкурентоспособного климата в экономике города, наполнение рынка товарами и услугами, трудоустройство населения, рост налоговых и неналоговых поступлений в бюджеты всех уровней. </w:t>
      </w:r>
    </w:p>
    <w:p w:rsidR="00FF5C72" w:rsidRPr="00E765D5" w:rsidRDefault="00FF5C72" w:rsidP="00FF5C72">
      <w:pPr>
        <w:spacing w:after="0" w:line="240" w:lineRule="auto"/>
        <w:jc w:val="both"/>
        <w:rPr>
          <w:rFonts w:ascii="Times New Roman" w:hAnsi="Times New Roman" w:cs="Times New Roman"/>
          <w:sz w:val="24"/>
          <w:szCs w:val="24"/>
        </w:rPr>
      </w:pPr>
      <w:r w:rsidRPr="00E765D5">
        <w:rPr>
          <w:rFonts w:ascii="Arial" w:hAnsi="Arial" w:cs="Arial"/>
          <w:color w:val="000000" w:themeColor="text1"/>
          <w:sz w:val="27"/>
          <w:szCs w:val="27"/>
        </w:rPr>
        <w:t xml:space="preserve">          </w:t>
      </w:r>
      <w:r w:rsidRPr="00E765D5">
        <w:rPr>
          <w:rFonts w:ascii="Times New Roman" w:hAnsi="Times New Roman" w:cs="Times New Roman"/>
          <w:color w:val="000000" w:themeColor="text1"/>
          <w:sz w:val="24"/>
          <w:szCs w:val="24"/>
        </w:rPr>
        <w:t>За 2018 год среднесписочная численность занятых на малых предприятиях города составила 5 744 человек, что на 18 человек больше, чем в 2017 году</w:t>
      </w:r>
      <w:r w:rsidRPr="00E765D5">
        <w:rPr>
          <w:rFonts w:ascii="Times New Roman" w:hAnsi="Times New Roman" w:cs="Times New Roman"/>
          <w:sz w:val="24"/>
          <w:szCs w:val="24"/>
        </w:rPr>
        <w:t>.</w:t>
      </w:r>
    </w:p>
    <w:p w:rsidR="00FF5C72" w:rsidRPr="00E765D5" w:rsidRDefault="00FF5C72" w:rsidP="00FF5C7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За 2018 год выручка от реализации товаров, работ и услуг предприятий малого бизнеса увеличилась к соответствующему периоду 2017 года на 4,1% и составила 15 263,1 млн. руб.  </w:t>
      </w:r>
    </w:p>
    <w:p w:rsidR="00FF5C72" w:rsidRPr="00E765D5" w:rsidRDefault="00FF5C72" w:rsidP="00FF5C7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формировании выручки основную долю занимает торговля – 51,86%, услуги – 11,86%, промышленное производство – 11,7%.</w:t>
      </w:r>
    </w:p>
    <w:p w:rsidR="00FF5C72" w:rsidRPr="00E765D5" w:rsidRDefault="00FF5C72" w:rsidP="00FF5C72">
      <w:pPr>
        <w:spacing w:after="0"/>
        <w:ind w:firstLine="720"/>
        <w:jc w:val="both"/>
        <w:rPr>
          <w:rFonts w:ascii="Times New Roman" w:hAnsi="Times New Roman" w:cs="Times New Roman"/>
          <w:sz w:val="24"/>
          <w:szCs w:val="24"/>
        </w:rPr>
      </w:pPr>
      <w:r w:rsidRPr="00E765D5">
        <w:rPr>
          <w:rFonts w:ascii="Times New Roman" w:hAnsi="Times New Roman" w:cs="Times New Roman"/>
          <w:sz w:val="24"/>
          <w:szCs w:val="24"/>
        </w:rPr>
        <w:t>Налоговые и неналоговые платежи в бюджет города Усолье-Сибирское за 2018 год от малого и среднего бизнеса поступили в размере 167 398,33 тыс. руб. или 31,64% от общего поступления налоговых и неналоговых платежей в местный бюджет.</w:t>
      </w:r>
    </w:p>
    <w:p w:rsidR="00FF5C72" w:rsidRPr="00E765D5" w:rsidRDefault="00FF5C72" w:rsidP="00FF5C72">
      <w:pPr>
        <w:spacing w:after="200"/>
        <w:ind w:firstLine="720"/>
        <w:contextualSpacing/>
        <w:jc w:val="both"/>
        <w:rPr>
          <w:rFonts w:ascii="Times New Roman" w:hAnsi="Times New Roman" w:cs="Times New Roman"/>
          <w:sz w:val="24"/>
          <w:szCs w:val="24"/>
        </w:rPr>
      </w:pPr>
      <w:r w:rsidRPr="00E765D5">
        <w:rPr>
          <w:rFonts w:ascii="Times New Roman" w:hAnsi="Times New Roman" w:cs="Times New Roman"/>
          <w:sz w:val="24"/>
          <w:szCs w:val="24"/>
        </w:rPr>
        <w:t>В 2018 году предоставлена субсидия из федерального, областного и местного бюджетов в размере 1 748 774,69 руб. 4-м предпринимателям, за счет которой сохранено 115 рабочих мест, создано 18 рабочих мест, перечислено налоговых и неналоговых платежей в бюджеты всех уровней бюджетной системы Российской Федерации в размере 10, 14 млн. руб.</w:t>
      </w:r>
    </w:p>
    <w:p w:rsidR="00FF5C72" w:rsidRPr="00E765D5" w:rsidRDefault="00FF5C72" w:rsidP="00FF5C72">
      <w:pPr>
        <w:tabs>
          <w:tab w:val="num" w:pos="79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765D5">
        <w:rPr>
          <w:rFonts w:ascii="Times New Roman" w:eastAsia="Times New Roman" w:hAnsi="Times New Roman" w:cs="Times New Roman"/>
          <w:color w:val="000000"/>
          <w:sz w:val="24"/>
          <w:szCs w:val="24"/>
          <w:lang w:eastAsia="ru-RU"/>
        </w:rPr>
        <w:t>За 2018 год с хозяйствующими субъектами города Усолье-Сибирское заключено 8 соглашений о социально-экономическом сотрудничестве. Всего на 01.01.2019 г. действует 94 соглашения.</w:t>
      </w:r>
      <w:r w:rsidR="0085028E">
        <w:rPr>
          <w:rFonts w:ascii="Times New Roman" w:eastAsia="Times New Roman" w:hAnsi="Times New Roman" w:cs="Times New Roman"/>
          <w:color w:val="000000"/>
          <w:sz w:val="24"/>
          <w:szCs w:val="24"/>
          <w:lang w:eastAsia="ru-RU"/>
        </w:rPr>
        <w:t xml:space="preserve"> </w:t>
      </w:r>
      <w:r w:rsidRPr="00E765D5">
        <w:rPr>
          <w:rFonts w:ascii="Times New Roman" w:eastAsia="Times New Roman" w:hAnsi="Times New Roman" w:cs="Times New Roman"/>
          <w:color w:val="000000"/>
          <w:sz w:val="24"/>
          <w:szCs w:val="24"/>
          <w:lang w:eastAsia="ru-RU"/>
        </w:rPr>
        <w:t xml:space="preserve">В рамках заключенных соглашений </w:t>
      </w:r>
      <w:r w:rsidR="0085028E">
        <w:rPr>
          <w:rFonts w:ascii="Times New Roman" w:eastAsia="Times New Roman" w:hAnsi="Times New Roman" w:cs="Times New Roman"/>
          <w:color w:val="000000"/>
          <w:sz w:val="24"/>
          <w:szCs w:val="24"/>
          <w:lang w:eastAsia="ru-RU"/>
        </w:rPr>
        <w:t xml:space="preserve">хозяйствующими субъектами </w:t>
      </w:r>
      <w:r w:rsidRPr="00E765D5">
        <w:rPr>
          <w:rFonts w:ascii="Times New Roman" w:eastAsia="Times New Roman" w:hAnsi="Times New Roman" w:cs="Times New Roman"/>
          <w:color w:val="000000"/>
          <w:sz w:val="24"/>
          <w:szCs w:val="24"/>
          <w:lang w:eastAsia="ru-RU"/>
        </w:rPr>
        <w:t xml:space="preserve">было выделено </w:t>
      </w:r>
      <w:r w:rsidRPr="00E765D5">
        <w:rPr>
          <w:rFonts w:ascii="Times New Roman" w:hAnsi="Times New Roman" w:cs="Times New Roman"/>
          <w:color w:val="000000"/>
          <w:sz w:val="24"/>
          <w:szCs w:val="24"/>
        </w:rPr>
        <w:t>152 тыс. руб.</w:t>
      </w:r>
      <w:r w:rsidRPr="00E765D5">
        <w:rPr>
          <w:rFonts w:ascii="Times New Roman" w:eastAsia="Times New Roman" w:hAnsi="Times New Roman" w:cs="Times New Roman"/>
          <w:color w:val="000000"/>
          <w:sz w:val="24"/>
          <w:szCs w:val="24"/>
          <w:lang w:eastAsia="ru-RU"/>
        </w:rPr>
        <w:t xml:space="preserve"> </w:t>
      </w:r>
      <w:r w:rsidR="0085028E">
        <w:rPr>
          <w:rFonts w:ascii="Times New Roman" w:eastAsia="Times New Roman" w:hAnsi="Times New Roman" w:cs="Times New Roman"/>
          <w:color w:val="000000"/>
          <w:sz w:val="24"/>
          <w:szCs w:val="24"/>
          <w:lang w:eastAsia="ru-RU"/>
        </w:rPr>
        <w:t xml:space="preserve">на реализацию социально значимых для города Усолье-Сибирское мероприятий.  </w:t>
      </w:r>
      <w:r w:rsidRPr="00E765D5">
        <w:rPr>
          <w:rFonts w:ascii="Times New Roman" w:eastAsia="Times New Roman" w:hAnsi="Times New Roman" w:cs="Times New Roman"/>
          <w:color w:val="000000"/>
          <w:sz w:val="24"/>
          <w:szCs w:val="24"/>
          <w:lang w:eastAsia="ru-RU"/>
        </w:rPr>
        <w:t xml:space="preserve">Без заключения соглашений была оказана помощь на сумму </w:t>
      </w:r>
      <w:r w:rsidRPr="00E765D5">
        <w:rPr>
          <w:rFonts w:ascii="Times New Roman" w:hAnsi="Times New Roman" w:cs="Times New Roman"/>
          <w:color w:val="000000"/>
          <w:sz w:val="24"/>
          <w:szCs w:val="24"/>
        </w:rPr>
        <w:t>2,9</w:t>
      </w:r>
      <w:r w:rsidRPr="00E765D5">
        <w:rPr>
          <w:rFonts w:ascii="Times New Roman" w:eastAsia="Times New Roman" w:hAnsi="Times New Roman" w:cs="Times New Roman"/>
          <w:color w:val="000000"/>
          <w:sz w:val="24"/>
          <w:szCs w:val="24"/>
          <w:lang w:eastAsia="ru-RU"/>
        </w:rPr>
        <w:t xml:space="preserve"> млн.</w:t>
      </w:r>
      <w:r w:rsidRPr="00E765D5">
        <w:rPr>
          <w:rFonts w:ascii="Times New Roman" w:eastAsia="Times New Roman" w:hAnsi="Times New Roman" w:cs="Times New Roman"/>
          <w:sz w:val="24"/>
          <w:szCs w:val="24"/>
          <w:lang w:eastAsia="ru-RU"/>
        </w:rPr>
        <w:t xml:space="preserve"> </w:t>
      </w:r>
      <w:r w:rsidRPr="00E765D5">
        <w:rPr>
          <w:rFonts w:ascii="Times New Roman" w:eastAsia="Times New Roman" w:hAnsi="Times New Roman" w:cs="Times New Roman"/>
          <w:color w:val="000000"/>
          <w:sz w:val="24"/>
          <w:szCs w:val="24"/>
          <w:lang w:eastAsia="ru-RU"/>
        </w:rPr>
        <w:t>руб.</w:t>
      </w:r>
    </w:p>
    <w:p w:rsidR="00BA25F4" w:rsidRPr="00E765D5" w:rsidRDefault="00BA25F4" w:rsidP="00FF5C72">
      <w:pPr>
        <w:spacing w:after="0" w:line="240" w:lineRule="auto"/>
        <w:jc w:val="both"/>
        <w:rPr>
          <w:rFonts w:ascii="Times New Roman" w:hAnsi="Times New Roman" w:cs="Times New Roman"/>
          <w:b/>
          <w:sz w:val="24"/>
          <w:szCs w:val="24"/>
        </w:rPr>
      </w:pPr>
    </w:p>
    <w:p w:rsidR="004322DB" w:rsidRPr="00E765D5" w:rsidRDefault="00BA25F4" w:rsidP="00BA25F4">
      <w:pPr>
        <w:spacing w:after="0" w:line="240" w:lineRule="auto"/>
        <w:rPr>
          <w:rFonts w:ascii="Times New Roman" w:hAnsi="Times New Roman" w:cs="Times New Roman"/>
          <w:sz w:val="24"/>
          <w:szCs w:val="24"/>
          <w:u w:val="single"/>
        </w:rPr>
      </w:pPr>
      <w:r w:rsidRPr="00E765D5">
        <w:rPr>
          <w:rFonts w:ascii="Times New Roman" w:hAnsi="Times New Roman" w:cs="Times New Roman"/>
          <w:sz w:val="24"/>
          <w:szCs w:val="24"/>
          <w:u w:val="single"/>
        </w:rPr>
        <w:t>П</w:t>
      </w:r>
      <w:r w:rsidR="00D56FAD" w:rsidRPr="00E765D5">
        <w:rPr>
          <w:rFonts w:ascii="Times New Roman" w:hAnsi="Times New Roman" w:cs="Times New Roman"/>
          <w:sz w:val="24"/>
          <w:szCs w:val="24"/>
          <w:u w:val="single"/>
        </w:rPr>
        <w:t>отребительский рынок</w:t>
      </w:r>
    </w:p>
    <w:p w:rsidR="004322DB" w:rsidRPr="00E765D5" w:rsidRDefault="006A6D02" w:rsidP="00A67AAC">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4322DB" w:rsidRPr="00E765D5">
        <w:rPr>
          <w:rFonts w:ascii="Times New Roman" w:hAnsi="Times New Roman" w:cs="Times New Roman"/>
          <w:sz w:val="24"/>
          <w:szCs w:val="24"/>
        </w:rPr>
        <w:t>Потребительский рынок города характеризуется относительной стабильностью, высокой насыщенностью товарами и услугами. К положительным тенденциям</w:t>
      </w:r>
      <w:r w:rsidR="00435A14" w:rsidRPr="00E765D5">
        <w:rPr>
          <w:rFonts w:ascii="Times New Roman" w:hAnsi="Times New Roman" w:cs="Times New Roman"/>
          <w:sz w:val="24"/>
          <w:szCs w:val="24"/>
        </w:rPr>
        <w:t xml:space="preserve"> в 2018 году </w:t>
      </w:r>
      <w:r w:rsidR="004322DB" w:rsidRPr="00E765D5">
        <w:rPr>
          <w:rFonts w:ascii="Times New Roman" w:hAnsi="Times New Roman" w:cs="Times New Roman"/>
          <w:sz w:val="24"/>
          <w:szCs w:val="24"/>
        </w:rPr>
        <w:t>относятся</w:t>
      </w:r>
      <w:r w:rsidR="00435A14" w:rsidRPr="00E765D5">
        <w:rPr>
          <w:rFonts w:ascii="Times New Roman" w:hAnsi="Times New Roman" w:cs="Times New Roman"/>
          <w:sz w:val="24"/>
          <w:szCs w:val="24"/>
        </w:rPr>
        <w:t xml:space="preserve"> </w:t>
      </w:r>
      <w:r w:rsidR="004322DB" w:rsidRPr="00E765D5">
        <w:rPr>
          <w:rFonts w:ascii="Times New Roman" w:hAnsi="Times New Roman" w:cs="Times New Roman"/>
          <w:sz w:val="24"/>
          <w:szCs w:val="24"/>
        </w:rPr>
        <w:t xml:space="preserve"> развитие новых форматов торговых предприятий и сферы услуг. </w:t>
      </w:r>
    </w:p>
    <w:p w:rsidR="00183296" w:rsidRPr="00E765D5" w:rsidRDefault="003209A2" w:rsidP="00183296">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4322DB" w:rsidRPr="00E765D5">
        <w:rPr>
          <w:rFonts w:ascii="Times New Roman" w:hAnsi="Times New Roman" w:cs="Times New Roman"/>
          <w:sz w:val="24"/>
          <w:szCs w:val="24"/>
        </w:rPr>
        <w:t xml:space="preserve">Потребительский рынок объединяет три сегмента сферы обслуживания населения: торговлю, общественное питание и бытовое обслуживание. </w:t>
      </w:r>
    </w:p>
    <w:p w:rsidR="00D56FAD" w:rsidRPr="00E765D5" w:rsidRDefault="00D56FAD" w:rsidP="00183296">
      <w:pPr>
        <w:spacing w:after="0" w:line="240" w:lineRule="auto"/>
        <w:ind w:firstLine="709"/>
        <w:jc w:val="both"/>
        <w:rPr>
          <w:rFonts w:ascii="Times New Roman" w:hAnsi="Times New Roman" w:cs="Times New Roman"/>
          <w:bCs/>
          <w:sz w:val="24"/>
          <w:szCs w:val="24"/>
        </w:rPr>
      </w:pPr>
      <w:r w:rsidRPr="00E765D5">
        <w:rPr>
          <w:rFonts w:ascii="Times New Roman" w:hAnsi="Times New Roman" w:cs="Times New Roman"/>
          <w:bCs/>
          <w:iCs/>
          <w:sz w:val="24"/>
          <w:szCs w:val="24"/>
        </w:rPr>
        <w:t xml:space="preserve">Динамика развития сети предприятий потребительского рынка города Усолье-Сибирское </w:t>
      </w:r>
      <w:r w:rsidRPr="00E765D5">
        <w:rPr>
          <w:rFonts w:ascii="Times New Roman" w:hAnsi="Times New Roman" w:cs="Times New Roman"/>
          <w:bCs/>
          <w:sz w:val="24"/>
          <w:szCs w:val="24"/>
        </w:rPr>
        <w:t>за 201</w:t>
      </w:r>
      <w:r w:rsidR="00FF5C72" w:rsidRPr="00E765D5">
        <w:rPr>
          <w:rFonts w:ascii="Times New Roman" w:hAnsi="Times New Roman" w:cs="Times New Roman"/>
          <w:bCs/>
          <w:sz w:val="24"/>
          <w:szCs w:val="24"/>
        </w:rPr>
        <w:t>8</w:t>
      </w:r>
      <w:r w:rsidRPr="00E765D5">
        <w:rPr>
          <w:rFonts w:ascii="Times New Roman" w:hAnsi="Times New Roman" w:cs="Times New Roman"/>
          <w:bCs/>
          <w:sz w:val="24"/>
          <w:szCs w:val="24"/>
        </w:rPr>
        <w:t xml:space="preserve"> год представлена в таблице </w:t>
      </w:r>
      <w:r w:rsidR="00183296" w:rsidRPr="00E765D5">
        <w:rPr>
          <w:rFonts w:ascii="Times New Roman" w:hAnsi="Times New Roman" w:cs="Times New Roman"/>
          <w:bCs/>
          <w:sz w:val="24"/>
          <w:szCs w:val="24"/>
        </w:rPr>
        <w:t>2</w:t>
      </w:r>
      <w:r w:rsidRPr="00E765D5">
        <w:rPr>
          <w:rFonts w:ascii="Times New Roman" w:hAnsi="Times New Roman" w:cs="Times New Roman"/>
          <w:bCs/>
          <w:sz w:val="24"/>
          <w:szCs w:val="24"/>
        </w:rPr>
        <w:t>.</w:t>
      </w:r>
    </w:p>
    <w:p w:rsidR="009B42BA" w:rsidRPr="00E765D5" w:rsidRDefault="009B42BA" w:rsidP="00183296">
      <w:pPr>
        <w:spacing w:after="0" w:line="240" w:lineRule="auto"/>
        <w:ind w:firstLine="709"/>
        <w:jc w:val="both"/>
        <w:rPr>
          <w:rFonts w:ascii="Times New Roman" w:hAnsi="Times New Roman" w:cs="Times New Roman"/>
          <w:bCs/>
          <w:sz w:val="24"/>
          <w:szCs w:val="24"/>
        </w:rPr>
      </w:pPr>
    </w:p>
    <w:p w:rsidR="00D56FAD" w:rsidRPr="00E765D5" w:rsidRDefault="00D56FAD" w:rsidP="00D56FAD">
      <w:pPr>
        <w:spacing w:after="0" w:line="240" w:lineRule="auto"/>
        <w:jc w:val="right"/>
        <w:rPr>
          <w:rFonts w:ascii="Times New Roman" w:hAnsi="Times New Roman" w:cs="Times New Roman"/>
          <w:b/>
          <w:bCs/>
          <w:iCs/>
          <w:sz w:val="20"/>
          <w:szCs w:val="20"/>
        </w:rPr>
      </w:pPr>
      <w:r w:rsidRPr="00E765D5">
        <w:rPr>
          <w:rFonts w:ascii="Times New Roman" w:hAnsi="Times New Roman" w:cs="Times New Roman"/>
          <w:b/>
          <w:bCs/>
          <w:iCs/>
          <w:sz w:val="20"/>
          <w:szCs w:val="20"/>
        </w:rPr>
        <w:t xml:space="preserve">Таблица </w:t>
      </w:r>
      <w:r w:rsidR="00183296" w:rsidRPr="00E765D5">
        <w:rPr>
          <w:rFonts w:ascii="Times New Roman" w:hAnsi="Times New Roman" w:cs="Times New Roman"/>
          <w:b/>
          <w:bCs/>
          <w:iCs/>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430"/>
        <w:gridCol w:w="1621"/>
        <w:gridCol w:w="1418"/>
        <w:gridCol w:w="1160"/>
        <w:gridCol w:w="885"/>
      </w:tblGrid>
      <w:tr w:rsidR="00830EDD" w:rsidRPr="00E765D5" w:rsidTr="00183296">
        <w:tc>
          <w:tcPr>
            <w:tcW w:w="560" w:type="dxa"/>
            <w:vMerge w:val="restart"/>
            <w:tcBorders>
              <w:top w:val="single" w:sz="4" w:space="0" w:color="auto"/>
              <w:left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 п/п</w:t>
            </w:r>
          </w:p>
        </w:tc>
        <w:tc>
          <w:tcPr>
            <w:tcW w:w="4430" w:type="dxa"/>
            <w:vMerge w:val="restart"/>
            <w:tcBorders>
              <w:top w:val="single" w:sz="4" w:space="0" w:color="auto"/>
              <w:left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 xml:space="preserve">Объекты </w:t>
            </w:r>
          </w:p>
          <w:p w:rsidR="00183296" w:rsidRPr="00E765D5" w:rsidRDefault="00183296" w:rsidP="00D56FAD">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 xml:space="preserve">(ед.) </w:t>
            </w:r>
          </w:p>
        </w:tc>
        <w:tc>
          <w:tcPr>
            <w:tcW w:w="1621" w:type="dxa"/>
            <w:vMerge w:val="restart"/>
            <w:tcBorders>
              <w:top w:val="single" w:sz="4" w:space="0" w:color="auto"/>
              <w:left w:val="single" w:sz="4" w:space="0" w:color="auto"/>
              <w:right w:val="single" w:sz="4" w:space="0" w:color="auto"/>
            </w:tcBorders>
          </w:tcPr>
          <w:p w:rsidR="00183296" w:rsidRPr="00E765D5" w:rsidRDefault="00183296"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201</w:t>
            </w:r>
            <w:r w:rsidR="00FF5C72" w:rsidRPr="00E765D5">
              <w:rPr>
                <w:rFonts w:ascii="Times New Roman" w:hAnsi="Times New Roman" w:cs="Times New Roman"/>
                <w:bCs/>
                <w:sz w:val="24"/>
                <w:szCs w:val="24"/>
              </w:rPr>
              <w:t>7</w:t>
            </w:r>
            <w:r w:rsidRPr="00E765D5">
              <w:rPr>
                <w:rFonts w:ascii="Times New Roman" w:hAnsi="Times New Roman" w:cs="Times New Roman"/>
                <w:bCs/>
                <w:sz w:val="24"/>
                <w:szCs w:val="24"/>
              </w:rPr>
              <w:t xml:space="preserve"> год</w:t>
            </w:r>
          </w:p>
        </w:tc>
        <w:tc>
          <w:tcPr>
            <w:tcW w:w="1418" w:type="dxa"/>
            <w:vMerge w:val="restart"/>
            <w:tcBorders>
              <w:top w:val="single" w:sz="4" w:space="0" w:color="auto"/>
              <w:left w:val="single" w:sz="4" w:space="0" w:color="auto"/>
              <w:right w:val="single" w:sz="4" w:space="0" w:color="auto"/>
            </w:tcBorders>
          </w:tcPr>
          <w:p w:rsidR="00183296" w:rsidRPr="00E765D5" w:rsidRDefault="00183296"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201</w:t>
            </w:r>
            <w:r w:rsidR="00FF5C72" w:rsidRPr="00E765D5">
              <w:rPr>
                <w:rFonts w:ascii="Times New Roman" w:hAnsi="Times New Roman" w:cs="Times New Roman"/>
                <w:bCs/>
                <w:sz w:val="24"/>
                <w:szCs w:val="24"/>
              </w:rPr>
              <w:t>8</w:t>
            </w:r>
            <w:r w:rsidRPr="00E765D5">
              <w:rPr>
                <w:rFonts w:ascii="Times New Roman" w:hAnsi="Times New Roman" w:cs="Times New Roman"/>
                <w:bCs/>
                <w:sz w:val="24"/>
                <w:szCs w:val="24"/>
              </w:rPr>
              <w:t xml:space="preserve"> год</w:t>
            </w:r>
          </w:p>
        </w:tc>
        <w:tc>
          <w:tcPr>
            <w:tcW w:w="2045" w:type="dxa"/>
            <w:gridSpan w:val="2"/>
            <w:tcBorders>
              <w:top w:val="single" w:sz="4" w:space="0" w:color="auto"/>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Динамика</w:t>
            </w:r>
          </w:p>
          <w:p w:rsidR="00183296" w:rsidRPr="00E765D5" w:rsidRDefault="00183296" w:rsidP="00D56FAD">
            <w:pPr>
              <w:spacing w:after="0" w:line="240" w:lineRule="auto"/>
              <w:jc w:val="center"/>
              <w:rPr>
                <w:rFonts w:ascii="Times New Roman" w:hAnsi="Times New Roman" w:cs="Times New Roman"/>
                <w:bCs/>
                <w:sz w:val="24"/>
                <w:szCs w:val="24"/>
              </w:rPr>
            </w:pPr>
          </w:p>
        </w:tc>
      </w:tr>
      <w:tr w:rsidR="00830EDD" w:rsidRPr="00E765D5" w:rsidTr="00183296">
        <w:tc>
          <w:tcPr>
            <w:tcW w:w="560" w:type="dxa"/>
            <w:vMerge/>
            <w:tcBorders>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
                <w:bCs/>
                <w:sz w:val="24"/>
                <w:szCs w:val="24"/>
              </w:rPr>
            </w:pPr>
          </w:p>
        </w:tc>
        <w:tc>
          <w:tcPr>
            <w:tcW w:w="4430" w:type="dxa"/>
            <w:vMerge/>
            <w:tcBorders>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
                <w:bCs/>
                <w:sz w:val="24"/>
                <w:szCs w:val="24"/>
              </w:rPr>
            </w:pPr>
          </w:p>
        </w:tc>
        <w:tc>
          <w:tcPr>
            <w:tcW w:w="1621" w:type="dxa"/>
            <w:vMerge/>
            <w:tcBorders>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
                <w:bCs/>
                <w:sz w:val="24"/>
                <w:szCs w:val="24"/>
              </w:rPr>
            </w:pPr>
          </w:p>
        </w:tc>
        <w:tc>
          <w:tcPr>
            <w:tcW w:w="1418" w:type="dxa"/>
            <w:vMerge/>
            <w:tcBorders>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
                <w:bCs/>
                <w:sz w:val="24"/>
                <w:szCs w:val="24"/>
              </w:rPr>
            </w:pPr>
          </w:p>
        </w:tc>
        <w:tc>
          <w:tcPr>
            <w:tcW w:w="1160" w:type="dxa"/>
            <w:tcBorders>
              <w:top w:val="single" w:sz="4" w:space="0" w:color="auto"/>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ед.</w:t>
            </w:r>
          </w:p>
        </w:tc>
        <w:tc>
          <w:tcPr>
            <w:tcW w:w="885" w:type="dxa"/>
            <w:tcBorders>
              <w:top w:val="single" w:sz="4" w:space="0" w:color="auto"/>
              <w:left w:val="single" w:sz="4" w:space="0" w:color="auto"/>
              <w:bottom w:val="single" w:sz="4" w:space="0" w:color="auto"/>
              <w:right w:val="single" w:sz="4" w:space="0" w:color="auto"/>
            </w:tcBorders>
          </w:tcPr>
          <w:p w:rsidR="00183296" w:rsidRPr="00E765D5" w:rsidRDefault="00183296" w:rsidP="00D56FAD">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w:t>
            </w:r>
          </w:p>
        </w:tc>
      </w:tr>
      <w:tr w:rsidR="00FF5C72" w:rsidRPr="00E765D5" w:rsidTr="00183296">
        <w:trPr>
          <w:trHeight w:val="276"/>
        </w:trPr>
        <w:tc>
          <w:tcPr>
            <w:tcW w:w="5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 xml:space="preserve">Магазины </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427</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422</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-5</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-1,2</w:t>
            </w:r>
          </w:p>
        </w:tc>
      </w:tr>
      <w:tr w:rsidR="00FF5C72" w:rsidRPr="00E765D5" w:rsidTr="00183296">
        <w:tc>
          <w:tcPr>
            <w:tcW w:w="5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 xml:space="preserve">Торговые центры </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50</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0</w:t>
            </w:r>
          </w:p>
        </w:tc>
      </w:tr>
      <w:tr w:rsidR="00FF5C72" w:rsidRPr="00E765D5" w:rsidTr="00183296">
        <w:tc>
          <w:tcPr>
            <w:tcW w:w="5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Павильоны, киоски</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119</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-5</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-5,6</w:t>
            </w:r>
          </w:p>
        </w:tc>
      </w:tr>
      <w:tr w:rsidR="00FF5C72" w:rsidRPr="00E765D5" w:rsidTr="00183296">
        <w:tc>
          <w:tcPr>
            <w:tcW w:w="560" w:type="dxa"/>
            <w:tcBorders>
              <w:top w:val="single" w:sz="4" w:space="0" w:color="auto"/>
              <w:left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4</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Рынки</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0</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0</w:t>
            </w:r>
          </w:p>
        </w:tc>
      </w:tr>
      <w:tr w:rsidR="00FF5C72" w:rsidRPr="00E765D5" w:rsidTr="00183296">
        <w:tc>
          <w:tcPr>
            <w:tcW w:w="560" w:type="dxa"/>
            <w:tcBorders>
              <w:top w:val="single" w:sz="4" w:space="0" w:color="auto"/>
              <w:left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5</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 xml:space="preserve">Предприятия розничной торговли </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603</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591</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-12</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w:t>
            </w:r>
          </w:p>
        </w:tc>
      </w:tr>
      <w:tr w:rsidR="00FF5C72" w:rsidRPr="00E765D5" w:rsidTr="00183296">
        <w:tc>
          <w:tcPr>
            <w:tcW w:w="56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6</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Предприятия оптовой торговли</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24</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+4</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+20</w:t>
            </w:r>
          </w:p>
        </w:tc>
      </w:tr>
      <w:tr w:rsidR="00FF5C72" w:rsidRPr="00E765D5" w:rsidTr="00183296">
        <w:tc>
          <w:tcPr>
            <w:tcW w:w="560" w:type="dxa"/>
            <w:tcBorders>
              <w:top w:val="single" w:sz="4" w:space="0" w:color="auto"/>
              <w:left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7</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 xml:space="preserve">Предприятия общественного питания </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124</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138</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+14</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+11,3</w:t>
            </w:r>
          </w:p>
        </w:tc>
      </w:tr>
      <w:tr w:rsidR="00FF5C72" w:rsidRPr="00E765D5" w:rsidTr="00183296">
        <w:tc>
          <w:tcPr>
            <w:tcW w:w="560" w:type="dxa"/>
            <w:vMerge w:val="restart"/>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8</w:t>
            </w: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Предприятия бытового обслуживания</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400</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0</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0</w:t>
            </w:r>
          </w:p>
        </w:tc>
      </w:tr>
      <w:tr w:rsidR="00FF5C72" w:rsidRPr="00E765D5" w:rsidTr="00183296">
        <w:tc>
          <w:tcPr>
            <w:tcW w:w="560" w:type="dxa"/>
            <w:vMerge/>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both"/>
              <w:rPr>
                <w:rFonts w:ascii="Times New Roman" w:hAnsi="Times New Roman" w:cs="Times New Roman"/>
                <w:sz w:val="24"/>
                <w:szCs w:val="24"/>
              </w:rPr>
            </w:pPr>
          </w:p>
        </w:tc>
        <w:tc>
          <w:tcPr>
            <w:tcW w:w="4430"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rPr>
                <w:rFonts w:ascii="Times New Roman" w:hAnsi="Times New Roman" w:cs="Times New Roman"/>
                <w:bCs/>
                <w:sz w:val="24"/>
                <w:szCs w:val="24"/>
              </w:rPr>
            </w:pPr>
            <w:r w:rsidRPr="00E765D5">
              <w:rPr>
                <w:rFonts w:ascii="Times New Roman" w:hAnsi="Times New Roman" w:cs="Times New Roman"/>
                <w:bCs/>
                <w:sz w:val="24"/>
                <w:szCs w:val="24"/>
              </w:rPr>
              <w:t>из них оказывают социальные услуги</w:t>
            </w:r>
          </w:p>
        </w:tc>
        <w:tc>
          <w:tcPr>
            <w:tcW w:w="1621" w:type="dxa"/>
            <w:tcBorders>
              <w:top w:val="single" w:sz="4" w:space="0" w:color="auto"/>
              <w:left w:val="single" w:sz="4" w:space="0" w:color="auto"/>
              <w:bottom w:val="single" w:sz="4" w:space="0" w:color="auto"/>
              <w:right w:val="single" w:sz="4" w:space="0" w:color="auto"/>
            </w:tcBorders>
          </w:tcPr>
          <w:p w:rsidR="00FF5C72" w:rsidRPr="00E765D5" w:rsidRDefault="00FF5C72"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28</w:t>
            </w:r>
          </w:p>
        </w:tc>
        <w:tc>
          <w:tcPr>
            <w:tcW w:w="1160"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+5</w:t>
            </w:r>
          </w:p>
        </w:tc>
        <w:tc>
          <w:tcPr>
            <w:tcW w:w="885" w:type="dxa"/>
            <w:tcBorders>
              <w:top w:val="single" w:sz="4" w:space="0" w:color="auto"/>
              <w:left w:val="single" w:sz="4" w:space="0" w:color="auto"/>
              <w:bottom w:val="single" w:sz="4" w:space="0" w:color="auto"/>
              <w:right w:val="single" w:sz="4" w:space="0" w:color="auto"/>
            </w:tcBorders>
          </w:tcPr>
          <w:p w:rsidR="00FF5C72" w:rsidRPr="00E765D5" w:rsidRDefault="00435A14" w:rsidP="00FF5C72">
            <w:pPr>
              <w:spacing w:after="0" w:line="240" w:lineRule="auto"/>
              <w:jc w:val="center"/>
              <w:rPr>
                <w:rFonts w:ascii="Times New Roman" w:hAnsi="Times New Roman" w:cs="Times New Roman"/>
                <w:bCs/>
                <w:sz w:val="24"/>
                <w:szCs w:val="24"/>
              </w:rPr>
            </w:pPr>
            <w:r w:rsidRPr="00E765D5">
              <w:rPr>
                <w:rFonts w:ascii="Times New Roman" w:hAnsi="Times New Roman" w:cs="Times New Roman"/>
                <w:bCs/>
                <w:sz w:val="24"/>
                <w:szCs w:val="24"/>
              </w:rPr>
              <w:t>+21,7</w:t>
            </w:r>
          </w:p>
        </w:tc>
      </w:tr>
    </w:tbl>
    <w:p w:rsidR="00D56FAD" w:rsidRPr="00E765D5" w:rsidRDefault="00D56FAD" w:rsidP="00D56FAD">
      <w:pPr>
        <w:spacing w:after="0" w:line="240" w:lineRule="auto"/>
        <w:ind w:firstLine="708"/>
        <w:jc w:val="both"/>
        <w:rPr>
          <w:rFonts w:ascii="Times New Roman" w:hAnsi="Times New Roman" w:cs="Times New Roman"/>
          <w:sz w:val="24"/>
          <w:szCs w:val="24"/>
        </w:rPr>
      </w:pPr>
    </w:p>
    <w:p w:rsidR="004322DB" w:rsidRPr="00E765D5" w:rsidRDefault="004322DB" w:rsidP="007356D8">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Оборот розничной торговли в городе Усолье-Сибирское по данным территориального органа Федеральной службы государственной статистики по Иркутской области за 201</w:t>
      </w:r>
      <w:r w:rsidR="00435A14" w:rsidRPr="00E765D5">
        <w:rPr>
          <w:rFonts w:ascii="Times New Roman" w:hAnsi="Times New Roman" w:cs="Times New Roman"/>
          <w:sz w:val="24"/>
          <w:szCs w:val="24"/>
        </w:rPr>
        <w:t>8</w:t>
      </w:r>
      <w:r w:rsidRPr="00E765D5">
        <w:rPr>
          <w:rFonts w:ascii="Times New Roman" w:hAnsi="Times New Roman" w:cs="Times New Roman"/>
          <w:sz w:val="24"/>
          <w:szCs w:val="24"/>
        </w:rPr>
        <w:t xml:space="preserve"> год составил 1</w:t>
      </w:r>
      <w:r w:rsidR="00435A14" w:rsidRPr="00E765D5">
        <w:rPr>
          <w:rFonts w:ascii="Times New Roman" w:hAnsi="Times New Roman" w:cs="Times New Roman"/>
          <w:sz w:val="24"/>
          <w:szCs w:val="24"/>
        </w:rPr>
        <w:t>1 116,3 млн.</w:t>
      </w:r>
      <w:r w:rsidRPr="00E765D5">
        <w:rPr>
          <w:rFonts w:ascii="Times New Roman" w:hAnsi="Times New Roman" w:cs="Times New Roman"/>
          <w:sz w:val="24"/>
          <w:szCs w:val="24"/>
        </w:rPr>
        <w:t xml:space="preserve"> руб. или 10</w:t>
      </w:r>
      <w:r w:rsidR="00435A14" w:rsidRPr="00E765D5">
        <w:rPr>
          <w:rFonts w:ascii="Times New Roman" w:hAnsi="Times New Roman" w:cs="Times New Roman"/>
          <w:sz w:val="24"/>
          <w:szCs w:val="24"/>
        </w:rPr>
        <w:t>2</w:t>
      </w:r>
      <w:r w:rsidRPr="00E765D5">
        <w:rPr>
          <w:rFonts w:ascii="Times New Roman" w:hAnsi="Times New Roman" w:cs="Times New Roman"/>
          <w:sz w:val="24"/>
          <w:szCs w:val="24"/>
        </w:rPr>
        <w:t>,</w:t>
      </w:r>
      <w:r w:rsidR="00435A14" w:rsidRPr="00E765D5">
        <w:rPr>
          <w:rFonts w:ascii="Times New Roman" w:hAnsi="Times New Roman" w:cs="Times New Roman"/>
          <w:sz w:val="24"/>
          <w:szCs w:val="24"/>
        </w:rPr>
        <w:t>9</w:t>
      </w:r>
      <w:r w:rsidRPr="00E765D5">
        <w:rPr>
          <w:rFonts w:ascii="Times New Roman" w:hAnsi="Times New Roman" w:cs="Times New Roman"/>
          <w:sz w:val="24"/>
          <w:szCs w:val="24"/>
        </w:rPr>
        <w:t>% к соответствующему периоду 201</w:t>
      </w:r>
      <w:r w:rsidR="00435A14" w:rsidRPr="00E765D5">
        <w:rPr>
          <w:rFonts w:ascii="Times New Roman" w:hAnsi="Times New Roman" w:cs="Times New Roman"/>
          <w:sz w:val="24"/>
          <w:szCs w:val="24"/>
        </w:rPr>
        <w:t>7</w:t>
      </w:r>
      <w:r w:rsidRPr="00E765D5">
        <w:rPr>
          <w:rFonts w:ascii="Times New Roman" w:hAnsi="Times New Roman" w:cs="Times New Roman"/>
          <w:sz w:val="24"/>
          <w:szCs w:val="24"/>
        </w:rPr>
        <w:t xml:space="preserve"> года (средний показатель по Иркутской области – </w:t>
      </w:r>
      <w:r w:rsidR="00435A14" w:rsidRPr="00E765D5">
        <w:rPr>
          <w:rFonts w:ascii="Times New Roman" w:hAnsi="Times New Roman" w:cs="Times New Roman"/>
          <w:sz w:val="24"/>
          <w:szCs w:val="24"/>
        </w:rPr>
        <w:t>103,3</w:t>
      </w:r>
      <w:r w:rsidRPr="00E765D5">
        <w:rPr>
          <w:rFonts w:ascii="Times New Roman" w:hAnsi="Times New Roman" w:cs="Times New Roman"/>
          <w:sz w:val="24"/>
          <w:szCs w:val="24"/>
        </w:rPr>
        <w:t xml:space="preserve">%). </w:t>
      </w:r>
    </w:p>
    <w:p w:rsidR="009F3512" w:rsidRPr="00E765D5" w:rsidRDefault="004322DB" w:rsidP="009F351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Оборот общественного питания за 201</w:t>
      </w:r>
      <w:r w:rsidR="009F3512" w:rsidRPr="00E765D5">
        <w:rPr>
          <w:rFonts w:ascii="Times New Roman" w:hAnsi="Times New Roman" w:cs="Times New Roman"/>
          <w:sz w:val="24"/>
          <w:szCs w:val="24"/>
        </w:rPr>
        <w:t>8</w:t>
      </w:r>
      <w:r w:rsidRPr="00E765D5">
        <w:rPr>
          <w:rFonts w:ascii="Times New Roman" w:hAnsi="Times New Roman" w:cs="Times New Roman"/>
          <w:sz w:val="24"/>
          <w:szCs w:val="24"/>
        </w:rPr>
        <w:t xml:space="preserve"> год составил 3</w:t>
      </w:r>
      <w:r w:rsidR="009F3512" w:rsidRPr="00E765D5">
        <w:rPr>
          <w:rFonts w:ascii="Times New Roman" w:hAnsi="Times New Roman" w:cs="Times New Roman"/>
          <w:sz w:val="24"/>
          <w:szCs w:val="24"/>
        </w:rPr>
        <w:t xml:space="preserve">24,7 млн. </w:t>
      </w:r>
      <w:r w:rsidRPr="00E765D5">
        <w:rPr>
          <w:rFonts w:ascii="Times New Roman" w:hAnsi="Times New Roman" w:cs="Times New Roman"/>
          <w:sz w:val="24"/>
          <w:szCs w:val="24"/>
        </w:rPr>
        <w:t>руб. или 10</w:t>
      </w:r>
      <w:r w:rsidR="009F3512" w:rsidRPr="00E765D5">
        <w:rPr>
          <w:rFonts w:ascii="Times New Roman" w:hAnsi="Times New Roman" w:cs="Times New Roman"/>
          <w:sz w:val="24"/>
          <w:szCs w:val="24"/>
        </w:rPr>
        <w:t>2,5</w:t>
      </w:r>
      <w:r w:rsidRPr="00E765D5">
        <w:rPr>
          <w:rFonts w:ascii="Times New Roman" w:hAnsi="Times New Roman" w:cs="Times New Roman"/>
          <w:sz w:val="24"/>
          <w:szCs w:val="24"/>
        </w:rPr>
        <w:t>% к соответствующему периоду 201</w:t>
      </w:r>
      <w:r w:rsidR="009F3512" w:rsidRPr="00E765D5">
        <w:rPr>
          <w:rFonts w:ascii="Times New Roman" w:hAnsi="Times New Roman" w:cs="Times New Roman"/>
          <w:sz w:val="24"/>
          <w:szCs w:val="24"/>
        </w:rPr>
        <w:t>7</w:t>
      </w:r>
      <w:r w:rsidRPr="00E765D5">
        <w:rPr>
          <w:rFonts w:ascii="Times New Roman" w:hAnsi="Times New Roman" w:cs="Times New Roman"/>
          <w:sz w:val="24"/>
          <w:szCs w:val="24"/>
        </w:rPr>
        <w:t xml:space="preserve"> года (средний показатель по Иркутской области – 105,</w:t>
      </w:r>
      <w:r w:rsidR="009F3512" w:rsidRPr="00E765D5">
        <w:rPr>
          <w:rFonts w:ascii="Times New Roman" w:hAnsi="Times New Roman" w:cs="Times New Roman"/>
          <w:sz w:val="24"/>
          <w:szCs w:val="24"/>
        </w:rPr>
        <w:t>5</w:t>
      </w:r>
      <w:r w:rsidRPr="00E765D5">
        <w:rPr>
          <w:rFonts w:ascii="Times New Roman" w:hAnsi="Times New Roman" w:cs="Times New Roman"/>
          <w:sz w:val="24"/>
          <w:szCs w:val="24"/>
        </w:rPr>
        <w:t>%).</w:t>
      </w:r>
      <w:r w:rsidR="009F3512" w:rsidRPr="00E765D5">
        <w:rPr>
          <w:rFonts w:ascii="Times New Roman" w:hAnsi="Times New Roman" w:cs="Times New Roman"/>
          <w:sz w:val="24"/>
          <w:szCs w:val="24"/>
        </w:rPr>
        <w:t xml:space="preserve">  </w:t>
      </w:r>
    </w:p>
    <w:p w:rsidR="009F3512" w:rsidRPr="00E765D5" w:rsidRDefault="009F3512" w:rsidP="009F3512">
      <w:pPr>
        <w:spacing w:after="0" w:line="240" w:lineRule="auto"/>
        <w:ind w:firstLine="709"/>
        <w:jc w:val="both"/>
        <w:rPr>
          <w:rFonts w:ascii="Times New Roman" w:hAnsi="Times New Roman" w:cs="Times New Roman"/>
          <w:sz w:val="24"/>
          <w:szCs w:val="24"/>
        </w:rPr>
      </w:pPr>
      <w:r w:rsidRPr="00E765D5">
        <w:rPr>
          <w:rFonts w:ascii="Times New Roman" w:eastAsia="Times New Roman" w:hAnsi="Times New Roman" w:cs="Times New Roman"/>
          <w:sz w:val="24"/>
          <w:szCs w:val="24"/>
          <w:lang w:eastAsia="ru-RU"/>
        </w:rPr>
        <w:t>Для стабилизации социальной обстановки на территории города Усолье-Сибирское, связанной с ростом цен на основные продукты питания, администрацией города проводился ежемесячный мониторинг и анализ цен товаров, входящих в потребительскую корзину, их доступности различным слоям населения, схемы поставок в торговую сеть города Усолье-Сибирское по 40 наименованиям продуктов питания. В течении 2018 года отмечались как рост, так и снижение уровня цен, связанные с сезонными факторами, предпраздничной торговлей, введёнными экономическими санкциями.</w:t>
      </w:r>
    </w:p>
    <w:p w:rsidR="009F3512" w:rsidRPr="00E765D5" w:rsidRDefault="009F3512" w:rsidP="009F3512">
      <w:pPr>
        <w:tabs>
          <w:tab w:val="left" w:pos="709"/>
        </w:tabs>
        <w:spacing w:after="0" w:line="240" w:lineRule="auto"/>
        <w:ind w:firstLine="709"/>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По состоянию на 01.01.2019 г. на территории города Усолье-Сибирское размещено 78 нестационарных торговых объектов. </w:t>
      </w:r>
    </w:p>
    <w:p w:rsidR="004322DB" w:rsidRPr="00E765D5" w:rsidRDefault="009F3512" w:rsidP="009F3512">
      <w:pPr>
        <w:spacing w:after="0" w:line="240" w:lineRule="auto"/>
        <w:ind w:firstLine="709"/>
        <w:jc w:val="both"/>
        <w:rPr>
          <w:rFonts w:ascii="Times New Roman" w:hAnsi="Times New Roman" w:cs="Times New Roman"/>
          <w:sz w:val="24"/>
          <w:szCs w:val="24"/>
        </w:rPr>
      </w:pPr>
      <w:r w:rsidRPr="00E765D5">
        <w:rPr>
          <w:rFonts w:ascii="Times New Roman" w:eastAsia="Times New Roman" w:hAnsi="Times New Roman" w:cs="Times New Roman"/>
          <w:sz w:val="24"/>
          <w:szCs w:val="24"/>
          <w:lang w:eastAsia="ru-RU"/>
        </w:rPr>
        <w:t xml:space="preserve">За размещение нестационарных торговых объектов в бюджет города в 2018 году поступило </w:t>
      </w:r>
      <w:r w:rsidRPr="00E765D5">
        <w:rPr>
          <w:rFonts w:ascii="Times New Roman" w:eastAsia="Calibri" w:hAnsi="Times New Roman" w:cs="Times New Roman"/>
          <w:sz w:val="24"/>
          <w:szCs w:val="24"/>
        </w:rPr>
        <w:t xml:space="preserve">3 961 098,16 </w:t>
      </w:r>
      <w:r w:rsidRPr="00E765D5">
        <w:rPr>
          <w:rFonts w:ascii="Times New Roman" w:eastAsia="Times New Roman" w:hAnsi="Times New Roman" w:cs="Times New Roman"/>
          <w:sz w:val="24"/>
          <w:szCs w:val="24"/>
          <w:lang w:eastAsia="ru-RU"/>
        </w:rPr>
        <w:t xml:space="preserve">рублей, что больше </w:t>
      </w:r>
      <w:r w:rsidRPr="00E765D5">
        <w:rPr>
          <w:rFonts w:ascii="Times New Roman" w:eastAsia="Calibri" w:hAnsi="Times New Roman" w:cs="Times New Roman"/>
          <w:sz w:val="24"/>
          <w:szCs w:val="24"/>
        </w:rPr>
        <w:t xml:space="preserve">на 1 031 281,38 рублей по сравнению с 2017 годом. </w:t>
      </w:r>
      <w:r w:rsidR="00FF0CCF" w:rsidRPr="00E765D5">
        <w:rPr>
          <w:rFonts w:ascii="Times New Roman" w:hAnsi="Times New Roman" w:cs="Times New Roman"/>
          <w:sz w:val="24"/>
          <w:szCs w:val="24"/>
        </w:rPr>
        <w:t xml:space="preserve">        </w:t>
      </w:r>
    </w:p>
    <w:p w:rsidR="00D67550" w:rsidRPr="00E765D5" w:rsidRDefault="00D67550" w:rsidP="00D67550">
      <w:pPr>
        <w:spacing w:after="0" w:line="240" w:lineRule="auto"/>
        <w:jc w:val="center"/>
        <w:rPr>
          <w:rFonts w:ascii="Times New Roman" w:hAnsi="Times New Roman" w:cs="Times New Roman"/>
          <w:b/>
          <w:sz w:val="24"/>
          <w:szCs w:val="24"/>
        </w:rPr>
      </w:pPr>
    </w:p>
    <w:p w:rsidR="00D67550" w:rsidRPr="00E765D5" w:rsidRDefault="00D67550" w:rsidP="00D67550">
      <w:pPr>
        <w:spacing w:after="0" w:line="240" w:lineRule="auto"/>
        <w:jc w:val="center"/>
        <w:rPr>
          <w:rFonts w:ascii="Times New Roman" w:hAnsi="Times New Roman" w:cs="Times New Roman"/>
          <w:b/>
          <w:sz w:val="24"/>
          <w:szCs w:val="24"/>
        </w:rPr>
      </w:pPr>
      <w:r w:rsidRPr="00E765D5">
        <w:rPr>
          <w:rFonts w:ascii="Times New Roman" w:hAnsi="Times New Roman" w:cs="Times New Roman"/>
          <w:b/>
          <w:sz w:val="24"/>
          <w:szCs w:val="24"/>
        </w:rPr>
        <w:t>Социальная политика</w:t>
      </w:r>
    </w:p>
    <w:p w:rsidR="00D67550" w:rsidRPr="00E765D5" w:rsidRDefault="00D67550" w:rsidP="00D67550">
      <w:pPr>
        <w:spacing w:after="0" w:line="240" w:lineRule="auto"/>
        <w:rPr>
          <w:rFonts w:ascii="Times New Roman" w:hAnsi="Times New Roman" w:cs="Times New Roman"/>
          <w:b/>
          <w:sz w:val="24"/>
          <w:szCs w:val="24"/>
        </w:rPr>
      </w:pPr>
    </w:p>
    <w:p w:rsidR="00C96F7A" w:rsidRPr="00E765D5" w:rsidRDefault="00C96F7A" w:rsidP="00D67550">
      <w:pPr>
        <w:spacing w:after="0" w:line="240" w:lineRule="auto"/>
        <w:rPr>
          <w:rFonts w:ascii="Times New Roman" w:hAnsi="Times New Roman" w:cs="Times New Roman"/>
          <w:sz w:val="24"/>
          <w:szCs w:val="24"/>
          <w:u w:val="single"/>
        </w:rPr>
      </w:pPr>
      <w:r w:rsidRPr="00E765D5">
        <w:rPr>
          <w:rFonts w:ascii="Times New Roman" w:hAnsi="Times New Roman" w:cs="Times New Roman"/>
          <w:sz w:val="24"/>
          <w:szCs w:val="24"/>
          <w:u w:val="single"/>
        </w:rPr>
        <w:t>ОБРАЗОВАНИЕ</w:t>
      </w:r>
    </w:p>
    <w:p w:rsidR="00F27179" w:rsidRDefault="00F27179" w:rsidP="00D67550">
      <w:pPr>
        <w:spacing w:after="0" w:line="240" w:lineRule="auto"/>
        <w:jc w:val="both"/>
        <w:rPr>
          <w:rFonts w:ascii="Times New Roman" w:hAnsi="Times New Roman" w:cs="Times New Roman"/>
          <w:sz w:val="24"/>
          <w:szCs w:val="24"/>
        </w:rPr>
      </w:pP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2018-2019 учебном году в образовательных учреждениях г</w:t>
      </w:r>
      <w:r w:rsidR="00F00F2B" w:rsidRPr="00E765D5">
        <w:rPr>
          <w:rFonts w:ascii="Times New Roman" w:hAnsi="Times New Roman" w:cs="Times New Roman"/>
          <w:sz w:val="24"/>
          <w:szCs w:val="24"/>
        </w:rPr>
        <w:t xml:space="preserve">орода </w:t>
      </w:r>
      <w:r w:rsidRPr="00E765D5">
        <w:rPr>
          <w:rFonts w:ascii="Times New Roman" w:hAnsi="Times New Roman" w:cs="Times New Roman"/>
          <w:sz w:val="24"/>
          <w:szCs w:val="24"/>
        </w:rPr>
        <w:t>Усолье-Сибирское работает 2</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361 человек. Число педагогических работников составляет 1</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211 человек и имеет тенденцию к увеличению на протяжении ближайших трех лет. В общеобразовательных организациях города по данным статистической отчетности на 20 сентября 2018 года работали 543 учителя, 416 воспитателей и 40 педагогов дополнительного образования. </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отличие от предыдущих лет, в школах города значительно увеличилась доля учителей, достигших пенсионного возраста с 18,6% до 20,6 %, а доля воспитателей достигших пенсионного возраста уменьшилась с 13,8% в 2017 году до 13,3% в 2018 году. Численность учителей, имеющих высшее образование, составляет 78,1%. Численность воспитателей, имеющих высшее образование, составляет 21,8%.</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2018 году уменьшилась доля учителей, имеющих высшую и первую квалификационную категорию на 2,1% и составила 62,5%, а доля воспитателей, имеющих высшую и первую квалификационную категорию увеличилась на 1,4% и составила 50,9%. </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Для закрепления молодых специалистов в образовательных учреждениях на территории города работает Совет молодых специалистов. В 2018 году в образовательные учреждения города прибыло 35 молодых специалистов (22 человека в 2017 году): 16 – воспитателей, 14 – учителей, 1 – педагог-психолог, 4 человека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иной педагогический персонал.</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Согласно статистическому отчету по форме № ОО-1 «Сведения об организации, осуществляющей подготовку по образовательным программам начального общего, основного общего, среднего общего образования» по состоянию на 20 сентября 2018 года всего вакантных должностей педагогических работников 29</w:t>
      </w:r>
      <w:r w:rsidRPr="00FF5261">
        <w:rPr>
          <w:rFonts w:ascii="Times New Roman" w:hAnsi="Times New Roman" w:cs="Times New Roman"/>
          <w:sz w:val="24"/>
          <w:szCs w:val="24"/>
        </w:rPr>
        <w:t>, в том числе учителей – 18 (начальных классов</w:t>
      </w:r>
      <w:r w:rsidRPr="00E765D5">
        <w:rPr>
          <w:rFonts w:ascii="Times New Roman" w:hAnsi="Times New Roman" w:cs="Times New Roman"/>
          <w:sz w:val="24"/>
          <w:szCs w:val="24"/>
        </w:rPr>
        <w:t xml:space="preserve"> - 4, русского языка и литературы – </w:t>
      </w:r>
      <w:r w:rsidR="00FF5261">
        <w:rPr>
          <w:rFonts w:ascii="Times New Roman" w:hAnsi="Times New Roman" w:cs="Times New Roman"/>
          <w:sz w:val="24"/>
          <w:szCs w:val="24"/>
        </w:rPr>
        <w:t>4</w:t>
      </w:r>
      <w:r w:rsidRPr="00E765D5">
        <w:rPr>
          <w:rFonts w:ascii="Times New Roman" w:hAnsi="Times New Roman" w:cs="Times New Roman"/>
          <w:sz w:val="24"/>
          <w:szCs w:val="24"/>
        </w:rPr>
        <w:t>, информатики и ИКТ – 2 , математики – 4, иностранных языков – 3, физической культуры -1).</w:t>
      </w:r>
    </w:p>
    <w:p w:rsidR="00F00F2B" w:rsidRPr="00E765D5" w:rsidRDefault="00F00F2B" w:rsidP="00BE09E6">
      <w:pPr>
        <w:spacing w:after="0" w:line="240" w:lineRule="auto"/>
        <w:ind w:firstLine="709"/>
        <w:jc w:val="both"/>
        <w:rPr>
          <w:rFonts w:ascii="Times New Roman" w:hAnsi="Times New Roman" w:cs="Times New Roman"/>
          <w:sz w:val="24"/>
          <w:szCs w:val="24"/>
        </w:rPr>
      </w:pPr>
    </w:p>
    <w:p w:rsidR="00BE09E6" w:rsidRPr="00E765D5" w:rsidRDefault="00BE09E6" w:rsidP="00BE09E6">
      <w:pPr>
        <w:spacing w:after="0" w:line="240" w:lineRule="auto"/>
        <w:jc w:val="both"/>
        <w:rPr>
          <w:rFonts w:ascii="Times New Roman" w:hAnsi="Times New Roman" w:cs="Times New Roman"/>
          <w:sz w:val="24"/>
          <w:szCs w:val="24"/>
          <w:u w:val="single"/>
        </w:rPr>
      </w:pPr>
      <w:r w:rsidRPr="00E765D5">
        <w:rPr>
          <w:rFonts w:ascii="Times New Roman" w:hAnsi="Times New Roman" w:cs="Times New Roman"/>
          <w:sz w:val="24"/>
          <w:szCs w:val="24"/>
          <w:u w:val="single"/>
        </w:rPr>
        <w:t>Общее образование</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По состоянию на 20.09.2018 </w:t>
      </w:r>
      <w:r w:rsidR="00F00F2B" w:rsidRPr="00E765D5">
        <w:rPr>
          <w:rFonts w:ascii="Times New Roman" w:hAnsi="Times New Roman" w:cs="Times New Roman"/>
          <w:sz w:val="24"/>
          <w:szCs w:val="24"/>
        </w:rPr>
        <w:t xml:space="preserve">г. </w:t>
      </w:r>
      <w:r w:rsidRPr="00E765D5">
        <w:rPr>
          <w:rFonts w:ascii="Times New Roman" w:hAnsi="Times New Roman" w:cs="Times New Roman"/>
          <w:sz w:val="24"/>
          <w:szCs w:val="24"/>
        </w:rPr>
        <w:t>в муниципальных общеобразовательных учреждениях обучается 9</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757 обучающихся, по сравнению с 2017 годом контингент обучающихся увеличился на 419 человек. </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2018 году государственную итоговую аттестацию по образовательным программам среднего </w:t>
      </w:r>
      <w:r w:rsidRPr="00FF5261">
        <w:rPr>
          <w:rFonts w:ascii="Times New Roman" w:hAnsi="Times New Roman" w:cs="Times New Roman"/>
          <w:sz w:val="24"/>
          <w:szCs w:val="24"/>
        </w:rPr>
        <w:t>общего образования проходили 40</w:t>
      </w:r>
      <w:r w:rsidR="00FF5261" w:rsidRPr="00FF5261">
        <w:rPr>
          <w:rFonts w:ascii="Times New Roman" w:hAnsi="Times New Roman" w:cs="Times New Roman"/>
          <w:sz w:val="24"/>
          <w:szCs w:val="24"/>
        </w:rPr>
        <w:t>4</w:t>
      </w:r>
      <w:r w:rsidRPr="00FF5261">
        <w:rPr>
          <w:rFonts w:ascii="Times New Roman" w:hAnsi="Times New Roman" w:cs="Times New Roman"/>
          <w:sz w:val="24"/>
          <w:szCs w:val="24"/>
        </w:rPr>
        <w:t xml:space="preserve"> выпускника муниципальных образовательных организаций.</w:t>
      </w:r>
    </w:p>
    <w:p w:rsidR="00BE09E6" w:rsidRPr="00FF5261" w:rsidRDefault="00BE09E6" w:rsidP="00BE09E6">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ab/>
        <w:t>Средний тестовый балл по городу превышает областной показатель по 10 предметам</w:t>
      </w:r>
      <w:r w:rsidR="00F00F2B" w:rsidRPr="00E765D5">
        <w:rPr>
          <w:rFonts w:ascii="Times New Roman" w:hAnsi="Times New Roman" w:cs="Times New Roman"/>
          <w:sz w:val="24"/>
          <w:szCs w:val="24"/>
        </w:rPr>
        <w:t>:</w:t>
      </w:r>
      <w:r w:rsidRPr="00E765D5">
        <w:rPr>
          <w:rFonts w:ascii="Times New Roman" w:hAnsi="Times New Roman" w:cs="Times New Roman"/>
          <w:sz w:val="24"/>
          <w:szCs w:val="24"/>
        </w:rPr>
        <w:t xml:space="preserve"> русскому языку, математике базового уровня, химии, физике, информатике, биологии, литературе, обществознанию, истории, английскому языку. Следует отметить положительную динамику по качеству знаний выпускников: 147 человек набрали 80 и более баллов (в 2017 году - 127 человек).  При этом, 5 выпускников набрали 98 </w:t>
      </w:r>
      <w:r w:rsidRPr="00FF5261">
        <w:rPr>
          <w:rFonts w:ascii="Times New Roman" w:hAnsi="Times New Roman" w:cs="Times New Roman"/>
          <w:sz w:val="24"/>
          <w:szCs w:val="24"/>
        </w:rPr>
        <w:t>баллов по русскому языку (3 выпускника в 2017 году).</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FF5261">
        <w:rPr>
          <w:rFonts w:ascii="Times New Roman" w:hAnsi="Times New Roman" w:cs="Times New Roman"/>
          <w:sz w:val="24"/>
          <w:szCs w:val="24"/>
        </w:rPr>
        <w:t xml:space="preserve">Не получили аттестат о среднем общем образовании </w:t>
      </w:r>
      <w:r w:rsidR="00FF5261" w:rsidRPr="00FF5261">
        <w:rPr>
          <w:rFonts w:ascii="Times New Roman" w:hAnsi="Times New Roman" w:cs="Times New Roman"/>
          <w:sz w:val="24"/>
          <w:szCs w:val="24"/>
        </w:rPr>
        <w:t>3</w:t>
      </w:r>
      <w:r w:rsidRPr="00FF5261">
        <w:rPr>
          <w:rFonts w:ascii="Times New Roman" w:hAnsi="Times New Roman" w:cs="Times New Roman"/>
          <w:sz w:val="24"/>
          <w:szCs w:val="24"/>
        </w:rPr>
        <w:t xml:space="preserve"> человек</w:t>
      </w:r>
      <w:r w:rsidR="00FF5261">
        <w:rPr>
          <w:rFonts w:ascii="Times New Roman" w:hAnsi="Times New Roman" w:cs="Times New Roman"/>
          <w:sz w:val="24"/>
          <w:szCs w:val="24"/>
        </w:rPr>
        <w:t>а</w:t>
      </w:r>
      <w:r w:rsidRPr="00FF5261">
        <w:rPr>
          <w:rFonts w:ascii="Times New Roman" w:hAnsi="Times New Roman" w:cs="Times New Roman"/>
          <w:sz w:val="24"/>
          <w:szCs w:val="24"/>
        </w:rPr>
        <w:t>, которые повторно получили неудовлетворительный результат по математике базового уровня в дополнительные</w:t>
      </w:r>
      <w:r w:rsidRPr="00E765D5">
        <w:rPr>
          <w:rFonts w:ascii="Times New Roman" w:hAnsi="Times New Roman" w:cs="Times New Roman"/>
          <w:sz w:val="24"/>
          <w:szCs w:val="24"/>
        </w:rPr>
        <w:t xml:space="preserve"> сроки в июне 2018 года. В сравнении с отчетным периодом прошлого учебного года доля выпускников, не получивших аттестат о среднем общем образовании, повысилась на 0,</w:t>
      </w:r>
      <w:r w:rsidR="00FF5261">
        <w:rPr>
          <w:rFonts w:ascii="Times New Roman" w:hAnsi="Times New Roman" w:cs="Times New Roman"/>
          <w:sz w:val="24"/>
          <w:szCs w:val="24"/>
        </w:rPr>
        <w:t>7</w:t>
      </w:r>
      <w:r w:rsidRPr="00E765D5">
        <w:rPr>
          <w:rFonts w:ascii="Times New Roman" w:hAnsi="Times New Roman" w:cs="Times New Roman"/>
          <w:sz w:val="24"/>
          <w:szCs w:val="24"/>
        </w:rPr>
        <w:t xml:space="preserve">% и составляет </w:t>
      </w:r>
      <w:r w:rsidR="00FF5261">
        <w:rPr>
          <w:rFonts w:ascii="Times New Roman" w:hAnsi="Times New Roman" w:cs="Times New Roman"/>
          <w:sz w:val="24"/>
          <w:szCs w:val="24"/>
        </w:rPr>
        <w:t>0,7</w:t>
      </w:r>
      <w:r w:rsidRPr="00E765D5">
        <w:rPr>
          <w:rFonts w:ascii="Times New Roman" w:hAnsi="Times New Roman" w:cs="Times New Roman"/>
          <w:sz w:val="24"/>
          <w:szCs w:val="24"/>
        </w:rPr>
        <w:t>%.</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аттестаты о среднем общем образовании с отличием и золотую медаль «За особые успехи в учении» получили 62 выпускника, что на 27</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человек больше в сравнении с 2017 годом. Из них 23 выпускника, награждённых золотой медалью (региональной) «За высокие достижения в обучении», приняли участие в XVII Губернаторском бале медалистов Иркутской области.</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уменьшилась на 1% по сравнению с 2017 годом за счет эффективного использования имеющихся помещений школ и проведения капитального ремонта учебных кабинетов, при условии увеличения количества обучающихся в муниципальных образовательных организациях.</w:t>
      </w:r>
    </w:p>
    <w:p w:rsidR="00BE09E6" w:rsidRPr="00E765D5" w:rsidRDefault="00BE09E6" w:rsidP="00BE09E6">
      <w:pPr>
        <w:spacing w:after="0" w:line="240" w:lineRule="auto"/>
        <w:ind w:firstLine="851"/>
        <w:jc w:val="both"/>
        <w:rPr>
          <w:rFonts w:ascii="Times New Roman" w:hAnsi="Times New Roman" w:cs="Times New Roman"/>
          <w:sz w:val="24"/>
          <w:szCs w:val="24"/>
        </w:rPr>
      </w:pPr>
      <w:r w:rsidRPr="00E765D5">
        <w:rPr>
          <w:rFonts w:ascii="Times New Roman" w:hAnsi="Times New Roman" w:cs="Times New Roman"/>
          <w:sz w:val="24"/>
          <w:szCs w:val="24"/>
        </w:rPr>
        <w:t>В 2018 году в штатном режиме по ФГОС ООО обучаются ученики с 1 класса по 8 класс, а также согласно ФГОС ООО обучаются учащиеся 9-10 классов муниципальных пилотных площадок МБОУ «СОШ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2», МБОУ «СОШ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5», МБОУ «Гимназия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9», МБОУ «СОШ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10», МБОУ «СОШ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16» и региональных пилотных площадок МБОУ «Гимназия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1», МБОУ «СОШ №</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12»</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 всего 8</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573 человека, что на 878 обучающихся больше чем в 2017 году и составляет 89,5% от общей численности обучающихся в общеобразовательных классах и классах комплектах </w:t>
      </w:r>
      <w:r w:rsidR="00F00F2B" w:rsidRPr="00E765D5">
        <w:rPr>
          <w:rFonts w:ascii="Times New Roman" w:hAnsi="Times New Roman" w:cs="Times New Roman"/>
          <w:sz w:val="24"/>
          <w:szCs w:val="24"/>
        </w:rPr>
        <w:t>(</w:t>
      </w:r>
      <w:r w:rsidRPr="00E765D5">
        <w:rPr>
          <w:rFonts w:ascii="Times New Roman" w:hAnsi="Times New Roman" w:cs="Times New Roman"/>
          <w:sz w:val="24"/>
          <w:szCs w:val="24"/>
        </w:rPr>
        <w:t>9</w:t>
      </w:r>
      <w:r w:rsidR="00F00F2B" w:rsidRPr="00E765D5">
        <w:rPr>
          <w:rFonts w:ascii="Times New Roman" w:hAnsi="Times New Roman" w:cs="Times New Roman"/>
          <w:sz w:val="24"/>
          <w:szCs w:val="24"/>
        </w:rPr>
        <w:t xml:space="preserve"> </w:t>
      </w:r>
      <w:r w:rsidRPr="00E765D5">
        <w:rPr>
          <w:rFonts w:ascii="Times New Roman" w:hAnsi="Times New Roman" w:cs="Times New Roman"/>
          <w:sz w:val="24"/>
          <w:szCs w:val="24"/>
        </w:rPr>
        <w:t>580 человек</w:t>
      </w:r>
      <w:r w:rsidR="00F00F2B" w:rsidRPr="00E765D5">
        <w:rPr>
          <w:rFonts w:ascii="Times New Roman" w:hAnsi="Times New Roman" w:cs="Times New Roman"/>
          <w:sz w:val="24"/>
          <w:szCs w:val="24"/>
        </w:rPr>
        <w:t>)</w:t>
      </w:r>
      <w:r w:rsidRPr="00E765D5">
        <w:rPr>
          <w:rFonts w:ascii="Times New Roman" w:hAnsi="Times New Roman" w:cs="Times New Roman"/>
          <w:sz w:val="24"/>
          <w:szCs w:val="24"/>
        </w:rPr>
        <w:t>.</w:t>
      </w:r>
    </w:p>
    <w:p w:rsidR="00BE09E6" w:rsidRPr="00E765D5" w:rsidRDefault="00BE09E6" w:rsidP="006759A4">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Пополнение фондов школьных библиотек в 2018 году осуществлялось за счет средств областной субвенции. Общая обеспеченность учебниками по образовательным организациям города Усолье-Сибирское составляет 99,4%. В 2018 году израсходовано на приобретение учебников 7 152 333,08 руб</w:t>
      </w:r>
      <w:r w:rsidR="006759A4" w:rsidRPr="00E765D5">
        <w:rPr>
          <w:rFonts w:ascii="Times New Roman" w:hAnsi="Times New Roman" w:cs="Times New Roman"/>
          <w:sz w:val="24"/>
          <w:szCs w:val="24"/>
        </w:rPr>
        <w:t>.</w:t>
      </w:r>
      <w:r w:rsidRPr="00E765D5">
        <w:rPr>
          <w:rFonts w:ascii="Times New Roman" w:hAnsi="Times New Roman" w:cs="Times New Roman"/>
          <w:sz w:val="24"/>
          <w:szCs w:val="24"/>
        </w:rPr>
        <w:t>, что на 110 829,76 руб</w:t>
      </w:r>
      <w:r w:rsidR="006759A4" w:rsidRPr="00E765D5">
        <w:rPr>
          <w:rFonts w:ascii="Times New Roman" w:hAnsi="Times New Roman" w:cs="Times New Roman"/>
          <w:sz w:val="24"/>
          <w:szCs w:val="24"/>
        </w:rPr>
        <w:t>.</w:t>
      </w:r>
      <w:r w:rsidRPr="00E765D5">
        <w:rPr>
          <w:rFonts w:ascii="Times New Roman" w:hAnsi="Times New Roman" w:cs="Times New Roman"/>
          <w:sz w:val="24"/>
          <w:szCs w:val="24"/>
        </w:rPr>
        <w:t xml:space="preserve"> больше чем в 2017 году. </w:t>
      </w:r>
    </w:p>
    <w:p w:rsidR="00BE09E6" w:rsidRPr="00E765D5" w:rsidRDefault="00BE09E6" w:rsidP="00BE09E6">
      <w:pPr>
        <w:spacing w:after="0" w:line="240" w:lineRule="auto"/>
        <w:ind w:firstLine="567"/>
        <w:jc w:val="both"/>
        <w:rPr>
          <w:rFonts w:ascii="Times New Roman" w:hAnsi="Times New Roman" w:cs="Times New Roman"/>
          <w:sz w:val="24"/>
          <w:szCs w:val="24"/>
        </w:rPr>
      </w:pPr>
      <w:r w:rsidRPr="00E765D5">
        <w:rPr>
          <w:rFonts w:ascii="Times New Roman" w:hAnsi="Times New Roman" w:cs="Times New Roman"/>
          <w:sz w:val="24"/>
          <w:szCs w:val="24"/>
        </w:rPr>
        <w:t>Региональный этап всероссийской олимпиады школьников в 2018</w:t>
      </w:r>
      <w:r w:rsidR="006759A4"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году состоялся в городе Иркутске с 11 января по 22 февраля среди обучающихся 9-11 классов общеобразовательных организаций на личное первенство. Согласно установленной квоте, на региональный этап всероссийской олимпиады школьников было приглашено и принимало участие 90 учащихся, что на 12 человек больше 2017 года. </w:t>
      </w:r>
    </w:p>
    <w:p w:rsidR="00BE09E6" w:rsidRPr="00E765D5" w:rsidRDefault="00BE09E6" w:rsidP="00BE09E6">
      <w:pPr>
        <w:spacing w:after="0" w:line="240" w:lineRule="auto"/>
        <w:ind w:firstLine="567"/>
        <w:jc w:val="both"/>
        <w:rPr>
          <w:rFonts w:ascii="Times New Roman" w:hAnsi="Times New Roman" w:cs="Times New Roman"/>
          <w:sz w:val="24"/>
          <w:szCs w:val="24"/>
        </w:rPr>
      </w:pPr>
      <w:r w:rsidRPr="00E765D5">
        <w:rPr>
          <w:rFonts w:ascii="Times New Roman" w:hAnsi="Times New Roman" w:cs="Times New Roman"/>
          <w:sz w:val="24"/>
          <w:szCs w:val="24"/>
        </w:rPr>
        <w:t>Впервые в 2018 году за последние пять лет победителями и призёрами стали 22 обучающихся (один победитель, двадцать один призёр), что на 7 человек больше, чем в предыдущем учебном году). Ежегодно проводится Церемония награждения победителей и призёров, что активизирует обучающихся на дальнейшие высокие достижения.</w:t>
      </w:r>
    </w:p>
    <w:p w:rsidR="00BE09E6" w:rsidRPr="00E765D5" w:rsidRDefault="00BE09E6" w:rsidP="00BE09E6">
      <w:pPr>
        <w:spacing w:after="0" w:line="240" w:lineRule="auto"/>
        <w:ind w:firstLine="567"/>
        <w:jc w:val="both"/>
        <w:rPr>
          <w:rFonts w:ascii="Times New Roman" w:hAnsi="Times New Roman" w:cs="Times New Roman"/>
          <w:sz w:val="24"/>
          <w:szCs w:val="24"/>
        </w:rPr>
      </w:pPr>
      <w:r w:rsidRPr="00E765D5">
        <w:rPr>
          <w:rFonts w:ascii="Times New Roman" w:hAnsi="Times New Roman" w:cs="Times New Roman"/>
          <w:sz w:val="24"/>
          <w:szCs w:val="24"/>
        </w:rPr>
        <w:t>Данным показателям способствует систематическая работа с обучающимися на муниципальном уровне: стабильное увеличение участников, победителей и призёров муниципального этапа всероссийской олимпиады школьников.</w:t>
      </w:r>
    </w:p>
    <w:p w:rsidR="00BE09E6" w:rsidRPr="00E765D5" w:rsidRDefault="00BE09E6" w:rsidP="00BE09E6">
      <w:pPr>
        <w:spacing w:after="0" w:line="240" w:lineRule="auto"/>
        <w:ind w:firstLine="567"/>
        <w:jc w:val="both"/>
        <w:rPr>
          <w:rFonts w:ascii="Times New Roman" w:hAnsi="Times New Roman" w:cs="Times New Roman"/>
          <w:sz w:val="24"/>
          <w:szCs w:val="24"/>
        </w:rPr>
      </w:pPr>
      <w:r w:rsidRPr="00E765D5">
        <w:rPr>
          <w:rFonts w:ascii="Times New Roman" w:hAnsi="Times New Roman" w:cs="Times New Roman"/>
          <w:sz w:val="24"/>
          <w:szCs w:val="24"/>
        </w:rPr>
        <w:t xml:space="preserve">В муниципальных общеобразовательных организациях создаются условия для организации образовательного процесса детей с ограниченными возможностями здоровья. Для оказания коррекционной помощи учащимся данной категории в штатах МБОУ «СОШ № 3», МБОУ «СОШ № 5», МБОУ «СОШ № 6», МБОУ «ООШ </w:t>
      </w:r>
      <w:r w:rsidR="006759A4" w:rsidRPr="00E765D5">
        <w:rPr>
          <w:rFonts w:ascii="Times New Roman" w:hAnsi="Times New Roman" w:cs="Times New Roman"/>
          <w:sz w:val="24"/>
          <w:szCs w:val="24"/>
        </w:rPr>
        <w:t xml:space="preserve"> </w:t>
      </w:r>
      <w:r w:rsidRPr="00E765D5">
        <w:rPr>
          <w:rFonts w:ascii="Times New Roman" w:hAnsi="Times New Roman" w:cs="Times New Roman"/>
          <w:sz w:val="24"/>
          <w:szCs w:val="24"/>
        </w:rPr>
        <w:t>№ 8 имени А.А. Разгуляева», МБОУ «СОШ № 10», МБОУ «СОШ № 15», МБОУ «СОШ № 16» предусмотрены ставки учителей-логопедов.</w:t>
      </w:r>
    </w:p>
    <w:p w:rsidR="00BE09E6" w:rsidRPr="00E765D5" w:rsidRDefault="00BE09E6" w:rsidP="00103FA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w:t>
      </w:r>
      <w:r w:rsidR="006759A4" w:rsidRPr="00E765D5">
        <w:rPr>
          <w:rFonts w:ascii="Times New Roman" w:hAnsi="Times New Roman" w:cs="Times New Roman"/>
          <w:sz w:val="24"/>
          <w:szCs w:val="24"/>
        </w:rPr>
        <w:t>у</w:t>
      </w:r>
      <w:r w:rsidRPr="00E765D5">
        <w:rPr>
          <w:rFonts w:ascii="Times New Roman" w:hAnsi="Times New Roman" w:cs="Times New Roman"/>
          <w:sz w:val="24"/>
          <w:szCs w:val="24"/>
        </w:rPr>
        <w:t xml:space="preserve"> на территории муниципального образования «город Усолье-Сибирское» продолжила работу постоянно действующая территориальная психолого-медико-педагогическая комиссия, основными направлениями работы которой являются выявление детей с ограниченными возможностями здоровья, проведение комплексного психолого-медико-педагогического обследования детей с целью своевременного выявления недостатков в физическом и (или) психическом развитии, подготовка по результатам обследования рекомендаций по организации их обучения и воспитания, оказание консультативной помощи родителям (законным представителям) детей по вопросам воспитания, обучения и коррекции нарушений развития детей с ограниченными возможностями здоровья, которой обследовано 264 ребенка дошкольного и школьного возраста. </w:t>
      </w:r>
    </w:p>
    <w:p w:rsidR="00BE09E6" w:rsidRPr="00E765D5" w:rsidRDefault="00BE09E6" w:rsidP="00BE09E6">
      <w:pPr>
        <w:spacing w:after="0" w:line="240" w:lineRule="auto"/>
        <w:ind w:firstLine="851"/>
        <w:jc w:val="both"/>
        <w:rPr>
          <w:rFonts w:ascii="Times New Roman" w:hAnsi="Times New Roman" w:cs="Times New Roman"/>
          <w:sz w:val="24"/>
          <w:szCs w:val="24"/>
        </w:rPr>
      </w:pPr>
      <w:r w:rsidRPr="00E765D5">
        <w:rPr>
          <w:rFonts w:ascii="Times New Roman" w:hAnsi="Times New Roman" w:cs="Times New Roman"/>
          <w:sz w:val="24"/>
          <w:szCs w:val="24"/>
        </w:rPr>
        <w:t>В городе действует городское методическое объединение учителей-логопедов и учителей-дефектологов «Коррекция психических процессов у детей»</w:t>
      </w:r>
      <w:r w:rsidR="0085028E">
        <w:rPr>
          <w:rFonts w:ascii="Times New Roman" w:hAnsi="Times New Roman" w:cs="Times New Roman"/>
          <w:sz w:val="24"/>
          <w:szCs w:val="24"/>
        </w:rPr>
        <w:t xml:space="preserve"> (далее – ГМО)</w:t>
      </w:r>
      <w:r w:rsidRPr="00E765D5">
        <w:rPr>
          <w:rFonts w:ascii="Times New Roman" w:hAnsi="Times New Roman" w:cs="Times New Roman"/>
          <w:sz w:val="24"/>
          <w:szCs w:val="24"/>
        </w:rPr>
        <w:t>, работу которого специалисты дошкольных и общеобразовательных учреждений считают эффективной, способствующей их профессиональному развитию, создающей условия для обобщения опыта педагогов, направленного на коррекцию речевых и психических процессов, пропаганду педагогических знаний среди родителей. Руководитель ГМО: Злобина Е.В., учитель-логопед МБДОУ «Детский сад № 5».</w:t>
      </w:r>
    </w:p>
    <w:p w:rsidR="00BE09E6" w:rsidRPr="00E765D5" w:rsidRDefault="00BE09E6" w:rsidP="00103FA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городе проводится работа по введению федерального государственного образовательного стандарта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BE09E6" w:rsidRPr="00E765D5" w:rsidRDefault="00BE09E6" w:rsidP="00103FA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муниципальных общеобразовательных организациях города созданы условия для сохранения и укрепления здоровья:</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получают общее образование  137 детей инвалидов; </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охвачено системой коррекционно-развивающего обучения 395 учащи</w:t>
      </w:r>
      <w:r w:rsidR="0085028E">
        <w:rPr>
          <w:rFonts w:ascii="Times New Roman" w:hAnsi="Times New Roman" w:cs="Times New Roman"/>
          <w:sz w:val="24"/>
          <w:szCs w:val="24"/>
        </w:rPr>
        <w:t>х</w:t>
      </w:r>
      <w:r w:rsidRPr="00E765D5">
        <w:rPr>
          <w:rFonts w:ascii="Times New Roman" w:hAnsi="Times New Roman" w:cs="Times New Roman"/>
          <w:sz w:val="24"/>
          <w:szCs w:val="24"/>
        </w:rPr>
        <w:t>ся с задержкой психического развития и интеллектуальными нарушениями;</w:t>
      </w:r>
    </w:p>
    <w:p w:rsidR="00BE09E6" w:rsidRPr="00E765D5" w:rsidRDefault="00BE09E6" w:rsidP="00BE09E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заключены договоры с ОГБУЗ «Усольская городская больница», имеются 14 медицинских кабинетов, 10 стоматологических кабинетов;</w:t>
      </w:r>
    </w:p>
    <w:p w:rsidR="00BE09E6" w:rsidRPr="00E765D5" w:rsidRDefault="00BE09E6" w:rsidP="00BE09E6">
      <w:pPr>
        <w:spacing w:after="0" w:line="240" w:lineRule="auto"/>
        <w:ind w:firstLine="709"/>
        <w:jc w:val="both"/>
      </w:pPr>
      <w:r w:rsidRPr="00E765D5">
        <w:rPr>
          <w:rFonts w:ascii="Times New Roman" w:hAnsi="Times New Roman" w:cs="Times New Roman"/>
          <w:sz w:val="24"/>
          <w:szCs w:val="24"/>
        </w:rPr>
        <w:t>- организовано питание</w:t>
      </w:r>
      <w:r w:rsidR="00103FAD" w:rsidRPr="00E765D5">
        <w:rPr>
          <w:rFonts w:ascii="Times New Roman" w:hAnsi="Times New Roman" w:cs="Times New Roman"/>
          <w:sz w:val="24"/>
          <w:szCs w:val="24"/>
        </w:rPr>
        <w:t>:</w:t>
      </w:r>
      <w:r w:rsidRPr="00E765D5">
        <w:rPr>
          <w:rFonts w:ascii="Times New Roman" w:hAnsi="Times New Roman" w:cs="Times New Roman"/>
          <w:sz w:val="24"/>
          <w:szCs w:val="24"/>
        </w:rPr>
        <w:t xml:space="preserve"> 7 пищеблоков работают на сырье, 7 – на полуфабрикатах, 12 пищеблоков обеспечены новым технологическим и холодильным оборудованием (частично или полностью). В декабре 2018 года было охвачено горячим питанием 8</w:t>
      </w:r>
      <w:r w:rsidR="00103FAD" w:rsidRPr="00E765D5">
        <w:rPr>
          <w:rFonts w:ascii="Times New Roman" w:hAnsi="Times New Roman" w:cs="Times New Roman"/>
          <w:sz w:val="24"/>
          <w:szCs w:val="24"/>
        </w:rPr>
        <w:t xml:space="preserve"> </w:t>
      </w:r>
      <w:r w:rsidRPr="00E765D5">
        <w:rPr>
          <w:rFonts w:ascii="Times New Roman" w:hAnsi="Times New Roman" w:cs="Times New Roman"/>
          <w:sz w:val="24"/>
          <w:szCs w:val="24"/>
        </w:rPr>
        <w:t>640 учащихся (88,5% от нуждающихся в питании), из них 2</w:t>
      </w:r>
      <w:r w:rsidR="00103FAD" w:rsidRPr="00E765D5">
        <w:rPr>
          <w:rFonts w:ascii="Times New Roman" w:hAnsi="Times New Roman" w:cs="Times New Roman"/>
          <w:sz w:val="24"/>
          <w:szCs w:val="24"/>
        </w:rPr>
        <w:t> </w:t>
      </w:r>
      <w:r w:rsidRPr="00E765D5">
        <w:rPr>
          <w:rFonts w:ascii="Times New Roman" w:hAnsi="Times New Roman" w:cs="Times New Roman"/>
          <w:sz w:val="24"/>
          <w:szCs w:val="24"/>
        </w:rPr>
        <w:t>755</w:t>
      </w:r>
      <w:r w:rsidR="00103FAD" w:rsidRPr="00E765D5">
        <w:rPr>
          <w:rFonts w:ascii="Times New Roman" w:hAnsi="Times New Roman" w:cs="Times New Roman"/>
          <w:sz w:val="24"/>
          <w:szCs w:val="24"/>
        </w:rPr>
        <w:t xml:space="preserve"> </w:t>
      </w:r>
      <w:r w:rsidRPr="00E765D5">
        <w:rPr>
          <w:rFonts w:ascii="Times New Roman" w:hAnsi="Times New Roman" w:cs="Times New Roman"/>
          <w:sz w:val="24"/>
          <w:szCs w:val="24"/>
        </w:rPr>
        <w:t>учащихся охвачены бесплатным питанием</w:t>
      </w:r>
      <w:r w:rsidRPr="00E765D5">
        <w:t>.</w:t>
      </w:r>
    </w:p>
    <w:p w:rsidR="00CF6D1D" w:rsidRPr="00E765D5" w:rsidRDefault="00CF6D1D" w:rsidP="00864E52">
      <w:pPr>
        <w:spacing w:after="0" w:line="240" w:lineRule="auto"/>
        <w:jc w:val="both"/>
      </w:pPr>
    </w:p>
    <w:p w:rsidR="00AD6CF6" w:rsidRPr="00E765D5" w:rsidRDefault="00AD6CF6" w:rsidP="00864E52">
      <w:pPr>
        <w:spacing w:after="0" w:line="240" w:lineRule="auto"/>
        <w:jc w:val="both"/>
        <w:rPr>
          <w:rFonts w:ascii="Times New Roman" w:hAnsi="Times New Roman" w:cs="Times New Roman"/>
          <w:sz w:val="24"/>
          <w:szCs w:val="24"/>
          <w:u w:val="single"/>
        </w:rPr>
      </w:pPr>
      <w:r w:rsidRPr="00E765D5">
        <w:rPr>
          <w:rFonts w:ascii="Times New Roman" w:hAnsi="Times New Roman" w:cs="Times New Roman"/>
          <w:sz w:val="24"/>
          <w:szCs w:val="24"/>
          <w:u w:val="single"/>
        </w:rPr>
        <w:t>Дошкольное образование</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Дошкольные образовательные учреждения посещают 5 322 воспитанника.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 составляет 7</w:t>
      </w:r>
      <w:r w:rsidR="001551A2">
        <w:rPr>
          <w:rFonts w:ascii="Times New Roman" w:hAnsi="Times New Roman" w:cs="Times New Roman"/>
          <w:sz w:val="24"/>
          <w:szCs w:val="24"/>
        </w:rPr>
        <w:t>4,6</w:t>
      </w:r>
      <w:r w:rsidRPr="00E765D5">
        <w:rPr>
          <w:rFonts w:ascii="Times New Roman" w:hAnsi="Times New Roman" w:cs="Times New Roman"/>
          <w:sz w:val="24"/>
          <w:szCs w:val="24"/>
        </w:rPr>
        <w:t xml:space="preserve"> %. </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По состоянию на 01.01.2019 г. очередность составила 1 465 человек от 0 лет до 7 лет, в том числе:</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от 0 до 1 года – 494 человека;</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от 1 года до 1,5 лет - 378 человек;</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от 1,5 лет до 2-х лет - 397человек;</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от 2-х до 3-х лет - 196 человек.</w:t>
      </w:r>
    </w:p>
    <w:p w:rsidR="004C5016" w:rsidRPr="00E765D5" w:rsidRDefault="004C5016" w:rsidP="004C5016">
      <w:pPr>
        <w:spacing w:after="0" w:line="240" w:lineRule="auto"/>
        <w:ind w:firstLine="284"/>
        <w:jc w:val="both"/>
        <w:rPr>
          <w:rFonts w:ascii="Times New Roman" w:hAnsi="Times New Roman" w:cs="Times New Roman"/>
          <w:sz w:val="24"/>
          <w:szCs w:val="24"/>
        </w:rPr>
      </w:pPr>
      <w:r w:rsidRPr="00E765D5">
        <w:rPr>
          <w:rFonts w:ascii="Times New Roman" w:hAnsi="Times New Roman" w:cs="Times New Roman"/>
          <w:b/>
          <w:sz w:val="24"/>
          <w:szCs w:val="24"/>
        </w:rPr>
        <w:tab/>
      </w:r>
      <w:r w:rsidRPr="00E765D5">
        <w:rPr>
          <w:rFonts w:ascii="Times New Roman" w:hAnsi="Times New Roman" w:cs="Times New Roman"/>
          <w:sz w:val="24"/>
          <w:szCs w:val="24"/>
        </w:rPr>
        <w:t xml:space="preserve">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(достижение к 2021 году 100 - процентной доступности дошкольного образования для детей в возрасте от двух месяцев до трех лет) администрацией города Усолье-Сибирское разработан комплекс мероприятий по решению приоритетной задачи - охват детей дошкольным образованием в возрасте от 2 месяцев до 3 лет.     </w:t>
      </w:r>
    </w:p>
    <w:p w:rsidR="004C5016" w:rsidRPr="00E765D5" w:rsidRDefault="004C5016" w:rsidP="004C5016">
      <w:pPr>
        <w:spacing w:after="0" w:line="240" w:lineRule="auto"/>
        <w:ind w:firstLine="708"/>
        <w:jc w:val="both"/>
        <w:rPr>
          <w:rFonts w:ascii="Times New Roman" w:hAnsi="Times New Roman" w:cs="Times New Roman"/>
          <w:sz w:val="24"/>
          <w:szCs w:val="24"/>
        </w:rPr>
      </w:pPr>
      <w:r w:rsidRPr="00E765D5">
        <w:rPr>
          <w:rFonts w:ascii="Times New Roman" w:hAnsi="Times New Roman" w:cs="Times New Roman"/>
          <w:sz w:val="24"/>
          <w:szCs w:val="24"/>
        </w:rPr>
        <w:t>Так, администрацией города Усолье-Сибирское в 2018 году:</w:t>
      </w:r>
    </w:p>
    <w:p w:rsidR="004C5016" w:rsidRPr="00E765D5" w:rsidRDefault="004C5016" w:rsidP="004C5016">
      <w:pPr>
        <w:spacing w:after="0" w:line="240" w:lineRule="auto"/>
        <w:ind w:firstLine="708"/>
        <w:jc w:val="both"/>
        <w:rPr>
          <w:rFonts w:ascii="Times New Roman" w:hAnsi="Times New Roman" w:cs="Times New Roman"/>
          <w:sz w:val="24"/>
          <w:szCs w:val="24"/>
        </w:rPr>
      </w:pPr>
      <w:r w:rsidRPr="00E765D5">
        <w:rPr>
          <w:rFonts w:ascii="Times New Roman" w:hAnsi="Times New Roman" w:cs="Times New Roman"/>
          <w:sz w:val="24"/>
          <w:szCs w:val="24"/>
        </w:rPr>
        <w:t>- на базе МБДОУ «Детский сад  № 40» была открыта группа на 15 мест (31.08.2018 г. состоялось торжественное открытие группы);</w:t>
      </w:r>
    </w:p>
    <w:p w:rsidR="004C5016" w:rsidRPr="00E765D5" w:rsidRDefault="004C5016" w:rsidP="004C5016">
      <w:pPr>
        <w:spacing w:after="0" w:line="240" w:lineRule="auto"/>
        <w:ind w:firstLine="708"/>
        <w:jc w:val="both"/>
        <w:rPr>
          <w:rFonts w:ascii="Times New Roman" w:hAnsi="Times New Roman" w:cs="Times New Roman"/>
          <w:sz w:val="24"/>
          <w:szCs w:val="24"/>
        </w:rPr>
      </w:pPr>
      <w:r w:rsidRPr="00E765D5">
        <w:rPr>
          <w:rFonts w:ascii="Times New Roman" w:hAnsi="Times New Roman" w:cs="Times New Roman"/>
          <w:sz w:val="24"/>
          <w:szCs w:val="24"/>
        </w:rPr>
        <w:t>- 21.12.2018 г. состоялось торжественное открытие группы в МБДОУ «Детский сад № 29» на  15 мест;</w:t>
      </w:r>
    </w:p>
    <w:p w:rsidR="004C5016" w:rsidRPr="00E765D5" w:rsidRDefault="004C5016" w:rsidP="004C5016">
      <w:pPr>
        <w:spacing w:after="0" w:line="240" w:lineRule="auto"/>
        <w:ind w:firstLine="709"/>
        <w:jc w:val="both"/>
        <w:rPr>
          <w:rFonts w:ascii="Times New Roman" w:eastAsia="Calibri" w:hAnsi="Times New Roman" w:cs="Times New Roman"/>
          <w:b/>
          <w:sz w:val="24"/>
          <w:szCs w:val="24"/>
        </w:rPr>
      </w:pPr>
      <w:r w:rsidRPr="00E765D5">
        <w:rPr>
          <w:rFonts w:ascii="Times New Roman" w:hAnsi="Times New Roman" w:cs="Times New Roman"/>
          <w:sz w:val="24"/>
          <w:szCs w:val="24"/>
        </w:rPr>
        <w:t>-  начата реконструкция нежилого здания (бывший детский сад) - «Детский сад № 28» на 215 мест, расположенного по адресу: проспект Космонавтов, 12 «А» (в 2019 году - введение в эксплуатацию).</w:t>
      </w:r>
    </w:p>
    <w:p w:rsidR="004C5016" w:rsidRPr="00E765D5" w:rsidRDefault="004C5016" w:rsidP="004C5016">
      <w:pPr>
        <w:spacing w:after="0" w:line="240" w:lineRule="auto"/>
        <w:ind w:firstLine="284"/>
        <w:jc w:val="both"/>
        <w:rPr>
          <w:rFonts w:ascii="Times New Roman" w:hAnsi="Times New Roman" w:cs="Times New Roman"/>
          <w:sz w:val="24"/>
          <w:szCs w:val="24"/>
        </w:rPr>
      </w:pPr>
      <w:r w:rsidRPr="00E765D5">
        <w:rPr>
          <w:rFonts w:ascii="Times New Roman" w:eastAsia="Calibri" w:hAnsi="Times New Roman" w:cs="Times New Roman"/>
          <w:b/>
          <w:sz w:val="24"/>
          <w:szCs w:val="24"/>
        </w:rPr>
        <w:tab/>
      </w:r>
      <w:r w:rsidRPr="00E765D5">
        <w:rPr>
          <w:rFonts w:ascii="Times New Roman" w:hAnsi="Times New Roman" w:cs="Times New Roman"/>
          <w:sz w:val="24"/>
          <w:szCs w:val="24"/>
        </w:rPr>
        <w:t>На территории города Усолье-Сибирское функционируют 27 муниципальных бюджетных дошкольных образовательных учреждений с группами общеразвивающей, компенсирующей, комбинированной, оздоровительной направленности</w:t>
      </w:r>
      <w:r w:rsidR="001551A2">
        <w:rPr>
          <w:rFonts w:ascii="Times New Roman" w:hAnsi="Times New Roman" w:cs="Times New Roman"/>
          <w:sz w:val="24"/>
          <w:szCs w:val="24"/>
        </w:rPr>
        <w:t>:</w:t>
      </w:r>
    </w:p>
    <w:p w:rsidR="004C5016" w:rsidRPr="00E765D5" w:rsidRDefault="004C5016"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- 24 муниципальных бюджетных дошкольных образовательных учреждени</w:t>
      </w:r>
      <w:r w:rsidR="002E2C18">
        <w:rPr>
          <w:rFonts w:ascii="Times New Roman" w:hAnsi="Times New Roman" w:cs="Times New Roman"/>
          <w:sz w:val="24"/>
          <w:szCs w:val="24"/>
        </w:rPr>
        <w:t>я</w:t>
      </w:r>
      <w:r w:rsidRPr="00E765D5">
        <w:rPr>
          <w:rFonts w:ascii="Times New Roman" w:hAnsi="Times New Roman" w:cs="Times New Roman"/>
          <w:sz w:val="24"/>
          <w:szCs w:val="24"/>
        </w:rPr>
        <w:t xml:space="preserve"> №№ 1, 2, 3, 5, 6, 8, 10, 17, 18, 21, 22, 25, 26, 29, 31, 32, 33, 34, 35, 37, 40, 42, 43, 44, в которых функционируют группы общеразвивающей направленности (4 842 ребенка);</w:t>
      </w:r>
    </w:p>
    <w:p w:rsidR="004C5016" w:rsidRPr="00E765D5" w:rsidRDefault="004C5016"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- 1 муниципальное бюджетное дошкольное образовательное учреждение   № 39, в котором функционируют группы оздоровительной направленности (100 детей);</w:t>
      </w:r>
    </w:p>
    <w:p w:rsidR="004C5016" w:rsidRPr="00E765D5" w:rsidRDefault="004C5016"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- 4 муниципальных бюджетных дошкольных образовательных учреждени</w:t>
      </w:r>
      <w:r w:rsidR="002E2C18">
        <w:rPr>
          <w:rFonts w:ascii="Times New Roman" w:hAnsi="Times New Roman" w:cs="Times New Roman"/>
          <w:sz w:val="24"/>
          <w:szCs w:val="24"/>
        </w:rPr>
        <w:t>я</w:t>
      </w:r>
      <w:r w:rsidRPr="00E765D5">
        <w:rPr>
          <w:rFonts w:ascii="Times New Roman" w:hAnsi="Times New Roman" w:cs="Times New Roman"/>
          <w:sz w:val="24"/>
          <w:szCs w:val="24"/>
        </w:rPr>
        <w:t xml:space="preserve"> №№ 5, 7, 35, 38, в которых функционируют группы компенсирующей направленности (239 детей);</w:t>
      </w:r>
    </w:p>
    <w:p w:rsidR="004C5016" w:rsidRPr="00E765D5" w:rsidRDefault="004C5016"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- 4 муниципальных бюджетных дошкольных образовательных учреждени</w:t>
      </w:r>
      <w:r w:rsidR="002E2C18">
        <w:rPr>
          <w:rFonts w:ascii="Times New Roman" w:hAnsi="Times New Roman" w:cs="Times New Roman"/>
          <w:sz w:val="24"/>
          <w:szCs w:val="24"/>
        </w:rPr>
        <w:t>я</w:t>
      </w:r>
      <w:r w:rsidRPr="00E765D5">
        <w:rPr>
          <w:rFonts w:ascii="Times New Roman" w:hAnsi="Times New Roman" w:cs="Times New Roman"/>
          <w:sz w:val="24"/>
          <w:szCs w:val="24"/>
        </w:rPr>
        <w:t xml:space="preserve"> №№ 5, 6, 25, 33, в которых функционируют группы комбинированной направленности (141 ребенок).</w:t>
      </w:r>
    </w:p>
    <w:p w:rsidR="004C5016" w:rsidRPr="00E765D5" w:rsidRDefault="004C5016"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7 муниципальных бюджетных дошкольных образовательных учреждений (26%): «Детский сад № 5», «Детский сад № 6», «Детский сад № 7», «Детский сад     № 25», «Детский сад № 33», «Детский сад № 35», «Детский сад № 38» посещают дети с ограниченными возможностями здоровья.</w:t>
      </w:r>
    </w:p>
    <w:p w:rsidR="00CF6D1D" w:rsidRPr="00E765D5" w:rsidRDefault="00CF6D1D"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Из</w:t>
      </w:r>
      <w:r w:rsidR="004C5016" w:rsidRPr="00E765D5">
        <w:rPr>
          <w:rFonts w:ascii="Times New Roman" w:hAnsi="Times New Roman" w:cs="Times New Roman"/>
          <w:sz w:val="24"/>
          <w:szCs w:val="24"/>
        </w:rPr>
        <w:t xml:space="preserve"> 5322 </w:t>
      </w:r>
      <w:r w:rsidRPr="00E765D5">
        <w:rPr>
          <w:rFonts w:ascii="Times New Roman" w:hAnsi="Times New Roman" w:cs="Times New Roman"/>
          <w:sz w:val="24"/>
          <w:szCs w:val="24"/>
        </w:rPr>
        <w:t>детей, посещающих дошкольные образовательные учреждения,</w:t>
      </w:r>
      <w:r w:rsidR="004C5016" w:rsidRPr="00E765D5">
        <w:rPr>
          <w:rFonts w:ascii="Times New Roman" w:hAnsi="Times New Roman" w:cs="Times New Roman"/>
          <w:sz w:val="24"/>
          <w:szCs w:val="24"/>
        </w:rPr>
        <w:t xml:space="preserve"> 480 детей посещают группы комбинированной, компенсирующей, оздоровительной направленности (239 детей посещают группы компенсирующей направленности, 141 ребенок посеща</w:t>
      </w:r>
      <w:r w:rsidR="002E2C18">
        <w:rPr>
          <w:rFonts w:ascii="Times New Roman" w:hAnsi="Times New Roman" w:cs="Times New Roman"/>
          <w:sz w:val="24"/>
          <w:szCs w:val="24"/>
        </w:rPr>
        <w:t>е</w:t>
      </w:r>
      <w:r w:rsidR="004C5016" w:rsidRPr="00E765D5">
        <w:rPr>
          <w:rFonts w:ascii="Times New Roman" w:hAnsi="Times New Roman" w:cs="Times New Roman"/>
          <w:sz w:val="24"/>
          <w:szCs w:val="24"/>
        </w:rPr>
        <w:t xml:space="preserve">т группы комбинированной направленности, из них 56 детей с ограниченными возможностями здоровья, 100 детей посещают группы оздоровительной направленности). </w:t>
      </w:r>
    </w:p>
    <w:p w:rsidR="004C5016" w:rsidRPr="00E765D5" w:rsidRDefault="004C5016" w:rsidP="004C5016">
      <w:pPr>
        <w:tabs>
          <w:tab w:val="left" w:pos="975"/>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Детей - инвалидов в дошкольных образовательных учреждениях города на 01.01.2019 г</w:t>
      </w:r>
      <w:r w:rsidR="00CF6D1D" w:rsidRPr="00E765D5">
        <w:rPr>
          <w:rFonts w:ascii="Times New Roman" w:hAnsi="Times New Roman" w:cs="Times New Roman"/>
          <w:sz w:val="24"/>
          <w:szCs w:val="24"/>
        </w:rPr>
        <w:t>.</w:t>
      </w:r>
      <w:r w:rsidRPr="00E765D5">
        <w:rPr>
          <w:rFonts w:ascii="Times New Roman" w:hAnsi="Times New Roman" w:cs="Times New Roman"/>
          <w:sz w:val="24"/>
          <w:szCs w:val="24"/>
        </w:rPr>
        <w:t xml:space="preserve"> - 50 детей, из них: 30 детей с ограниченными возможностями здоровья посещают группы компенсирующей направленности, 2 ребенка с ограниченными возможностями здоровья посещают группы комбинированной направленности, 18 детей посещают группы общеразвивающей направленности. </w:t>
      </w:r>
    </w:p>
    <w:p w:rsidR="004C5016" w:rsidRPr="00E765D5" w:rsidRDefault="004C5016" w:rsidP="004C501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На протяжении ряда лет в городе Усолье-Сибирское функциониру</w:t>
      </w:r>
      <w:r w:rsidR="002E2C18">
        <w:rPr>
          <w:rFonts w:ascii="Times New Roman" w:hAnsi="Times New Roman" w:cs="Times New Roman"/>
          <w:sz w:val="24"/>
          <w:szCs w:val="24"/>
        </w:rPr>
        <w:t>е</w:t>
      </w:r>
      <w:r w:rsidRPr="00E765D5">
        <w:rPr>
          <w:rFonts w:ascii="Times New Roman" w:hAnsi="Times New Roman" w:cs="Times New Roman"/>
          <w:sz w:val="24"/>
          <w:szCs w:val="24"/>
        </w:rPr>
        <w:t>т 5 консультативных пунктов для детей, нуждающихся в коррекции, на базе муниципальных бюджетных дошкольных образовательных учреждений №№ 5, 6, 7, 35, 38. Численность воспитанников, охваченных дошкольным образованием в вариативных формах на базе данных учреждений, составила на 01.01.2019 г. - 211 детей в возрасте от 3 лет до 8 лет.</w:t>
      </w:r>
    </w:p>
    <w:p w:rsidR="00CF6D1D" w:rsidRPr="00E765D5" w:rsidRDefault="00CF6D1D" w:rsidP="00CF6D1D">
      <w:pPr>
        <w:jc w:val="both"/>
        <w:rPr>
          <w:u w:val="single"/>
        </w:rPr>
      </w:pPr>
    </w:p>
    <w:p w:rsidR="00CF6D1D" w:rsidRPr="00E765D5" w:rsidRDefault="00CF6D1D" w:rsidP="00CF6D1D">
      <w:pPr>
        <w:spacing w:after="0" w:line="240" w:lineRule="auto"/>
        <w:jc w:val="both"/>
        <w:rPr>
          <w:rFonts w:ascii="Times New Roman" w:hAnsi="Times New Roman" w:cs="Times New Roman"/>
          <w:sz w:val="24"/>
          <w:szCs w:val="24"/>
          <w:u w:val="single"/>
        </w:rPr>
      </w:pPr>
      <w:r w:rsidRPr="00E765D5">
        <w:rPr>
          <w:rFonts w:ascii="Times New Roman" w:hAnsi="Times New Roman" w:cs="Times New Roman"/>
          <w:sz w:val="24"/>
          <w:szCs w:val="24"/>
          <w:u w:val="single"/>
        </w:rPr>
        <w:t>Дополнительное образование детей</w:t>
      </w:r>
    </w:p>
    <w:p w:rsidR="00CF6D1D" w:rsidRPr="00E765D5" w:rsidRDefault="00CF6D1D"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городе Усолье-Сибирское действу</w:t>
      </w:r>
      <w:r w:rsidR="002E2C18">
        <w:rPr>
          <w:rFonts w:ascii="Times New Roman" w:hAnsi="Times New Roman" w:cs="Times New Roman"/>
          <w:sz w:val="24"/>
          <w:szCs w:val="24"/>
        </w:rPr>
        <w:t>е</w:t>
      </w:r>
      <w:r w:rsidRPr="00E765D5">
        <w:rPr>
          <w:rFonts w:ascii="Times New Roman" w:hAnsi="Times New Roman" w:cs="Times New Roman"/>
          <w:sz w:val="24"/>
          <w:szCs w:val="24"/>
        </w:rPr>
        <w:t>т 5 учреждений дополнительного образования, 3 учреждения дополнительного образования системы образования – МБУДО «Дом детского творчества», МБУДО «Станция юных натуралистов», МБУДО «Детская юношеская спортивная школа №1». На бесплатной основе в данных учреждениях по дополнительным общеразвивающим программам занимаются 6 140 обучающихся. В двух учреждениях дополнительного образования в сфере культуры – Детская художественная школа и Детская музыкальная школа, на бесплатной основе обуча</w:t>
      </w:r>
      <w:r w:rsidR="002E2C18">
        <w:rPr>
          <w:rFonts w:ascii="Times New Roman" w:hAnsi="Times New Roman" w:cs="Times New Roman"/>
          <w:sz w:val="24"/>
          <w:szCs w:val="24"/>
        </w:rPr>
        <w:t>е</w:t>
      </w:r>
      <w:r w:rsidRPr="00E765D5">
        <w:rPr>
          <w:rFonts w:ascii="Times New Roman" w:hAnsi="Times New Roman" w:cs="Times New Roman"/>
          <w:sz w:val="24"/>
          <w:szCs w:val="24"/>
        </w:rPr>
        <w:t>тся 5</w:t>
      </w:r>
      <w:r w:rsidR="00F97E49">
        <w:rPr>
          <w:rFonts w:ascii="Times New Roman" w:hAnsi="Times New Roman" w:cs="Times New Roman"/>
          <w:sz w:val="24"/>
          <w:szCs w:val="24"/>
        </w:rPr>
        <w:t>77 детей</w:t>
      </w:r>
      <w:r w:rsidRPr="00E765D5">
        <w:rPr>
          <w:rFonts w:ascii="Times New Roman" w:hAnsi="Times New Roman" w:cs="Times New Roman"/>
          <w:sz w:val="24"/>
          <w:szCs w:val="24"/>
        </w:rPr>
        <w:t xml:space="preserve">. Всего в 393 объединениях (кружках) учреждений дополнительного образования занимается 6 703 обучающихся. </w:t>
      </w:r>
    </w:p>
    <w:p w:rsidR="00CF6D1D" w:rsidRPr="00E765D5" w:rsidRDefault="00CF6D1D"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Обучающиеся учреждений дополнительного образования неоднократные победители и призеры конкурсных мероприятий различного уровня:</w:t>
      </w:r>
    </w:p>
    <w:p w:rsidR="00CF6D1D" w:rsidRPr="00E765D5" w:rsidRDefault="00CF6D1D" w:rsidP="00CF6D1D">
      <w:pPr>
        <w:spacing w:after="0" w:line="240" w:lineRule="auto"/>
        <w:ind w:firstLine="709"/>
        <w:jc w:val="both"/>
        <w:rPr>
          <w:rFonts w:ascii="Times New Roman" w:hAnsi="Times New Roman" w:cs="Times New Roman"/>
          <w:sz w:val="24"/>
          <w:szCs w:val="24"/>
          <w:u w:val="single"/>
        </w:rPr>
      </w:pPr>
      <w:r w:rsidRPr="00E765D5">
        <w:rPr>
          <w:rFonts w:ascii="Times New Roman" w:hAnsi="Times New Roman" w:cs="Times New Roman"/>
          <w:sz w:val="24"/>
          <w:szCs w:val="24"/>
          <w:u w:val="single"/>
        </w:rPr>
        <w:t>МБУДО «ДДТ»</w:t>
      </w:r>
      <w:r w:rsidR="00E43C29" w:rsidRPr="00E765D5">
        <w:rPr>
          <w:rFonts w:ascii="Times New Roman" w:hAnsi="Times New Roman" w:cs="Times New Roman"/>
          <w:sz w:val="24"/>
          <w:szCs w:val="24"/>
          <w:u w:val="single"/>
        </w:rPr>
        <w:t>:</w:t>
      </w:r>
      <w:r w:rsidRPr="00E765D5">
        <w:rPr>
          <w:rFonts w:ascii="Times New Roman" w:hAnsi="Times New Roman" w:cs="Times New Roman"/>
          <w:sz w:val="24"/>
          <w:szCs w:val="24"/>
          <w:u w:val="single"/>
        </w:rPr>
        <w:t xml:space="preserve"> </w:t>
      </w:r>
    </w:p>
    <w:p w:rsidR="00E43C29"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 xml:space="preserve">Международный конкурс фестиваль «Жемчужина России»: </w:t>
      </w:r>
      <w:r w:rsidR="00CF6D1D" w:rsidRPr="00E765D5">
        <w:rPr>
          <w:rFonts w:ascii="Times New Roman" w:hAnsi="Times New Roman"/>
          <w:sz w:val="24"/>
          <w:szCs w:val="24"/>
          <w:lang w:val="en-US" w:eastAsia="ru-RU"/>
        </w:rPr>
        <w:t>grandpri</w:t>
      </w:r>
      <w:r w:rsidR="00CF6D1D" w:rsidRPr="00E765D5">
        <w:rPr>
          <w:rFonts w:ascii="Times New Roman" w:hAnsi="Times New Roman"/>
          <w:sz w:val="24"/>
          <w:szCs w:val="24"/>
          <w:lang w:eastAsia="ru-RU"/>
        </w:rPr>
        <w:t xml:space="preserve"> – ансамбль «Талисман»; ансамбль «Калина» - лауреат 1 степени; ансамбль «Фокстрот» – лауреаты 2 степени</w:t>
      </w:r>
      <w:r w:rsidRPr="00E765D5">
        <w:rPr>
          <w:rFonts w:ascii="Times New Roman" w:hAnsi="Times New Roman"/>
          <w:sz w:val="24"/>
          <w:szCs w:val="24"/>
          <w:lang w:eastAsia="ru-RU"/>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Региональный фестиваль-конкурс «Восходящие звезды Приангарья»: «Радуга» - лауреат 1-2 степени; «Раус» - дипломант 1 степени, лауреат 3 степени</w:t>
      </w:r>
      <w:r w:rsidRPr="00E765D5">
        <w:rPr>
          <w:rFonts w:ascii="Times New Roman" w:hAnsi="Times New Roman"/>
          <w:sz w:val="24"/>
          <w:szCs w:val="24"/>
          <w:lang w:eastAsia="ru-RU"/>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Международный конкурс «Парящий феникс» - гран-при Ю. Ушакова</w:t>
      </w:r>
      <w:r w:rsidRPr="00E765D5">
        <w:rPr>
          <w:rFonts w:ascii="Times New Roman" w:hAnsi="Times New Roman"/>
          <w:sz w:val="24"/>
          <w:szCs w:val="24"/>
          <w:lang w:eastAsia="ru-RU"/>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Первенство России по тайскому боксу: 1 место – Дежнев Д., 2 место - Бывальцев В., 3 место - Медведев А.</w:t>
      </w:r>
      <w:r w:rsidRPr="00E765D5">
        <w:rPr>
          <w:rFonts w:ascii="Times New Roman" w:hAnsi="Times New Roman"/>
          <w:sz w:val="24"/>
          <w:szCs w:val="24"/>
          <w:lang w:eastAsia="ru-RU"/>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Всероссийский конкурс «Ступеньки к успеху»: цирковое объединение «Раус» - диплом 1, 2, 3 ст.</w:t>
      </w:r>
      <w:r w:rsidRPr="00E765D5">
        <w:rPr>
          <w:rFonts w:ascii="Times New Roman" w:hAnsi="Times New Roman"/>
          <w:sz w:val="24"/>
          <w:szCs w:val="24"/>
          <w:lang w:eastAsia="ru-RU"/>
        </w:rPr>
        <w:t>;</w:t>
      </w:r>
    </w:p>
    <w:p w:rsidR="00CF6D1D" w:rsidRPr="00E765D5" w:rsidRDefault="00E43C29" w:rsidP="00CF6D1D">
      <w:pPr>
        <w:pStyle w:val="ac"/>
        <w:ind w:firstLine="709"/>
        <w:jc w:val="both"/>
        <w:rPr>
          <w:rFonts w:ascii="Times New Roman" w:hAnsi="Times New Roman"/>
          <w:sz w:val="24"/>
          <w:szCs w:val="24"/>
        </w:rPr>
      </w:pPr>
      <w:r w:rsidRPr="00E765D5">
        <w:rPr>
          <w:rFonts w:ascii="Times New Roman" w:hAnsi="Times New Roman"/>
          <w:sz w:val="24"/>
          <w:szCs w:val="24"/>
        </w:rPr>
        <w:t xml:space="preserve">- </w:t>
      </w:r>
      <w:r w:rsidR="00CF6D1D" w:rsidRPr="00E765D5">
        <w:rPr>
          <w:rFonts w:ascii="Times New Roman" w:hAnsi="Times New Roman"/>
          <w:sz w:val="24"/>
          <w:szCs w:val="24"/>
        </w:rPr>
        <w:t>II Областной фестиваль детского и юношеского творчества «Весна Победы»: гран-при - Елизова К., лауреат II степени Алексеюк С., III степени - Чеботарева Д.</w:t>
      </w:r>
      <w:r w:rsidRPr="00E765D5">
        <w:rPr>
          <w:rFonts w:ascii="Times New Roman" w:hAnsi="Times New Roman"/>
          <w:sz w:val="24"/>
          <w:szCs w:val="24"/>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Областной турнир по боксу (г. Байкальск) – 8 победителей</w:t>
      </w:r>
      <w:r w:rsidRPr="00E765D5">
        <w:rPr>
          <w:rFonts w:ascii="Times New Roman" w:hAnsi="Times New Roman"/>
          <w:sz w:val="24"/>
          <w:szCs w:val="24"/>
          <w:lang w:eastAsia="ru-RU"/>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bCs/>
          <w:sz w:val="24"/>
          <w:szCs w:val="24"/>
          <w:shd w:val="clear" w:color="auto" w:fill="FFFFFF"/>
        </w:rPr>
        <w:t xml:space="preserve">- </w:t>
      </w:r>
      <w:r w:rsidR="00CF6D1D" w:rsidRPr="00E765D5">
        <w:rPr>
          <w:rFonts w:ascii="Times New Roman" w:hAnsi="Times New Roman"/>
          <w:bCs/>
          <w:sz w:val="24"/>
          <w:szCs w:val="24"/>
          <w:shd w:val="clear" w:color="auto" w:fill="FFFFFF"/>
        </w:rPr>
        <w:t>Первенство мира по тайскому боксу: серебряный призёр – Д. Дежнев</w:t>
      </w:r>
      <w:r w:rsidRPr="00E765D5">
        <w:rPr>
          <w:rFonts w:ascii="Times New Roman" w:hAnsi="Times New Roman"/>
          <w:bCs/>
          <w:sz w:val="24"/>
          <w:szCs w:val="24"/>
          <w:shd w:val="clear" w:color="auto" w:fill="FFFFFF"/>
        </w:rPr>
        <w:t>;</w:t>
      </w:r>
    </w:p>
    <w:p w:rsidR="00CF6D1D" w:rsidRPr="00E765D5" w:rsidRDefault="00E43C29" w:rsidP="00CF6D1D">
      <w:pPr>
        <w:pStyle w:val="ac"/>
        <w:ind w:firstLine="709"/>
        <w:jc w:val="both"/>
        <w:rPr>
          <w:rFonts w:ascii="Times New Roman" w:hAnsi="Times New Roman"/>
          <w:sz w:val="24"/>
          <w:szCs w:val="24"/>
          <w:lang w:eastAsia="ru-RU"/>
        </w:rPr>
      </w:pPr>
      <w:r w:rsidRPr="00E765D5">
        <w:rPr>
          <w:rFonts w:ascii="Times New Roman" w:hAnsi="Times New Roman"/>
          <w:sz w:val="24"/>
          <w:szCs w:val="24"/>
          <w:lang w:eastAsia="ru-RU"/>
        </w:rPr>
        <w:t xml:space="preserve">- </w:t>
      </w:r>
      <w:r w:rsidR="00CF6D1D" w:rsidRPr="00E765D5">
        <w:rPr>
          <w:rFonts w:ascii="Times New Roman" w:hAnsi="Times New Roman"/>
          <w:sz w:val="24"/>
          <w:szCs w:val="24"/>
          <w:lang w:eastAsia="ru-RU"/>
        </w:rPr>
        <w:t>Международный конкурс-фестиваль «Лучший из лучших» - диплом 1 степени ансамбль «Талисман».</w:t>
      </w:r>
    </w:p>
    <w:p w:rsidR="00CF6D1D" w:rsidRPr="00E765D5" w:rsidRDefault="00CF6D1D" w:rsidP="00CF6D1D">
      <w:pPr>
        <w:pStyle w:val="ac"/>
        <w:ind w:firstLine="709"/>
        <w:jc w:val="both"/>
        <w:rPr>
          <w:rFonts w:ascii="Times New Roman" w:hAnsi="Times New Roman"/>
          <w:sz w:val="24"/>
          <w:szCs w:val="24"/>
          <w:u w:val="single"/>
          <w:lang w:eastAsia="ru-RU"/>
        </w:rPr>
      </w:pPr>
      <w:r w:rsidRPr="00E765D5">
        <w:rPr>
          <w:rFonts w:ascii="Times New Roman" w:hAnsi="Times New Roman"/>
          <w:sz w:val="24"/>
          <w:szCs w:val="24"/>
          <w:u w:val="single"/>
          <w:lang w:eastAsia="ru-RU"/>
        </w:rPr>
        <w:t>МБУДО «ДЮСШ №1»</w:t>
      </w:r>
      <w:r w:rsidR="00E43C29" w:rsidRPr="00E765D5">
        <w:rPr>
          <w:rFonts w:ascii="Times New Roman" w:hAnsi="Times New Roman"/>
          <w:sz w:val="24"/>
          <w:szCs w:val="24"/>
          <w:u w:val="single"/>
          <w:lang w:eastAsia="ru-RU"/>
        </w:rPr>
        <w:t>:</w:t>
      </w:r>
    </w:p>
    <w:p w:rsidR="00CF6D1D" w:rsidRPr="00E765D5" w:rsidRDefault="00E43C29" w:rsidP="00CF6D1D">
      <w:pPr>
        <w:spacing w:after="0" w:line="240" w:lineRule="auto"/>
        <w:ind w:firstLine="709"/>
        <w:jc w:val="both"/>
        <w:rPr>
          <w:rFonts w:ascii="Times New Roman" w:hAnsi="Times New Roman" w:cs="Times New Roman"/>
          <w:b/>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 xml:space="preserve">Первенство России </w:t>
      </w:r>
      <w:r w:rsidR="00CF6D1D" w:rsidRPr="00E765D5">
        <w:rPr>
          <w:rFonts w:ascii="Times New Roman" w:hAnsi="Times New Roman" w:cs="Times New Roman"/>
          <w:b/>
          <w:sz w:val="24"/>
          <w:szCs w:val="24"/>
        </w:rPr>
        <w:t xml:space="preserve">- </w:t>
      </w:r>
      <w:r w:rsidR="00CF6D1D" w:rsidRPr="00E765D5">
        <w:rPr>
          <w:rFonts w:ascii="Times New Roman" w:hAnsi="Times New Roman" w:cs="Times New Roman"/>
          <w:sz w:val="24"/>
          <w:szCs w:val="24"/>
        </w:rPr>
        <w:t>Идрисов Тимур серебряный призер по прыжкам в длину среди юниоров до 20 лет, в г. Челябинске</w:t>
      </w:r>
      <w:r w:rsidRPr="00E765D5">
        <w:rPr>
          <w:rFonts w:ascii="Times New Roman" w:hAnsi="Times New Roman" w:cs="Times New Roman"/>
          <w:sz w:val="24"/>
          <w:szCs w:val="24"/>
        </w:rPr>
        <w:t>;</w:t>
      </w:r>
      <w:r w:rsidR="00CF6D1D" w:rsidRPr="00E765D5">
        <w:rPr>
          <w:rFonts w:ascii="Times New Roman" w:hAnsi="Times New Roman" w:cs="Times New Roman"/>
          <w:sz w:val="24"/>
          <w:szCs w:val="24"/>
        </w:rPr>
        <w:t xml:space="preserve"> </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Победители Первенства Сибирского Федерального округа</w:t>
      </w:r>
      <w:r w:rsidRPr="00E765D5">
        <w:rPr>
          <w:rFonts w:ascii="Times New Roman" w:hAnsi="Times New Roman" w:cs="Times New Roman"/>
          <w:sz w:val="24"/>
          <w:szCs w:val="24"/>
        </w:rPr>
        <w:t>;</w:t>
      </w:r>
      <w:r w:rsidR="00CF6D1D" w:rsidRPr="00E765D5">
        <w:rPr>
          <w:rFonts w:ascii="Times New Roman" w:hAnsi="Times New Roman" w:cs="Times New Roman"/>
          <w:sz w:val="24"/>
          <w:szCs w:val="24"/>
        </w:rPr>
        <w:t xml:space="preserve">  </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 xml:space="preserve">Отделение велоспорта - Трапезников Александр в многодневной гонке в городе Ангарске, Штин Валерий в индивидуальной гонке в гору в городе Чите - тренер-преподаватель Соболев Д.О. </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Отделение легкой атлетики- Идрисов Тимур по прыжкам в длину, в городе Иркутске, Бочкарев Дмитрий в десятиборье, в городе Иркутске</w:t>
      </w:r>
      <w:r w:rsidRPr="00E765D5">
        <w:rPr>
          <w:rFonts w:ascii="Times New Roman" w:hAnsi="Times New Roman" w:cs="Times New Roman"/>
          <w:sz w:val="24"/>
          <w:szCs w:val="24"/>
        </w:rPr>
        <w:t>;</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Отделение спортивного туризма-Ахремюк Артур, Замыслов Даниил, Пшеничников Вадим, Бутырин Дмитрий на пешеходной дистанции в группе, Алтайски</w:t>
      </w:r>
      <w:r w:rsidR="002E2C18">
        <w:rPr>
          <w:rFonts w:ascii="Times New Roman" w:hAnsi="Times New Roman" w:cs="Times New Roman"/>
          <w:sz w:val="24"/>
          <w:szCs w:val="24"/>
        </w:rPr>
        <w:t>й</w:t>
      </w:r>
      <w:r w:rsidR="00CF6D1D" w:rsidRPr="00E765D5">
        <w:rPr>
          <w:rFonts w:ascii="Times New Roman" w:hAnsi="Times New Roman" w:cs="Times New Roman"/>
          <w:sz w:val="24"/>
          <w:szCs w:val="24"/>
        </w:rPr>
        <w:t xml:space="preserve"> край</w:t>
      </w:r>
      <w:r w:rsidRPr="00E765D5">
        <w:rPr>
          <w:rFonts w:ascii="Times New Roman" w:hAnsi="Times New Roman" w:cs="Times New Roman"/>
          <w:sz w:val="24"/>
          <w:szCs w:val="24"/>
        </w:rPr>
        <w:t>;</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Отделение волейбола-команда мальчиков 2006-2007 г.р. в составе 7 обучающихся в городе Зеленогорске</w:t>
      </w:r>
      <w:r w:rsidRPr="00E765D5">
        <w:rPr>
          <w:rFonts w:ascii="Times New Roman" w:hAnsi="Times New Roman" w:cs="Times New Roman"/>
          <w:sz w:val="24"/>
          <w:szCs w:val="24"/>
        </w:rPr>
        <w:t>;</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13 обучающихся стали серебряными призерами Первенства Сибирского Федерального округа, 13 обучающихся стали бронзовыми призерами Первенства Сибирского Федерального округа</w:t>
      </w:r>
      <w:r w:rsidRPr="00E765D5">
        <w:rPr>
          <w:rFonts w:ascii="Times New Roman" w:hAnsi="Times New Roman" w:cs="Times New Roman"/>
          <w:sz w:val="24"/>
          <w:szCs w:val="24"/>
        </w:rPr>
        <w:t>;</w:t>
      </w:r>
    </w:p>
    <w:p w:rsidR="00CF6D1D" w:rsidRPr="00E765D5" w:rsidRDefault="00E43C29"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F6D1D" w:rsidRPr="00E765D5">
        <w:rPr>
          <w:rFonts w:ascii="Times New Roman" w:hAnsi="Times New Roman" w:cs="Times New Roman"/>
          <w:sz w:val="24"/>
          <w:szCs w:val="24"/>
        </w:rPr>
        <w:t>В Первенстве Иркутской области 105 обучающихся стали победителями, 92 серебряных призера, 90 бронзовых призеров.</w:t>
      </w:r>
    </w:p>
    <w:p w:rsidR="00CF6D1D" w:rsidRPr="00E765D5" w:rsidRDefault="00CF6D1D" w:rsidP="00CF6D1D">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Программы дополнительного образования реализуются также на базе муниципальных общеобразовательных учреждений. В 2018 году в общеобразовательных учреждениях города осуществляли деятельность на бесплатной основе 174 объединения, в которых занимались 2 810 школьников.</w:t>
      </w:r>
    </w:p>
    <w:p w:rsidR="00CF6D1D" w:rsidRPr="00E765D5" w:rsidRDefault="00CF6D1D" w:rsidP="00CF6D1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765D5">
        <w:rPr>
          <w:rFonts w:ascii="Times New Roman" w:hAnsi="Times New Roman" w:cs="Times New Roman"/>
          <w:color w:val="000000"/>
          <w:sz w:val="24"/>
          <w:szCs w:val="24"/>
        </w:rPr>
        <w:t>9 513 обучающихся охвачены</w:t>
      </w:r>
      <w:r w:rsidRPr="00E765D5">
        <w:rPr>
          <w:rFonts w:ascii="Times New Roman" w:eastAsia="Calibri" w:hAnsi="Times New Roman" w:cs="Times New Roman"/>
          <w:sz w:val="24"/>
          <w:szCs w:val="24"/>
        </w:rPr>
        <w:t xml:space="preserve"> программами дополнительного образования</w:t>
      </w:r>
      <w:r w:rsidRPr="00E765D5">
        <w:rPr>
          <w:rFonts w:ascii="Times New Roman" w:hAnsi="Times New Roman" w:cs="Times New Roman"/>
          <w:color w:val="000000"/>
          <w:sz w:val="24"/>
          <w:szCs w:val="24"/>
        </w:rPr>
        <w:t>, что составляет 74% от общего числа несовершеннолетних от 5 до 18</w:t>
      </w:r>
      <w:r w:rsidR="002E2C18">
        <w:rPr>
          <w:rFonts w:ascii="Times New Roman" w:hAnsi="Times New Roman" w:cs="Times New Roman"/>
          <w:color w:val="000000"/>
          <w:sz w:val="24"/>
          <w:szCs w:val="24"/>
        </w:rPr>
        <w:t xml:space="preserve"> лет</w:t>
      </w:r>
      <w:r w:rsidRPr="00E765D5">
        <w:rPr>
          <w:rFonts w:ascii="Times New Roman" w:hAnsi="Times New Roman" w:cs="Times New Roman"/>
          <w:color w:val="000000"/>
          <w:sz w:val="24"/>
          <w:szCs w:val="24"/>
        </w:rPr>
        <w:t>, проживающих на территории города Усолье – Сибирское.</w:t>
      </w:r>
    </w:p>
    <w:p w:rsidR="00CF6D1D" w:rsidRPr="00E765D5" w:rsidRDefault="00CF6D1D" w:rsidP="00CF6D1D">
      <w:pPr>
        <w:spacing w:after="0" w:line="240" w:lineRule="auto"/>
        <w:ind w:firstLine="708"/>
        <w:contextualSpacing/>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Наряду с реализацией дополнительных общеразвивающих программ учреждения дополнительного образования организуют традиционные мероприятия, которые направлены на решение воспитательных задач и организацию досуга школьников. 92 % детей школьного возраста в 2017 – 2018 учебном году стали участниками городских мероприятий различной направленности и тематики. </w:t>
      </w:r>
    </w:p>
    <w:p w:rsidR="004C5016" w:rsidRPr="00E765D5" w:rsidRDefault="004C5016" w:rsidP="00CF6D1D">
      <w:pPr>
        <w:spacing w:after="0" w:line="240" w:lineRule="auto"/>
        <w:jc w:val="both"/>
        <w:rPr>
          <w:rFonts w:ascii="Times New Roman" w:hAnsi="Times New Roman" w:cs="Times New Roman"/>
          <w:sz w:val="24"/>
          <w:szCs w:val="24"/>
          <w:u w:val="single"/>
        </w:rPr>
      </w:pPr>
    </w:p>
    <w:p w:rsidR="00BA5F1F" w:rsidRPr="00E765D5" w:rsidRDefault="00BA5F1F" w:rsidP="00E43C29">
      <w:pPr>
        <w:autoSpaceDE w:val="0"/>
        <w:autoSpaceDN w:val="0"/>
        <w:adjustRightInd w:val="0"/>
        <w:spacing w:after="0" w:line="240" w:lineRule="auto"/>
        <w:jc w:val="both"/>
        <w:rPr>
          <w:rFonts w:ascii="Times New Roman" w:hAnsi="Times New Roman" w:cs="Times New Roman"/>
          <w:color w:val="000000"/>
          <w:sz w:val="24"/>
          <w:szCs w:val="24"/>
          <w:u w:val="single"/>
        </w:rPr>
      </w:pPr>
      <w:r w:rsidRPr="00E765D5">
        <w:rPr>
          <w:rFonts w:ascii="Times New Roman" w:hAnsi="Times New Roman" w:cs="Times New Roman"/>
          <w:color w:val="000000"/>
          <w:sz w:val="24"/>
          <w:szCs w:val="24"/>
          <w:u w:val="single"/>
        </w:rPr>
        <w:t>Отдых и оздоровление</w:t>
      </w:r>
    </w:p>
    <w:p w:rsidR="00E43C29" w:rsidRPr="00E765D5" w:rsidRDefault="00E43C29" w:rsidP="00E43C2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765D5">
        <w:rPr>
          <w:rFonts w:ascii="Times New Roman" w:hAnsi="Times New Roman" w:cs="Times New Roman"/>
          <w:color w:val="000000"/>
          <w:sz w:val="24"/>
          <w:szCs w:val="24"/>
        </w:rPr>
        <w:t>В рамках реализации летней оздоровительной кампании отдыхом в 2018 году было охвачено:</w:t>
      </w:r>
    </w:p>
    <w:p w:rsidR="00E43C29" w:rsidRPr="00E765D5" w:rsidRDefault="00E43C29" w:rsidP="00E43C29">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на базе детского оздоровительного лагеря «Смена» 427 человек (2017 год – 424 человека);</w:t>
      </w:r>
    </w:p>
    <w:p w:rsidR="00E43C29" w:rsidRPr="00E765D5" w:rsidRDefault="00E43C29" w:rsidP="00E43C29">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в лагерях с дневным пребыванием детей на базе общеобразовательных учреждений 950 человек.</w:t>
      </w:r>
    </w:p>
    <w:p w:rsidR="005E3173" w:rsidRPr="00E765D5" w:rsidRDefault="005E3173" w:rsidP="00E43C29">
      <w:pPr>
        <w:spacing w:after="0" w:line="240" w:lineRule="auto"/>
        <w:rPr>
          <w:rFonts w:ascii="Times New Roman" w:hAnsi="Times New Roman" w:cs="Times New Roman"/>
          <w:sz w:val="24"/>
          <w:szCs w:val="24"/>
          <w:u w:val="single"/>
        </w:rPr>
      </w:pPr>
    </w:p>
    <w:p w:rsidR="00CE2A90" w:rsidRPr="00E765D5" w:rsidRDefault="00CE2A90" w:rsidP="00E43C29">
      <w:pPr>
        <w:spacing w:after="0" w:line="240" w:lineRule="auto"/>
        <w:rPr>
          <w:rFonts w:ascii="Times New Roman" w:hAnsi="Times New Roman" w:cs="Times New Roman"/>
          <w:sz w:val="24"/>
          <w:szCs w:val="24"/>
          <w:u w:val="single"/>
        </w:rPr>
      </w:pPr>
      <w:r w:rsidRPr="00E765D5">
        <w:rPr>
          <w:rFonts w:ascii="Times New Roman" w:hAnsi="Times New Roman" w:cs="Times New Roman"/>
          <w:sz w:val="24"/>
          <w:szCs w:val="24"/>
          <w:u w:val="single"/>
        </w:rPr>
        <w:t>Финансирование системы образования</w:t>
      </w:r>
    </w:p>
    <w:p w:rsidR="005D69DC" w:rsidRPr="00E765D5" w:rsidRDefault="00A233D5" w:rsidP="005E3173">
      <w:pPr>
        <w:autoSpaceDE w:val="0"/>
        <w:autoSpaceDN w:val="0"/>
        <w:adjustRightInd w:val="0"/>
        <w:spacing w:after="0" w:line="240" w:lineRule="auto"/>
        <w:jc w:val="both"/>
        <w:rPr>
          <w:rFonts w:ascii="Times New Roman" w:hAnsi="Times New Roman" w:cs="Times New Roman"/>
          <w:color w:val="000000"/>
          <w:sz w:val="24"/>
          <w:szCs w:val="24"/>
        </w:rPr>
      </w:pPr>
      <w:r w:rsidRPr="00E765D5">
        <w:rPr>
          <w:rFonts w:ascii="Times New Roman" w:hAnsi="Times New Roman" w:cs="Times New Roman"/>
          <w:sz w:val="24"/>
          <w:szCs w:val="24"/>
        </w:rPr>
        <w:t xml:space="preserve">            </w:t>
      </w:r>
      <w:r w:rsidR="005D69DC" w:rsidRPr="00E765D5">
        <w:rPr>
          <w:rFonts w:ascii="Times New Roman" w:hAnsi="Times New Roman" w:cs="Times New Roman"/>
          <w:color w:val="000000"/>
          <w:sz w:val="24"/>
          <w:szCs w:val="24"/>
        </w:rPr>
        <w:t>В 2018 году были проведены следующие основные мероприятия:</w:t>
      </w:r>
    </w:p>
    <w:p w:rsidR="005D69DC" w:rsidRPr="00E765D5" w:rsidRDefault="005D69DC" w:rsidP="005D69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765D5">
        <w:rPr>
          <w:rFonts w:ascii="Times New Roman" w:hAnsi="Times New Roman" w:cs="Times New Roman"/>
          <w:sz w:val="24"/>
          <w:szCs w:val="24"/>
        </w:rPr>
        <w:t>1. Р</w:t>
      </w:r>
      <w:r w:rsidRPr="00E765D5">
        <w:rPr>
          <w:rFonts w:ascii="Times New Roman" w:hAnsi="Times New Roman" w:cs="Times New Roman"/>
          <w:color w:val="000000"/>
          <w:sz w:val="24"/>
          <w:szCs w:val="24"/>
        </w:rPr>
        <w:t>емонтные работы и мероприятия по благоустройству в дошкольных и общеобразовательных учреждениях, учреждениях дополнительного образования на сумму 34 762,9 тыс. руб. (40 учреждений образования).</w:t>
      </w:r>
    </w:p>
    <w:p w:rsidR="005D69DC" w:rsidRPr="00E765D5" w:rsidRDefault="005D69DC" w:rsidP="005D69DC">
      <w:pPr>
        <w:spacing w:after="0" w:line="240" w:lineRule="auto"/>
        <w:ind w:firstLine="709"/>
        <w:jc w:val="both"/>
        <w:rPr>
          <w:rFonts w:ascii="Times New Roman" w:hAnsi="Times New Roman" w:cs="Times New Roman"/>
          <w:bCs/>
          <w:sz w:val="24"/>
          <w:szCs w:val="24"/>
        </w:rPr>
      </w:pPr>
      <w:r w:rsidRPr="00E765D5">
        <w:rPr>
          <w:rFonts w:ascii="Times New Roman" w:hAnsi="Times New Roman" w:cs="Times New Roman"/>
          <w:sz w:val="24"/>
          <w:szCs w:val="24"/>
        </w:rPr>
        <w:t>2. Противопожарные мероприятия в учреждениях образования</w:t>
      </w:r>
      <w:r w:rsidRPr="00E765D5">
        <w:rPr>
          <w:rFonts w:ascii="Times New Roman" w:hAnsi="Times New Roman" w:cs="Times New Roman"/>
          <w:bCs/>
          <w:sz w:val="24"/>
          <w:szCs w:val="24"/>
        </w:rPr>
        <w:t xml:space="preserve"> на сумму 6 367,8 тыс. руб., в том числе:</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изготовлены и установлены противопожарные двери в 4-х учреждениях;</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проведен капитальный ремонт пожарной сигнализации в 6-ти учреждениях;</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проведена поверка состояния огнезащитной обработки кровли крыш в 35-ти учреждениях;</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проведена огнезащитная обработка деревянных конструкций в 9-ти дошкольных учреждениях;</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произведено устройство наружных эвакуационных лестниц  в МБДОУ «Детский сад № 22»,  МБДОУ «Детский сад № 21», МБДОУ «Детский сад № 3», МБДОУ «Детский сад № 6»,  МБДОУ «Детский сад № 38», МБДОУ «Детский сад № 25»,  МБУДО «СЮН»;</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проведен выборочный капитальный ремонт электрических сетей в МБОУ «Д</w:t>
      </w:r>
      <w:r w:rsidR="00612611">
        <w:rPr>
          <w:rFonts w:ascii="Times New Roman" w:hAnsi="Times New Roman" w:cs="Times New Roman"/>
          <w:sz w:val="24"/>
          <w:szCs w:val="24"/>
        </w:rPr>
        <w:t xml:space="preserve">етский сад </w:t>
      </w:r>
      <w:r w:rsidRPr="00E765D5">
        <w:rPr>
          <w:rFonts w:ascii="Times New Roman" w:hAnsi="Times New Roman" w:cs="Times New Roman"/>
          <w:sz w:val="24"/>
          <w:szCs w:val="24"/>
        </w:rPr>
        <w:t>№</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26», МБДОУ «Д</w:t>
      </w:r>
      <w:r w:rsidR="00612611">
        <w:rPr>
          <w:rFonts w:ascii="Times New Roman" w:hAnsi="Times New Roman" w:cs="Times New Roman"/>
          <w:sz w:val="24"/>
          <w:szCs w:val="24"/>
        </w:rPr>
        <w:t xml:space="preserve">етский сад </w:t>
      </w:r>
      <w:r w:rsidRPr="00E765D5">
        <w:rPr>
          <w:rFonts w:ascii="Times New Roman" w:hAnsi="Times New Roman" w:cs="Times New Roman"/>
          <w:sz w:val="24"/>
          <w:szCs w:val="24"/>
        </w:rPr>
        <w:t>№</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31».</w:t>
      </w:r>
    </w:p>
    <w:p w:rsidR="005D69DC" w:rsidRPr="00E765D5" w:rsidRDefault="005D69DC" w:rsidP="005D69DC">
      <w:pPr>
        <w:spacing w:after="0" w:line="240" w:lineRule="auto"/>
        <w:ind w:firstLine="709"/>
        <w:jc w:val="both"/>
        <w:rPr>
          <w:rFonts w:ascii="Times New Roman" w:hAnsi="Times New Roman" w:cs="Times New Roman"/>
          <w:color w:val="000000"/>
          <w:sz w:val="24"/>
          <w:szCs w:val="24"/>
        </w:rPr>
      </w:pPr>
      <w:r w:rsidRPr="00E765D5">
        <w:rPr>
          <w:rFonts w:ascii="Times New Roman" w:hAnsi="Times New Roman" w:cs="Times New Roman"/>
          <w:color w:val="000000"/>
          <w:sz w:val="24"/>
          <w:szCs w:val="24"/>
        </w:rPr>
        <w:t>3. Профинансированы расходы, связанные с питанием детей, страдающих туберкулезной интоксикацией, в количестве 100 человек, посещающих МБДОУ «Детский сад № 39» на сумму 1 652,07 тыс. руб.</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4. Профинансированы расходы в размере 1 838,9 тыс. руб. для организации работы лагерей с дневным пребыванием детей на базе общеобразовательных учреждений (культурно-массовые мероприятия, приобретение спортивного инвентаря, медикаментов, расходных материалов, расходы на оплату услуг по организации питания).</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5. Профинансированы расходы в размере 1 388,8 тыс. руб. на организацию трудовой занятости молодежи и несовершеннолетних в летний период (организованы трудовые отряды на базе МБУДО «СЮН» и общеобразовательных учреждений и выплачена заработная плата).</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6. Профинансированы расходы в размере 1 724,1 тыс. руб. на оплату стоимости набора продуктов питания в лагерях с дневным пребыванием детей.</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7. Для укрепления материально-технической базы лагеря «Смена» в МБУДО «ДЮСШ №</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1» приобретена станция фильтрации воды на общую сумму 807 тыс. руб.</w:t>
      </w:r>
    </w:p>
    <w:p w:rsidR="005D69DC" w:rsidRPr="00E765D5" w:rsidRDefault="005D69DC" w:rsidP="005D69DC">
      <w:pPr>
        <w:spacing w:after="0" w:line="240" w:lineRule="auto"/>
        <w:ind w:firstLine="709"/>
        <w:jc w:val="both"/>
        <w:rPr>
          <w:rFonts w:ascii="Times New Roman" w:hAnsi="Times New Roman" w:cs="Times New Roman"/>
          <w:color w:val="000000"/>
          <w:sz w:val="24"/>
          <w:szCs w:val="24"/>
          <w:shd w:val="clear" w:color="auto" w:fill="FFFFFF"/>
        </w:rPr>
      </w:pPr>
      <w:r w:rsidRPr="00E765D5">
        <w:rPr>
          <w:rFonts w:ascii="Times New Roman" w:hAnsi="Times New Roman" w:cs="Times New Roman"/>
          <w:color w:val="000000"/>
          <w:sz w:val="24"/>
          <w:szCs w:val="24"/>
          <w:shd w:val="clear" w:color="auto" w:fill="FFFFFF"/>
        </w:rPr>
        <w:t>8. Выполнен выборочный капитальный ремонт здания МБОУ «СОШ № 13» (помещения подвала, кухни, столовой) на сумму 2 404 тыс. руб., приобретено оборудование для пищеблока школьной столовой на сумму 376,3 тыс. руб.</w:t>
      </w:r>
    </w:p>
    <w:p w:rsidR="005D69DC" w:rsidRPr="00E765D5" w:rsidRDefault="005D69DC" w:rsidP="005D69DC">
      <w:pPr>
        <w:spacing w:after="0" w:line="240" w:lineRule="auto"/>
        <w:jc w:val="both"/>
        <w:rPr>
          <w:rFonts w:ascii="Times New Roman" w:hAnsi="Times New Roman" w:cs="Times New Roman"/>
          <w:sz w:val="24"/>
          <w:szCs w:val="24"/>
        </w:rPr>
      </w:pPr>
      <w:r w:rsidRPr="00E765D5">
        <w:rPr>
          <w:rFonts w:ascii="Times New Roman" w:hAnsi="Times New Roman" w:cs="Times New Roman"/>
          <w:color w:val="000000"/>
          <w:sz w:val="24"/>
          <w:szCs w:val="24"/>
          <w:shd w:val="clear" w:color="auto" w:fill="FFFFFF"/>
        </w:rPr>
        <w:t xml:space="preserve">             9.</w:t>
      </w:r>
      <w:r w:rsidRPr="00E765D5">
        <w:rPr>
          <w:rFonts w:ascii="Times New Roman" w:hAnsi="Times New Roman" w:cs="Times New Roman"/>
          <w:sz w:val="24"/>
          <w:szCs w:val="24"/>
        </w:rPr>
        <w:t xml:space="preserve">  Приобретены 2 автобуса для МБОУ «СОШ №</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16» и МБОУ «Лицей №</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1»  на сумму 3 741,4 тыс.  руб. для обеспечения безопасности школьных перевозок и ежедневного подвоза обучающихся к месту обучения и обратно.</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10. Ремонтные работы в учреждениях, включенных в Рейтинг муниципальных образований Иркутской области на 2018 год:</w:t>
      </w:r>
    </w:p>
    <w:p w:rsidR="005D69DC" w:rsidRPr="00E765D5" w:rsidRDefault="005D69DC" w:rsidP="005D69DC">
      <w:pPr>
        <w:pStyle w:val="a8"/>
        <w:ind w:firstLine="709"/>
        <w:rPr>
          <w:color w:val="000000"/>
          <w:sz w:val="24"/>
          <w:szCs w:val="24"/>
          <w:shd w:val="clear" w:color="auto" w:fill="FFFFFF"/>
        </w:rPr>
      </w:pPr>
      <w:r w:rsidRPr="00E765D5">
        <w:rPr>
          <w:sz w:val="24"/>
          <w:szCs w:val="24"/>
        </w:rPr>
        <w:t xml:space="preserve">- выборочный капитальный ремонт здания МБДОУ «Детский сад № 29» (ремонт фасада с учетом мероприятий по теплосбережению, ремонт теплового узла, системы отопления, устройство наружной теплотрассы) на сумму 8 459 840,84 руб., </w:t>
      </w:r>
      <w:r w:rsidRPr="00E765D5">
        <w:rPr>
          <w:color w:val="000000"/>
          <w:sz w:val="24"/>
          <w:szCs w:val="24"/>
          <w:shd w:val="clear" w:color="auto" w:fill="FFFFFF"/>
        </w:rPr>
        <w:t xml:space="preserve">(областной бюджет – 8 036 848,80 руб., местный бюджет – 422 992,04 руб.); </w:t>
      </w:r>
    </w:p>
    <w:p w:rsidR="005D69DC" w:rsidRPr="00E765D5" w:rsidRDefault="005D69DC" w:rsidP="005D69DC">
      <w:pPr>
        <w:pStyle w:val="a8"/>
        <w:ind w:firstLine="709"/>
        <w:rPr>
          <w:color w:val="000000"/>
          <w:sz w:val="24"/>
          <w:szCs w:val="24"/>
          <w:shd w:val="clear" w:color="auto" w:fill="FFFFFF"/>
        </w:rPr>
      </w:pPr>
      <w:r w:rsidRPr="00E765D5">
        <w:rPr>
          <w:sz w:val="24"/>
          <w:szCs w:val="24"/>
        </w:rPr>
        <w:t xml:space="preserve">- выборочный капитальный ремонт здания МБДОУ «Детский сад № 40» (ремонт помещений вновь открывающейся группы, замена оконных блоков и радиаторных решеток, замена системы вентиляции прачечной) на сумму 4 895 768,41 руб. </w:t>
      </w:r>
      <w:r w:rsidRPr="00E765D5">
        <w:rPr>
          <w:color w:val="000000"/>
          <w:sz w:val="24"/>
          <w:szCs w:val="24"/>
          <w:shd w:val="clear" w:color="auto" w:fill="FFFFFF"/>
        </w:rPr>
        <w:t xml:space="preserve"> (областной бюджет – 4 650 969,99 руб., местный бюджет – 244798,42 руб.); </w:t>
      </w:r>
    </w:p>
    <w:p w:rsidR="005D69DC" w:rsidRPr="00E765D5" w:rsidRDefault="005D69DC" w:rsidP="005D69DC">
      <w:pPr>
        <w:autoSpaceDE w:val="0"/>
        <w:autoSpaceDN w:val="0"/>
        <w:adjustRightInd w:val="0"/>
        <w:spacing w:after="0" w:line="240" w:lineRule="auto"/>
        <w:ind w:firstLine="357"/>
        <w:jc w:val="both"/>
        <w:rPr>
          <w:rFonts w:ascii="Times New Roman" w:hAnsi="Times New Roman" w:cs="Times New Roman"/>
          <w:color w:val="000000"/>
          <w:sz w:val="24"/>
          <w:szCs w:val="24"/>
          <w:shd w:val="clear" w:color="auto" w:fill="FFFFFF"/>
        </w:rPr>
      </w:pPr>
      <w:r w:rsidRPr="00E765D5">
        <w:rPr>
          <w:rFonts w:ascii="Times New Roman" w:hAnsi="Times New Roman" w:cs="Times New Roman"/>
          <w:sz w:val="24"/>
          <w:szCs w:val="24"/>
        </w:rPr>
        <w:t xml:space="preserve">    - выборочный капитальный ремонт здания МБДОУ «СОШ № 12» (замена оконных блоков, замена систем вентиляции в помещениях пищеблока, кабинета химии, мастерских) на сумму 4 851 748,18 руб. </w:t>
      </w:r>
      <w:r w:rsidRPr="00E765D5">
        <w:rPr>
          <w:rFonts w:ascii="Times New Roman" w:hAnsi="Times New Roman" w:cs="Times New Roman"/>
          <w:color w:val="000000"/>
          <w:sz w:val="24"/>
          <w:szCs w:val="24"/>
          <w:shd w:val="clear" w:color="auto" w:fill="FFFFFF"/>
        </w:rPr>
        <w:t>(областной бюджет – 4 609 150,76 руб., местный бюджет – 242 597,42 руб.)</w:t>
      </w:r>
      <w:r w:rsidR="005E3173" w:rsidRPr="00E765D5">
        <w:rPr>
          <w:rFonts w:ascii="Times New Roman" w:hAnsi="Times New Roman" w:cs="Times New Roman"/>
          <w:color w:val="000000"/>
          <w:sz w:val="24"/>
          <w:szCs w:val="24"/>
          <w:shd w:val="clear" w:color="auto" w:fill="FFFFFF"/>
        </w:rPr>
        <w:t>;</w:t>
      </w:r>
    </w:p>
    <w:p w:rsidR="005D69DC" w:rsidRPr="00E765D5" w:rsidRDefault="005D69DC" w:rsidP="005D69DC">
      <w:pPr>
        <w:autoSpaceDE w:val="0"/>
        <w:autoSpaceDN w:val="0"/>
        <w:adjustRightInd w:val="0"/>
        <w:spacing w:after="0" w:line="240" w:lineRule="auto"/>
        <w:ind w:firstLine="357"/>
        <w:jc w:val="both"/>
        <w:rPr>
          <w:rFonts w:ascii="Times New Roman" w:hAnsi="Times New Roman" w:cs="Times New Roman"/>
          <w:color w:val="000000"/>
          <w:sz w:val="24"/>
          <w:szCs w:val="24"/>
          <w:shd w:val="clear" w:color="auto" w:fill="FFFFFF"/>
        </w:rPr>
      </w:pPr>
      <w:r w:rsidRPr="00E765D5">
        <w:rPr>
          <w:rFonts w:ascii="Times New Roman" w:hAnsi="Times New Roman" w:cs="Times New Roman"/>
          <w:sz w:val="24"/>
          <w:szCs w:val="24"/>
        </w:rPr>
        <w:t xml:space="preserve">    - выборочный капитальный ремонт здания МБОУ «СОШ № 16» (ремонт козырька входа № 2, кровли над актовым залом, вестибюлем, козырьками входов №№ 1, 2) на сумму</w:t>
      </w:r>
      <w:r w:rsidR="005E3173"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 1 179 385,72 руб</w:t>
      </w:r>
      <w:r w:rsidR="005E3173" w:rsidRPr="00E765D5">
        <w:rPr>
          <w:rFonts w:ascii="Times New Roman" w:hAnsi="Times New Roman" w:cs="Times New Roman"/>
          <w:sz w:val="24"/>
          <w:szCs w:val="24"/>
        </w:rPr>
        <w:t>.</w:t>
      </w:r>
      <w:r w:rsidRPr="00E765D5">
        <w:rPr>
          <w:rFonts w:ascii="Times New Roman" w:hAnsi="Times New Roman" w:cs="Times New Roman"/>
          <w:sz w:val="24"/>
          <w:szCs w:val="24"/>
        </w:rPr>
        <w:t xml:space="preserve"> </w:t>
      </w:r>
      <w:r w:rsidRPr="00E765D5">
        <w:rPr>
          <w:rFonts w:ascii="Times New Roman" w:hAnsi="Times New Roman" w:cs="Times New Roman"/>
          <w:color w:val="000000"/>
          <w:sz w:val="24"/>
          <w:szCs w:val="24"/>
          <w:shd w:val="clear" w:color="auto" w:fill="FFFFFF"/>
        </w:rPr>
        <w:t>(областной бюджет – 1 120 386,43 руб., местный бюджет – 58 999,29 руб.)</w:t>
      </w:r>
      <w:r w:rsidR="005E3173" w:rsidRPr="00E765D5">
        <w:rPr>
          <w:rFonts w:ascii="Times New Roman" w:hAnsi="Times New Roman" w:cs="Times New Roman"/>
          <w:color w:val="000000"/>
          <w:sz w:val="24"/>
          <w:szCs w:val="24"/>
          <w:shd w:val="clear" w:color="auto" w:fill="FFFFFF"/>
        </w:rPr>
        <w:t>;</w:t>
      </w:r>
    </w:p>
    <w:p w:rsidR="005D69DC" w:rsidRPr="00E765D5" w:rsidRDefault="005D69DC" w:rsidP="005D69DC">
      <w:pPr>
        <w:autoSpaceDE w:val="0"/>
        <w:autoSpaceDN w:val="0"/>
        <w:adjustRightInd w:val="0"/>
        <w:spacing w:after="0" w:line="240" w:lineRule="auto"/>
        <w:ind w:firstLine="360"/>
        <w:jc w:val="both"/>
        <w:rPr>
          <w:rFonts w:ascii="Times New Roman" w:hAnsi="Times New Roman" w:cs="Times New Roman"/>
          <w:color w:val="000000"/>
          <w:sz w:val="24"/>
          <w:szCs w:val="24"/>
          <w:shd w:val="clear" w:color="auto" w:fill="FFFFFF"/>
        </w:rPr>
      </w:pPr>
      <w:r w:rsidRPr="00E765D5">
        <w:rPr>
          <w:rFonts w:ascii="Times New Roman" w:hAnsi="Times New Roman" w:cs="Times New Roman"/>
          <w:sz w:val="24"/>
          <w:szCs w:val="24"/>
        </w:rPr>
        <w:t>-  выборочный капитальный ремонт нежилого здания МБУДО «ДЮСШ № 1» по адресу: Иркутская область, г. Усолье-Сибирское, ул. Толбухина, д.1 Б на сумму 10 151 480,00 руб</w:t>
      </w:r>
      <w:r w:rsidR="005E3173" w:rsidRPr="00E765D5">
        <w:rPr>
          <w:rFonts w:ascii="Times New Roman" w:hAnsi="Times New Roman" w:cs="Times New Roman"/>
          <w:sz w:val="24"/>
          <w:szCs w:val="24"/>
        </w:rPr>
        <w:t>.</w:t>
      </w:r>
      <w:r w:rsidRPr="00E765D5">
        <w:rPr>
          <w:rFonts w:ascii="Times New Roman" w:hAnsi="Times New Roman" w:cs="Times New Roman"/>
          <w:sz w:val="24"/>
          <w:szCs w:val="24"/>
        </w:rPr>
        <w:t xml:space="preserve"> </w:t>
      </w:r>
      <w:r w:rsidRPr="00E765D5">
        <w:rPr>
          <w:rFonts w:ascii="Times New Roman" w:hAnsi="Times New Roman" w:cs="Times New Roman"/>
          <w:color w:val="000000"/>
          <w:sz w:val="24"/>
          <w:szCs w:val="24"/>
          <w:shd w:val="clear" w:color="auto" w:fill="FFFFFF"/>
        </w:rPr>
        <w:t>(областной бюджет – 9 643 842,02 руб., местный бюджет – 507 637,98 руб.).</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2018 году были подготовлены и направлены документы в министерство образования Иркутской области для включения в Рейтинг муниципальных образований Иркутской области на 2019 год капитальных ремонтов 24 образовательных учреждений города Усолье-Сибирское на сумму 92,4 млн. руб. </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результате капитальные ремонты 7-х образовательных учреждений (МБДОУ «Детский сад № 6», МБДОУ «Детский сад № 8», МБДОУ «Детский сад № 26», МБДОУ «Детский сад № 42», МБДОУ «Детский сад № 43», МБОУ «СОШ №15», МБОУ «Гимназия №1» на сумму 22</w:t>
      </w:r>
      <w:r w:rsidR="005E3173" w:rsidRPr="00E765D5">
        <w:rPr>
          <w:rFonts w:ascii="Times New Roman" w:hAnsi="Times New Roman" w:cs="Times New Roman"/>
          <w:sz w:val="24"/>
          <w:szCs w:val="24"/>
        </w:rPr>
        <w:t xml:space="preserve"> </w:t>
      </w:r>
      <w:r w:rsidRPr="00E765D5">
        <w:rPr>
          <w:rFonts w:ascii="Times New Roman" w:hAnsi="Times New Roman" w:cs="Times New Roman"/>
          <w:sz w:val="24"/>
          <w:szCs w:val="24"/>
        </w:rPr>
        <w:t xml:space="preserve">553,8 </w:t>
      </w:r>
      <w:r w:rsidR="003B1FF8">
        <w:rPr>
          <w:rFonts w:ascii="Times New Roman" w:hAnsi="Times New Roman" w:cs="Times New Roman"/>
          <w:sz w:val="24"/>
          <w:szCs w:val="24"/>
        </w:rPr>
        <w:t>тыс</w:t>
      </w:r>
      <w:r w:rsidRPr="00E765D5">
        <w:rPr>
          <w:rFonts w:ascii="Times New Roman" w:hAnsi="Times New Roman" w:cs="Times New Roman"/>
          <w:sz w:val="24"/>
          <w:szCs w:val="24"/>
        </w:rPr>
        <w:t>. руб. включены на 2019 год в государственную программу Иркутской области «Развитие образования» на 2019-2024 годы.</w:t>
      </w:r>
    </w:p>
    <w:p w:rsidR="005D69DC" w:rsidRPr="00E765D5"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По 3-м учреждениям поданы повторно заявки на проведение капитального ремонта в 2019 году.</w:t>
      </w:r>
    </w:p>
    <w:p w:rsidR="005D69DC" w:rsidRPr="0023113A" w:rsidRDefault="005D69DC" w:rsidP="005D69DC">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начались работы по реконструкции детского сада №</w:t>
      </w:r>
      <w:r w:rsidR="005E3173" w:rsidRPr="00E765D5">
        <w:rPr>
          <w:rFonts w:ascii="Times New Roman" w:hAnsi="Times New Roman" w:cs="Times New Roman"/>
          <w:sz w:val="24"/>
          <w:szCs w:val="24"/>
        </w:rPr>
        <w:t xml:space="preserve"> </w:t>
      </w:r>
      <w:r w:rsidRPr="00E765D5">
        <w:rPr>
          <w:rFonts w:ascii="Times New Roman" w:hAnsi="Times New Roman" w:cs="Times New Roman"/>
          <w:sz w:val="24"/>
          <w:szCs w:val="24"/>
        </w:rPr>
        <w:t>28</w:t>
      </w:r>
      <w:r w:rsidR="006C043E">
        <w:rPr>
          <w:rFonts w:ascii="Times New Roman" w:hAnsi="Times New Roman" w:cs="Times New Roman"/>
          <w:sz w:val="24"/>
          <w:szCs w:val="24"/>
        </w:rPr>
        <w:t>, общая стоимость которых составляет 96</w:t>
      </w:r>
      <w:r w:rsidR="00A009C0">
        <w:rPr>
          <w:rFonts w:ascii="Times New Roman" w:hAnsi="Times New Roman" w:cs="Times New Roman"/>
          <w:sz w:val="24"/>
          <w:szCs w:val="24"/>
        </w:rPr>
        <w:t xml:space="preserve"> млн. руб. В 2018 году частично </w:t>
      </w:r>
      <w:r w:rsidR="006C043E">
        <w:rPr>
          <w:rFonts w:ascii="Times New Roman" w:hAnsi="Times New Roman" w:cs="Times New Roman"/>
          <w:sz w:val="24"/>
          <w:szCs w:val="24"/>
        </w:rPr>
        <w:t xml:space="preserve">выполнены работы на сумму 15,7 млн. руб. </w:t>
      </w:r>
      <w:r w:rsidR="00A009C0">
        <w:rPr>
          <w:rFonts w:ascii="Times New Roman" w:hAnsi="Times New Roman" w:cs="Times New Roman"/>
          <w:sz w:val="24"/>
          <w:szCs w:val="24"/>
        </w:rPr>
        <w:t>В</w:t>
      </w:r>
      <w:r w:rsidRPr="00E765D5">
        <w:rPr>
          <w:rFonts w:ascii="Times New Roman" w:hAnsi="Times New Roman" w:cs="Times New Roman"/>
          <w:sz w:val="24"/>
          <w:szCs w:val="24"/>
        </w:rPr>
        <w:t xml:space="preserve"> 2019 году работы будут закончены</w:t>
      </w:r>
      <w:r w:rsidR="00A009C0">
        <w:rPr>
          <w:rFonts w:ascii="Times New Roman" w:hAnsi="Times New Roman" w:cs="Times New Roman"/>
          <w:sz w:val="24"/>
          <w:szCs w:val="24"/>
        </w:rPr>
        <w:t xml:space="preserve"> и детский сад введен в эксплуатацию.</w:t>
      </w:r>
      <w:r w:rsidRPr="0023113A">
        <w:rPr>
          <w:rFonts w:ascii="Times New Roman" w:hAnsi="Times New Roman" w:cs="Times New Roman"/>
          <w:sz w:val="24"/>
          <w:szCs w:val="24"/>
        </w:rPr>
        <w:t xml:space="preserve"> </w:t>
      </w:r>
    </w:p>
    <w:p w:rsidR="0023113A" w:rsidRPr="0023113A" w:rsidRDefault="0023113A" w:rsidP="0023113A">
      <w:pPr>
        <w:ind w:firstLine="709"/>
        <w:jc w:val="both"/>
        <w:rPr>
          <w:rFonts w:ascii="Times New Roman" w:hAnsi="Times New Roman" w:cs="Times New Roman"/>
          <w:sz w:val="24"/>
          <w:szCs w:val="24"/>
        </w:rPr>
      </w:pPr>
      <w:r w:rsidRPr="0023113A">
        <w:rPr>
          <w:rFonts w:ascii="Times New Roman" w:hAnsi="Times New Roman" w:cs="Times New Roman"/>
          <w:sz w:val="24"/>
          <w:szCs w:val="24"/>
        </w:rPr>
        <w:t xml:space="preserve">В 2019 году будут подготовлены и направлены документы в министерство образования Иркутской области для включения в Рейтинг муниципальных образований Иркутской области на 2020 год капитальных ремонтов. </w:t>
      </w:r>
    </w:p>
    <w:p w:rsidR="005E3173" w:rsidRPr="00E765D5" w:rsidRDefault="005E3173" w:rsidP="005E3173">
      <w:pPr>
        <w:autoSpaceDE w:val="0"/>
        <w:autoSpaceDN w:val="0"/>
        <w:adjustRightInd w:val="0"/>
        <w:spacing w:after="0" w:line="240" w:lineRule="auto"/>
        <w:jc w:val="both"/>
        <w:rPr>
          <w:rFonts w:ascii="Times New Roman" w:hAnsi="Times New Roman" w:cs="Times New Roman"/>
          <w:i/>
          <w:sz w:val="24"/>
          <w:szCs w:val="24"/>
        </w:rPr>
      </w:pPr>
      <w:r w:rsidRPr="00E765D5">
        <w:rPr>
          <w:rFonts w:ascii="Times New Roman" w:hAnsi="Times New Roman" w:cs="Times New Roman"/>
          <w:i/>
          <w:sz w:val="24"/>
          <w:szCs w:val="24"/>
        </w:rPr>
        <w:t>Значимые мероприятия 2018 года:</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Впервые проведен муниципальный  тур  отборочного  этапа  II  Регионального  отраслевого  чемпионата профессионального  мастерства  в  сфере  образования  Иркутской  области  по стандартам  WorldSkills  Russia  по  компетенции  «Дошкольное  воспитание».</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Состоялся I Слёт Общероссийской общественно-государственной детско-юношеской организации «Российское движение школьников».</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Начал свою работу Открытый родительский университет.</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Участие в Московском международном салоне образования в составе делегации Иркутской области.</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Презентация муниципальной системы образования на Байкальском международном салоне образования.</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Впервые проведен Туристический фестиваль «Ветер перемен».</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Прием Монгольской спортивной делегации.</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 xml:space="preserve">Начало реконструкции здания </w:t>
      </w:r>
      <w:r w:rsidR="002E2C18">
        <w:rPr>
          <w:rFonts w:ascii="Times New Roman" w:hAnsi="Times New Roman" w:cs="Times New Roman"/>
          <w:sz w:val="24"/>
          <w:szCs w:val="24"/>
        </w:rPr>
        <w:t>д</w:t>
      </w:r>
      <w:r w:rsidRPr="00E765D5">
        <w:rPr>
          <w:rFonts w:ascii="Times New Roman" w:hAnsi="Times New Roman" w:cs="Times New Roman"/>
          <w:sz w:val="24"/>
          <w:szCs w:val="24"/>
        </w:rPr>
        <w:t>етского сада № 28.</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Аттестаты о среднем общем образовании с отличием и золотую медаль «За особые успехи в учении» получили 62 выпускника, из них 23</w:t>
      </w:r>
      <w:r w:rsidR="002E2C18">
        <w:rPr>
          <w:rFonts w:ascii="Times New Roman" w:hAnsi="Times New Roman" w:cs="Times New Roman"/>
          <w:sz w:val="24"/>
          <w:szCs w:val="24"/>
        </w:rPr>
        <w:t xml:space="preserve"> </w:t>
      </w:r>
      <w:r w:rsidRPr="00E765D5">
        <w:rPr>
          <w:rFonts w:ascii="Times New Roman" w:hAnsi="Times New Roman" w:cs="Times New Roman"/>
          <w:sz w:val="24"/>
          <w:szCs w:val="24"/>
        </w:rPr>
        <w:t>выпускника награждены золотой медалью (региональной) «За высокие достижения в обучении».</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Доля выпускников 9 классов, успешно прошедших государственную итоговую аттестацию в основной период, увеличилась на 13,9%.</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Впервые на базе образовательных учреждений города  проведена XI региональная стажировочная сессия по теме «Интеграция общего и дополнительного образования как необходимое условие развития личности и самоопределения обучающихся».</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Впервые заключены договор</w:t>
      </w:r>
      <w:r w:rsidR="002E2C18">
        <w:rPr>
          <w:rFonts w:ascii="Times New Roman" w:hAnsi="Times New Roman" w:cs="Times New Roman"/>
          <w:sz w:val="24"/>
          <w:szCs w:val="24"/>
        </w:rPr>
        <w:t>ы</w:t>
      </w:r>
      <w:r w:rsidRPr="00E765D5">
        <w:rPr>
          <w:rFonts w:ascii="Times New Roman" w:hAnsi="Times New Roman" w:cs="Times New Roman"/>
          <w:sz w:val="24"/>
          <w:szCs w:val="24"/>
        </w:rPr>
        <w:t xml:space="preserve"> целевого обучения в Педагогическом институте ИГУ с 3 выпускниками 11 классов.</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Впервые город принял участие во всероссийском Чемпионате по чтению  вслух «Страница 18».</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Состоялись первые межмуниципальные соревнования по робототехнике «Мир робототехнике 2018».</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Город Усолье – Сибирское вошел в реализацию Благотворительной программы «Синяя птица», реализуемой ООО «Хоум Кредит энд Финанс банк».</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Проведение капитальных ремонтов в учреждениях позволило открыть дополнительные группы в дошкольных учреждениях (МБДОУ «Д</w:t>
      </w:r>
      <w:r w:rsidR="002E2C18">
        <w:rPr>
          <w:rFonts w:ascii="Times New Roman" w:hAnsi="Times New Roman" w:cs="Times New Roman"/>
          <w:sz w:val="24"/>
          <w:szCs w:val="24"/>
        </w:rPr>
        <w:t>етский сад</w:t>
      </w:r>
      <w:r w:rsidRPr="00E765D5">
        <w:rPr>
          <w:rFonts w:ascii="Times New Roman" w:hAnsi="Times New Roman" w:cs="Times New Roman"/>
          <w:sz w:val="24"/>
          <w:szCs w:val="24"/>
        </w:rPr>
        <w:t xml:space="preserve"> № 40</w:t>
      </w:r>
      <w:r w:rsidR="002E2C18">
        <w:rPr>
          <w:rFonts w:ascii="Times New Roman" w:hAnsi="Times New Roman" w:cs="Times New Roman"/>
          <w:sz w:val="24"/>
          <w:szCs w:val="24"/>
        </w:rPr>
        <w:t>»</w:t>
      </w:r>
      <w:r w:rsidRPr="00E765D5">
        <w:rPr>
          <w:rFonts w:ascii="Times New Roman" w:hAnsi="Times New Roman" w:cs="Times New Roman"/>
          <w:sz w:val="24"/>
          <w:szCs w:val="24"/>
        </w:rPr>
        <w:t>, МБДОУ «Д</w:t>
      </w:r>
      <w:r w:rsidR="002E2C18">
        <w:rPr>
          <w:rFonts w:ascii="Times New Roman" w:hAnsi="Times New Roman" w:cs="Times New Roman"/>
          <w:sz w:val="24"/>
          <w:szCs w:val="24"/>
        </w:rPr>
        <w:t xml:space="preserve">етский сад </w:t>
      </w:r>
      <w:r w:rsidRPr="00E765D5">
        <w:rPr>
          <w:rFonts w:ascii="Times New Roman" w:hAnsi="Times New Roman" w:cs="Times New Roman"/>
          <w:sz w:val="24"/>
          <w:szCs w:val="24"/>
        </w:rPr>
        <w:t>№</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29») и дополнительный класс в МБОУ «Гимназия №</w:t>
      </w:r>
      <w:r w:rsidR="00612611">
        <w:rPr>
          <w:rFonts w:ascii="Times New Roman" w:hAnsi="Times New Roman" w:cs="Times New Roman"/>
          <w:sz w:val="24"/>
          <w:szCs w:val="24"/>
        </w:rPr>
        <w:t xml:space="preserve"> </w:t>
      </w:r>
      <w:r w:rsidRPr="00E765D5">
        <w:rPr>
          <w:rFonts w:ascii="Times New Roman" w:hAnsi="Times New Roman" w:cs="Times New Roman"/>
          <w:sz w:val="24"/>
          <w:szCs w:val="24"/>
        </w:rPr>
        <w:t xml:space="preserve">9». </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 xml:space="preserve">Впервые на территории города прошла экологическая акция «Успей посадить свое дерево». Основной целью акции является благоустройство и озеленение города, территории образовательных учреждений, развитие природоохранной деятельности жителей города. В экологической акции приняли участие обучающиеся, педагоги, родители. Всего было высажено 2 500 штук молодых саженцев. </w:t>
      </w:r>
    </w:p>
    <w:p w:rsidR="005E3173" w:rsidRPr="00E765D5" w:rsidRDefault="005E3173" w:rsidP="005E3173">
      <w:pPr>
        <w:pStyle w:val="a4"/>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E765D5">
        <w:rPr>
          <w:rFonts w:ascii="Times New Roman" w:hAnsi="Times New Roman" w:cs="Times New Roman"/>
          <w:sz w:val="24"/>
          <w:szCs w:val="24"/>
        </w:rPr>
        <w:t xml:space="preserve">Впервые на территории города прошла межмуниципальная расширенная XXII сессия-встреча «15-летию Городского парламента школьников г. Усолье-Сибирское посвящается…» с городским парламентом школьников г. Черемхово. Главным итогом встречи стало планирование перспективных межмуниципальных проектов, общение парламентариев и заместителей директоров по воспитательной работе </w:t>
      </w:r>
      <w:r w:rsidR="002E2C18">
        <w:rPr>
          <w:rFonts w:ascii="Times New Roman" w:hAnsi="Times New Roman" w:cs="Times New Roman"/>
          <w:sz w:val="24"/>
          <w:szCs w:val="24"/>
        </w:rPr>
        <w:t xml:space="preserve">общеобразовательных организаций </w:t>
      </w:r>
      <w:r w:rsidRPr="00E765D5">
        <w:rPr>
          <w:rFonts w:ascii="Times New Roman" w:hAnsi="Times New Roman" w:cs="Times New Roman"/>
          <w:sz w:val="24"/>
          <w:szCs w:val="24"/>
        </w:rPr>
        <w:t>по теме «Движение РДШ в школы».</w:t>
      </w:r>
    </w:p>
    <w:p w:rsidR="005E3173" w:rsidRPr="00E765D5" w:rsidRDefault="005E3173" w:rsidP="005E3173">
      <w:pPr>
        <w:autoSpaceDE w:val="0"/>
        <w:autoSpaceDN w:val="0"/>
        <w:adjustRightInd w:val="0"/>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p>
    <w:p w:rsidR="005E3173" w:rsidRPr="00E765D5" w:rsidRDefault="005E3173" w:rsidP="005E3173">
      <w:pPr>
        <w:autoSpaceDE w:val="0"/>
        <w:autoSpaceDN w:val="0"/>
        <w:adjustRightInd w:val="0"/>
        <w:spacing w:after="0" w:line="240" w:lineRule="auto"/>
        <w:jc w:val="both"/>
        <w:rPr>
          <w:rFonts w:ascii="Times New Roman" w:hAnsi="Times New Roman" w:cs="Times New Roman"/>
          <w:i/>
          <w:sz w:val="24"/>
          <w:szCs w:val="24"/>
        </w:rPr>
      </w:pPr>
      <w:r w:rsidRPr="00E765D5">
        <w:rPr>
          <w:rFonts w:ascii="Times New Roman" w:hAnsi="Times New Roman" w:cs="Times New Roman"/>
          <w:i/>
          <w:sz w:val="24"/>
          <w:szCs w:val="24"/>
        </w:rPr>
        <w:t>Задачи на 2019 год:</w:t>
      </w:r>
    </w:p>
    <w:p w:rsidR="005E3173" w:rsidRPr="00E765D5" w:rsidRDefault="005E3173" w:rsidP="005E3173">
      <w:pPr>
        <w:spacing w:after="0" w:line="240" w:lineRule="auto"/>
        <w:ind w:firstLine="709"/>
        <w:jc w:val="both"/>
        <w:rPr>
          <w:rFonts w:ascii="Times New Roman" w:hAnsi="Times New Roman" w:cs="Times New Roman"/>
          <w:color w:val="000000"/>
          <w:sz w:val="24"/>
          <w:szCs w:val="24"/>
          <w:shd w:val="clear" w:color="auto" w:fill="FFFFFF"/>
        </w:rPr>
      </w:pPr>
      <w:r w:rsidRPr="00E765D5">
        <w:rPr>
          <w:rFonts w:ascii="Times New Roman" w:hAnsi="Times New Roman" w:cs="Times New Roman"/>
          <w:color w:val="000000"/>
          <w:sz w:val="24"/>
          <w:szCs w:val="24"/>
          <w:shd w:val="clear" w:color="auto" w:fill="FFFFFF"/>
        </w:rPr>
        <w:t>Реализация муниципальных проектов, разработанных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E3173" w:rsidRPr="00E765D5" w:rsidRDefault="005E3173" w:rsidP="005E3173">
      <w:pPr>
        <w:pStyle w:val="ConsPlusTitle"/>
        <w:widowControl/>
        <w:numPr>
          <w:ilvl w:val="0"/>
          <w:numId w:val="8"/>
        </w:numPr>
        <w:ind w:left="0" w:firstLine="851"/>
        <w:jc w:val="both"/>
        <w:rPr>
          <w:b w:val="0"/>
        </w:rPr>
      </w:pPr>
      <w:r w:rsidRPr="00E765D5">
        <w:rPr>
          <w:b w:val="0"/>
        </w:rPr>
        <w:t>Современная школа</w:t>
      </w:r>
    </w:p>
    <w:p w:rsidR="005E3173" w:rsidRPr="00E765D5" w:rsidRDefault="005E3173" w:rsidP="005E3173">
      <w:pPr>
        <w:pStyle w:val="ConsPlusTitle"/>
        <w:widowControl/>
        <w:numPr>
          <w:ilvl w:val="0"/>
          <w:numId w:val="8"/>
        </w:numPr>
        <w:ind w:left="0" w:firstLine="851"/>
        <w:jc w:val="both"/>
        <w:rPr>
          <w:b w:val="0"/>
        </w:rPr>
      </w:pPr>
      <w:r w:rsidRPr="00E765D5">
        <w:rPr>
          <w:b w:val="0"/>
        </w:rPr>
        <w:t>Поддержка семей, имеющих детей</w:t>
      </w:r>
    </w:p>
    <w:p w:rsidR="005E3173" w:rsidRPr="00E765D5" w:rsidRDefault="005E3173" w:rsidP="005E3173">
      <w:pPr>
        <w:pStyle w:val="ConsPlusTitle"/>
        <w:widowControl/>
        <w:numPr>
          <w:ilvl w:val="0"/>
          <w:numId w:val="8"/>
        </w:numPr>
        <w:ind w:left="0" w:firstLine="851"/>
        <w:jc w:val="both"/>
        <w:rPr>
          <w:b w:val="0"/>
        </w:rPr>
      </w:pPr>
      <w:r w:rsidRPr="00E765D5">
        <w:rPr>
          <w:b w:val="0"/>
        </w:rPr>
        <w:t>Успех каждого ребенка</w:t>
      </w:r>
    </w:p>
    <w:p w:rsidR="005E3173" w:rsidRPr="00E765D5" w:rsidRDefault="005E3173" w:rsidP="005E3173">
      <w:pPr>
        <w:pStyle w:val="ConsPlusTitle"/>
        <w:widowControl/>
        <w:numPr>
          <w:ilvl w:val="0"/>
          <w:numId w:val="8"/>
        </w:numPr>
        <w:ind w:left="0" w:firstLine="851"/>
        <w:jc w:val="both"/>
        <w:rPr>
          <w:b w:val="0"/>
        </w:rPr>
      </w:pPr>
      <w:r w:rsidRPr="00E765D5">
        <w:rPr>
          <w:b w:val="0"/>
        </w:rPr>
        <w:t>Цифровая образовательная среда</w:t>
      </w:r>
    </w:p>
    <w:p w:rsidR="005E3173" w:rsidRPr="00E765D5" w:rsidRDefault="005E3173" w:rsidP="005E3173">
      <w:pPr>
        <w:pStyle w:val="ConsPlusTitle"/>
        <w:widowControl/>
        <w:numPr>
          <w:ilvl w:val="0"/>
          <w:numId w:val="8"/>
        </w:numPr>
        <w:ind w:left="0" w:firstLine="851"/>
        <w:jc w:val="both"/>
        <w:rPr>
          <w:b w:val="0"/>
        </w:rPr>
      </w:pPr>
      <w:r w:rsidRPr="00E765D5">
        <w:rPr>
          <w:b w:val="0"/>
        </w:rPr>
        <w:t>Учитель будущего</w:t>
      </w:r>
    </w:p>
    <w:p w:rsidR="005E3173" w:rsidRPr="00E765D5" w:rsidRDefault="005E3173" w:rsidP="005E3173">
      <w:pPr>
        <w:pStyle w:val="ConsPlusTitle"/>
        <w:widowControl/>
        <w:numPr>
          <w:ilvl w:val="0"/>
          <w:numId w:val="8"/>
        </w:numPr>
        <w:ind w:left="0" w:firstLine="851"/>
        <w:jc w:val="both"/>
        <w:rPr>
          <w:b w:val="0"/>
        </w:rPr>
      </w:pPr>
      <w:r w:rsidRPr="00E765D5">
        <w:rPr>
          <w:b w:val="0"/>
        </w:rPr>
        <w:t>Молодые профессионалы</w:t>
      </w:r>
    </w:p>
    <w:p w:rsidR="005E3173" w:rsidRPr="00E765D5" w:rsidRDefault="005E3173" w:rsidP="005E3173">
      <w:pPr>
        <w:pStyle w:val="ConsPlusTitle"/>
        <w:widowControl/>
        <w:numPr>
          <w:ilvl w:val="0"/>
          <w:numId w:val="8"/>
        </w:numPr>
        <w:ind w:left="0" w:firstLine="851"/>
        <w:jc w:val="both"/>
        <w:rPr>
          <w:b w:val="0"/>
        </w:rPr>
      </w:pPr>
      <w:r w:rsidRPr="00E765D5">
        <w:rPr>
          <w:b w:val="0"/>
        </w:rPr>
        <w:t>Новые возможности для каждого</w:t>
      </w:r>
    </w:p>
    <w:p w:rsidR="005E3173" w:rsidRPr="00E765D5" w:rsidRDefault="005E3173" w:rsidP="005E3173">
      <w:pPr>
        <w:pStyle w:val="ConsPlusTitle"/>
        <w:widowControl/>
        <w:numPr>
          <w:ilvl w:val="0"/>
          <w:numId w:val="8"/>
        </w:numPr>
        <w:ind w:left="0" w:firstLine="851"/>
        <w:jc w:val="both"/>
        <w:rPr>
          <w:b w:val="0"/>
        </w:rPr>
      </w:pPr>
      <w:r w:rsidRPr="00E765D5">
        <w:rPr>
          <w:b w:val="0"/>
        </w:rPr>
        <w:t>Содействие занятости женщин -  создание условий дошкольного образования для детей в возрасте до трех лет</w:t>
      </w:r>
    </w:p>
    <w:p w:rsidR="005E3173" w:rsidRPr="00E765D5" w:rsidRDefault="005E3173" w:rsidP="005E3173">
      <w:pPr>
        <w:pStyle w:val="ConsPlusTitle"/>
        <w:widowControl/>
        <w:numPr>
          <w:ilvl w:val="0"/>
          <w:numId w:val="8"/>
        </w:numPr>
        <w:ind w:left="0" w:firstLine="851"/>
        <w:jc w:val="both"/>
        <w:rPr>
          <w:b w:val="0"/>
        </w:rPr>
      </w:pPr>
      <w:r w:rsidRPr="00E765D5">
        <w:rPr>
          <w:b w:val="0"/>
        </w:rPr>
        <w:t>Социальная активность</w:t>
      </w:r>
      <w:r w:rsidR="00612611">
        <w:rPr>
          <w:b w:val="0"/>
        </w:rPr>
        <w:t>.</w:t>
      </w:r>
    </w:p>
    <w:p w:rsidR="005E3173" w:rsidRPr="00E765D5" w:rsidRDefault="005E3173" w:rsidP="00082AC4">
      <w:pPr>
        <w:pStyle w:val="a4"/>
        <w:spacing w:after="0" w:line="240" w:lineRule="auto"/>
        <w:ind w:left="0" w:right="98" w:firstLine="709"/>
        <w:jc w:val="both"/>
        <w:rPr>
          <w:rFonts w:ascii="Times New Roman" w:hAnsi="Times New Roman" w:cs="Times New Roman"/>
          <w:sz w:val="24"/>
          <w:szCs w:val="24"/>
        </w:rPr>
      </w:pPr>
    </w:p>
    <w:p w:rsidR="00AD5E2E" w:rsidRPr="00E765D5" w:rsidRDefault="00C51EA5" w:rsidP="00C51EA5">
      <w:pPr>
        <w:spacing w:after="0" w:line="240" w:lineRule="auto"/>
        <w:rPr>
          <w:rFonts w:ascii="Times New Roman" w:hAnsi="Times New Roman" w:cs="Times New Roman"/>
          <w:b/>
          <w:sz w:val="24"/>
          <w:szCs w:val="24"/>
        </w:rPr>
      </w:pPr>
      <w:r w:rsidRPr="00E765D5">
        <w:rPr>
          <w:rFonts w:ascii="Times New Roman" w:hAnsi="Times New Roman" w:cs="Times New Roman"/>
          <w:sz w:val="24"/>
          <w:szCs w:val="24"/>
          <w:u w:val="single"/>
        </w:rPr>
        <w:t>КУЛЬТУРА</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Для организации досуга населения и развития народного творчества в городе                    Усолье-Сибирское имеются 4 муниципальных учреждения культуры, в том числе:</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МБКДУ «Дворец культуры» с числом посадочных мест 1 040, числом клубных формирований 37, из них 8 носят звание «народный»;</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МБУК «Дом культуры «Мир» с числом посадочных мест – 350, клубных формирований 19, из них 6 носят звание «народный»;</w:t>
      </w:r>
    </w:p>
    <w:p w:rsidR="008D4301" w:rsidRPr="00E765D5" w:rsidRDefault="008D4301" w:rsidP="008D4301">
      <w:pPr>
        <w:pStyle w:val="31"/>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МБУК «Усольская городская централизованная библиотечная система»: 6 библиотек (4 массовых и 2 детские) с книжным фондом 308 816 экземпляров, числом читателей 16 574 человек (охват населения библиотечным обслуживанием на 1 января 2019 г. составляет 21,4 %);</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МБУК «Усольский историко-краеведческий музей» с 17 750 экземплярами экспонатов, выставочным залом и 397 собственными картинами. </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2 муниципальных учреждения дополнительного образования детей в сфере культуры, в том числе: </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 МБУ ДО «Детская художественная школа» с числом учащихся – 685 чел. (240 – на основном отделении, 337 – на подготовительном);</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 МБУ ДО «Детская музыкальная школа» с числом учащихся – 402 (337 – на основном отделении, 65 – на подготовительном). </w:t>
      </w:r>
    </w:p>
    <w:p w:rsidR="008D4301" w:rsidRPr="00E765D5" w:rsidRDefault="008D4301" w:rsidP="008D4301">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2018 году была продолжена работа по реализации Плана мероприятий («дорожная карта»), направленн</w:t>
      </w:r>
      <w:r w:rsidR="0023113A">
        <w:rPr>
          <w:rFonts w:ascii="Times New Roman" w:hAnsi="Times New Roman" w:cs="Times New Roman"/>
          <w:sz w:val="24"/>
          <w:szCs w:val="24"/>
        </w:rPr>
        <w:t>ая</w:t>
      </w:r>
      <w:r w:rsidRPr="00E765D5">
        <w:rPr>
          <w:rFonts w:ascii="Times New Roman" w:hAnsi="Times New Roman" w:cs="Times New Roman"/>
          <w:sz w:val="24"/>
          <w:szCs w:val="24"/>
        </w:rPr>
        <w:t xml:space="preserve"> на повышение эффективности сферы культуры на территории города Усолье-Сибирское (далее – «дорожная карта»). </w:t>
      </w:r>
    </w:p>
    <w:p w:rsidR="008D4301" w:rsidRPr="00E765D5" w:rsidRDefault="008D4301" w:rsidP="008D4301">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Реализация мероприятий «дорожной карты» дала положительные результаты, что отразилось на увеличении ключевых показателей работы учреждений культуры (таблица 3).</w:t>
      </w:r>
    </w:p>
    <w:p w:rsidR="008D4301" w:rsidRPr="00E765D5" w:rsidRDefault="008D4301" w:rsidP="008D4301">
      <w:pPr>
        <w:spacing w:after="0" w:line="240" w:lineRule="auto"/>
        <w:jc w:val="right"/>
        <w:rPr>
          <w:rFonts w:ascii="Times New Roman" w:hAnsi="Times New Roman" w:cs="Times New Roman"/>
          <w:b/>
          <w:sz w:val="20"/>
          <w:szCs w:val="20"/>
        </w:rPr>
      </w:pPr>
      <w:r w:rsidRPr="00E765D5">
        <w:rPr>
          <w:rFonts w:ascii="Times New Roman" w:hAnsi="Times New Roman" w:cs="Times New Roman"/>
          <w:b/>
          <w:sz w:val="20"/>
          <w:szCs w:val="20"/>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2"/>
        <w:gridCol w:w="1189"/>
        <w:gridCol w:w="1297"/>
        <w:gridCol w:w="1407"/>
      </w:tblGrid>
      <w:tr w:rsidR="008D4301" w:rsidRPr="00E765D5" w:rsidTr="008D4301">
        <w:trPr>
          <w:trHeight w:val="267"/>
          <w:jc w:val="center"/>
        </w:trPr>
        <w:tc>
          <w:tcPr>
            <w:tcW w:w="6302"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Показатели</w:t>
            </w:r>
          </w:p>
        </w:tc>
        <w:tc>
          <w:tcPr>
            <w:tcW w:w="1189" w:type="dxa"/>
            <w:vAlign w:val="center"/>
          </w:tcPr>
          <w:p w:rsidR="008D4301" w:rsidRPr="00E765D5" w:rsidRDefault="008D4301" w:rsidP="00C77B56">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2017 г</w:t>
            </w:r>
            <w:r w:rsidR="00C77B56" w:rsidRPr="00E765D5">
              <w:rPr>
                <w:rFonts w:ascii="Times New Roman" w:hAnsi="Times New Roman" w:cs="Times New Roman"/>
                <w:sz w:val="24"/>
                <w:szCs w:val="24"/>
              </w:rPr>
              <w:t>од</w:t>
            </w:r>
          </w:p>
        </w:tc>
        <w:tc>
          <w:tcPr>
            <w:tcW w:w="1297" w:type="dxa"/>
            <w:vAlign w:val="center"/>
          </w:tcPr>
          <w:p w:rsidR="008D4301" w:rsidRPr="00E765D5" w:rsidRDefault="008D4301" w:rsidP="00C77B56">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2018 г</w:t>
            </w:r>
            <w:r w:rsidR="00C77B56" w:rsidRPr="00E765D5">
              <w:rPr>
                <w:rFonts w:ascii="Times New Roman" w:hAnsi="Times New Roman" w:cs="Times New Roman"/>
                <w:sz w:val="24"/>
                <w:szCs w:val="24"/>
              </w:rPr>
              <w:t>од</w:t>
            </w:r>
          </w:p>
        </w:tc>
        <w:tc>
          <w:tcPr>
            <w:tcW w:w="1407" w:type="dxa"/>
            <w:vAlign w:val="center"/>
          </w:tcPr>
          <w:p w:rsidR="008D4301" w:rsidRPr="00E765D5" w:rsidRDefault="008D4301" w:rsidP="00C77B56">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 - к 2017 г</w:t>
            </w:r>
            <w:r w:rsidR="00C77B56" w:rsidRPr="00E765D5">
              <w:rPr>
                <w:rFonts w:ascii="Times New Roman" w:hAnsi="Times New Roman" w:cs="Times New Roman"/>
                <w:sz w:val="24"/>
                <w:szCs w:val="24"/>
              </w:rPr>
              <w:t>оду</w:t>
            </w:r>
          </w:p>
        </w:tc>
      </w:tr>
      <w:tr w:rsidR="008D4301" w:rsidRPr="00E765D5" w:rsidTr="008D4301">
        <w:trPr>
          <w:trHeight w:val="117"/>
          <w:jc w:val="center"/>
        </w:trPr>
        <w:tc>
          <w:tcPr>
            <w:tcW w:w="6302" w:type="dxa"/>
          </w:tcPr>
          <w:p w:rsidR="008D4301" w:rsidRPr="00E765D5" w:rsidRDefault="008D4301" w:rsidP="008D4301">
            <w:pPr>
              <w:tabs>
                <w:tab w:val="left" w:pos="851"/>
              </w:tabs>
              <w:spacing w:after="0" w:line="240" w:lineRule="auto"/>
              <w:contextualSpacing/>
              <w:rPr>
                <w:rFonts w:ascii="Times New Roman" w:hAnsi="Times New Roman" w:cs="Times New Roman"/>
                <w:sz w:val="24"/>
                <w:szCs w:val="24"/>
              </w:rPr>
            </w:pPr>
            <w:r w:rsidRPr="00E765D5">
              <w:rPr>
                <w:rFonts w:ascii="Times New Roman" w:hAnsi="Times New Roman" w:cs="Times New Roman"/>
                <w:sz w:val="24"/>
                <w:szCs w:val="24"/>
              </w:rPr>
              <w:t>число культурно-массовых мероприятий, всего (ед.)</w:t>
            </w:r>
          </w:p>
        </w:tc>
        <w:tc>
          <w:tcPr>
            <w:tcW w:w="1189"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704</w:t>
            </w:r>
          </w:p>
        </w:tc>
        <w:tc>
          <w:tcPr>
            <w:tcW w:w="129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710</w:t>
            </w:r>
          </w:p>
        </w:tc>
        <w:tc>
          <w:tcPr>
            <w:tcW w:w="140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+6</w:t>
            </w:r>
          </w:p>
        </w:tc>
      </w:tr>
      <w:tr w:rsidR="008D4301" w:rsidRPr="00E765D5" w:rsidTr="008D4301">
        <w:trPr>
          <w:trHeight w:val="385"/>
          <w:jc w:val="center"/>
        </w:trPr>
        <w:tc>
          <w:tcPr>
            <w:tcW w:w="6302" w:type="dxa"/>
          </w:tcPr>
          <w:p w:rsidR="008D4301" w:rsidRPr="00E765D5" w:rsidRDefault="008D4301" w:rsidP="00C77B56">
            <w:pPr>
              <w:tabs>
                <w:tab w:val="left" w:pos="851"/>
              </w:tabs>
              <w:spacing w:after="0" w:line="240" w:lineRule="auto"/>
              <w:contextualSpacing/>
              <w:rPr>
                <w:rFonts w:ascii="Times New Roman" w:hAnsi="Times New Roman" w:cs="Times New Roman"/>
                <w:sz w:val="24"/>
                <w:szCs w:val="24"/>
              </w:rPr>
            </w:pPr>
            <w:r w:rsidRPr="00E765D5">
              <w:rPr>
                <w:rFonts w:ascii="Times New Roman" w:hAnsi="Times New Roman" w:cs="Times New Roman"/>
                <w:sz w:val="24"/>
                <w:szCs w:val="24"/>
              </w:rPr>
              <w:t>число посещений культурно-массовых мероприятий, всего (ед)</w:t>
            </w:r>
          </w:p>
        </w:tc>
        <w:tc>
          <w:tcPr>
            <w:tcW w:w="1189"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370 845</w:t>
            </w:r>
          </w:p>
        </w:tc>
        <w:tc>
          <w:tcPr>
            <w:tcW w:w="129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382 701</w:t>
            </w:r>
          </w:p>
        </w:tc>
        <w:tc>
          <w:tcPr>
            <w:tcW w:w="140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+11 856</w:t>
            </w:r>
          </w:p>
        </w:tc>
      </w:tr>
      <w:tr w:rsidR="008D4301" w:rsidRPr="00E765D5" w:rsidTr="008D4301">
        <w:trPr>
          <w:trHeight w:val="385"/>
          <w:jc w:val="center"/>
        </w:trPr>
        <w:tc>
          <w:tcPr>
            <w:tcW w:w="6302" w:type="dxa"/>
          </w:tcPr>
          <w:p w:rsidR="008D4301" w:rsidRPr="00E765D5" w:rsidRDefault="008D4301" w:rsidP="008D4301">
            <w:pPr>
              <w:tabs>
                <w:tab w:val="left" w:pos="851"/>
              </w:tabs>
              <w:spacing w:after="0" w:line="240" w:lineRule="auto"/>
              <w:contextualSpacing/>
              <w:rPr>
                <w:rFonts w:ascii="Times New Roman" w:hAnsi="Times New Roman" w:cs="Times New Roman"/>
                <w:sz w:val="24"/>
                <w:szCs w:val="24"/>
              </w:rPr>
            </w:pPr>
            <w:r w:rsidRPr="00E765D5">
              <w:rPr>
                <w:rFonts w:ascii="Times New Roman" w:hAnsi="Times New Roman" w:cs="Times New Roman"/>
                <w:sz w:val="24"/>
                <w:szCs w:val="24"/>
              </w:rPr>
              <w:t>число участников клубных формирований (чел.)</w:t>
            </w:r>
          </w:p>
        </w:tc>
        <w:tc>
          <w:tcPr>
            <w:tcW w:w="1189"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1 824</w:t>
            </w:r>
          </w:p>
        </w:tc>
        <w:tc>
          <w:tcPr>
            <w:tcW w:w="129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1 824</w:t>
            </w:r>
          </w:p>
        </w:tc>
        <w:tc>
          <w:tcPr>
            <w:tcW w:w="140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0</w:t>
            </w:r>
          </w:p>
        </w:tc>
      </w:tr>
      <w:tr w:rsidR="008D4301" w:rsidRPr="00E765D5" w:rsidTr="008D4301">
        <w:trPr>
          <w:trHeight w:val="385"/>
          <w:jc w:val="center"/>
        </w:trPr>
        <w:tc>
          <w:tcPr>
            <w:tcW w:w="6302" w:type="dxa"/>
            <w:tcBorders>
              <w:top w:val="single" w:sz="4" w:space="0" w:color="000000"/>
              <w:left w:val="single" w:sz="4" w:space="0" w:color="000000"/>
              <w:bottom w:val="single" w:sz="4" w:space="0" w:color="000000"/>
              <w:right w:val="single" w:sz="4" w:space="0" w:color="000000"/>
            </w:tcBorders>
          </w:tcPr>
          <w:p w:rsidR="008D4301" w:rsidRPr="00E765D5" w:rsidRDefault="008D4301" w:rsidP="008D4301">
            <w:pPr>
              <w:pStyle w:val="a4"/>
              <w:shd w:val="clear" w:color="auto" w:fill="FFFFFF"/>
              <w:tabs>
                <w:tab w:val="left" w:pos="851"/>
              </w:tabs>
              <w:spacing w:after="0" w:line="240" w:lineRule="auto"/>
              <w:ind w:left="0"/>
              <w:jc w:val="both"/>
              <w:rPr>
                <w:rFonts w:ascii="Times New Roman" w:hAnsi="Times New Roman" w:cs="Times New Roman"/>
                <w:sz w:val="24"/>
                <w:szCs w:val="24"/>
              </w:rPr>
            </w:pPr>
            <w:r w:rsidRPr="00E765D5">
              <w:rPr>
                <w:rFonts w:ascii="Times New Roman" w:hAnsi="Times New Roman" w:cs="Times New Roman"/>
                <w:sz w:val="24"/>
                <w:szCs w:val="24"/>
              </w:rPr>
              <w:t>охват населения библиотечным обслуживанием (%)</w:t>
            </w:r>
          </w:p>
        </w:tc>
        <w:tc>
          <w:tcPr>
            <w:tcW w:w="1189"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21,2</w:t>
            </w:r>
          </w:p>
        </w:tc>
        <w:tc>
          <w:tcPr>
            <w:tcW w:w="1297"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21,4</w:t>
            </w:r>
          </w:p>
        </w:tc>
        <w:tc>
          <w:tcPr>
            <w:tcW w:w="1407"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+0,2</w:t>
            </w:r>
          </w:p>
        </w:tc>
      </w:tr>
      <w:tr w:rsidR="008D4301" w:rsidRPr="00E765D5" w:rsidTr="008D4301">
        <w:trPr>
          <w:trHeight w:val="385"/>
          <w:jc w:val="center"/>
        </w:trPr>
        <w:tc>
          <w:tcPr>
            <w:tcW w:w="6302" w:type="dxa"/>
            <w:tcBorders>
              <w:top w:val="single" w:sz="4" w:space="0" w:color="000000"/>
              <w:left w:val="single" w:sz="4" w:space="0" w:color="000000"/>
              <w:bottom w:val="single" w:sz="4" w:space="0" w:color="000000"/>
              <w:right w:val="single" w:sz="4" w:space="0" w:color="000000"/>
            </w:tcBorders>
          </w:tcPr>
          <w:p w:rsidR="008D4301" w:rsidRPr="00E765D5" w:rsidRDefault="008D4301" w:rsidP="008D4301">
            <w:pPr>
              <w:pStyle w:val="a4"/>
              <w:shd w:val="clear" w:color="auto" w:fill="FFFFFF"/>
              <w:tabs>
                <w:tab w:val="left" w:pos="851"/>
              </w:tabs>
              <w:spacing w:after="0" w:line="240" w:lineRule="auto"/>
              <w:ind w:left="0"/>
              <w:jc w:val="both"/>
              <w:rPr>
                <w:rFonts w:ascii="Times New Roman" w:hAnsi="Times New Roman" w:cs="Times New Roman"/>
                <w:sz w:val="24"/>
                <w:szCs w:val="24"/>
              </w:rPr>
            </w:pPr>
            <w:r w:rsidRPr="00E765D5">
              <w:rPr>
                <w:rFonts w:ascii="Times New Roman" w:hAnsi="Times New Roman" w:cs="Times New Roman"/>
                <w:sz w:val="24"/>
                <w:szCs w:val="24"/>
              </w:rPr>
              <w:t>количество пользователей библиотек (чел.)</w:t>
            </w:r>
          </w:p>
        </w:tc>
        <w:tc>
          <w:tcPr>
            <w:tcW w:w="1189"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16 572</w:t>
            </w:r>
          </w:p>
        </w:tc>
        <w:tc>
          <w:tcPr>
            <w:tcW w:w="1297"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16 574</w:t>
            </w:r>
          </w:p>
        </w:tc>
        <w:tc>
          <w:tcPr>
            <w:tcW w:w="1407"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+2</w:t>
            </w:r>
          </w:p>
        </w:tc>
      </w:tr>
      <w:tr w:rsidR="008D4301" w:rsidRPr="00E765D5" w:rsidTr="008D4301">
        <w:trPr>
          <w:trHeight w:val="385"/>
          <w:jc w:val="center"/>
        </w:trPr>
        <w:tc>
          <w:tcPr>
            <w:tcW w:w="6302" w:type="dxa"/>
            <w:tcBorders>
              <w:top w:val="single" w:sz="4" w:space="0" w:color="000000"/>
              <w:left w:val="single" w:sz="4" w:space="0" w:color="000000"/>
              <w:bottom w:val="single" w:sz="4" w:space="0" w:color="000000"/>
              <w:right w:val="single" w:sz="4" w:space="0" w:color="000000"/>
            </w:tcBorders>
          </w:tcPr>
          <w:p w:rsidR="008D4301" w:rsidRPr="00E765D5" w:rsidRDefault="008D4301" w:rsidP="008D4301">
            <w:pPr>
              <w:pStyle w:val="a4"/>
              <w:shd w:val="clear" w:color="auto" w:fill="FFFFFF"/>
              <w:tabs>
                <w:tab w:val="left" w:pos="851"/>
              </w:tabs>
              <w:spacing w:after="0" w:line="240" w:lineRule="auto"/>
              <w:ind w:left="0"/>
              <w:jc w:val="both"/>
              <w:rPr>
                <w:rFonts w:ascii="Times New Roman" w:hAnsi="Times New Roman" w:cs="Times New Roman"/>
                <w:sz w:val="24"/>
                <w:szCs w:val="24"/>
              </w:rPr>
            </w:pPr>
            <w:r w:rsidRPr="00E765D5">
              <w:rPr>
                <w:rFonts w:ascii="Times New Roman" w:hAnsi="Times New Roman" w:cs="Times New Roman"/>
                <w:sz w:val="24"/>
                <w:szCs w:val="24"/>
              </w:rPr>
              <w:t>число посещений библиотек (чел.)</w:t>
            </w:r>
          </w:p>
        </w:tc>
        <w:tc>
          <w:tcPr>
            <w:tcW w:w="1189"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104 282</w:t>
            </w:r>
          </w:p>
        </w:tc>
        <w:tc>
          <w:tcPr>
            <w:tcW w:w="1297"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105 969</w:t>
            </w:r>
          </w:p>
        </w:tc>
        <w:tc>
          <w:tcPr>
            <w:tcW w:w="1407" w:type="dxa"/>
            <w:tcBorders>
              <w:top w:val="single" w:sz="4" w:space="0" w:color="000000"/>
              <w:left w:val="single" w:sz="4" w:space="0" w:color="000000"/>
              <w:bottom w:val="single" w:sz="4" w:space="0" w:color="000000"/>
              <w:right w:val="single" w:sz="4" w:space="0" w:color="000000"/>
            </w:tcBorders>
            <w:vAlign w:val="center"/>
          </w:tcPr>
          <w:p w:rsidR="008D4301" w:rsidRPr="00E765D5" w:rsidRDefault="008D4301" w:rsidP="008D4301">
            <w:pPr>
              <w:pStyle w:val="a4"/>
              <w:shd w:val="clear" w:color="auto" w:fill="FFFFFF"/>
              <w:tabs>
                <w:tab w:val="left" w:pos="851"/>
              </w:tabs>
              <w:spacing w:after="0" w:line="240" w:lineRule="auto"/>
              <w:ind w:left="0"/>
              <w:jc w:val="center"/>
              <w:rPr>
                <w:rFonts w:ascii="Times New Roman" w:hAnsi="Times New Roman" w:cs="Times New Roman"/>
                <w:sz w:val="24"/>
                <w:szCs w:val="24"/>
              </w:rPr>
            </w:pPr>
            <w:r w:rsidRPr="00E765D5">
              <w:rPr>
                <w:rFonts w:ascii="Times New Roman" w:hAnsi="Times New Roman" w:cs="Times New Roman"/>
                <w:sz w:val="24"/>
                <w:szCs w:val="24"/>
              </w:rPr>
              <w:t>+1 687</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rPr>
                <w:rFonts w:ascii="Times New Roman" w:hAnsi="Times New Roman" w:cs="Times New Roman"/>
                <w:sz w:val="24"/>
                <w:szCs w:val="24"/>
              </w:rPr>
            </w:pPr>
            <w:r w:rsidRPr="00E765D5">
              <w:rPr>
                <w:rFonts w:ascii="Times New Roman" w:hAnsi="Times New Roman" w:cs="Times New Roman"/>
                <w:sz w:val="24"/>
                <w:szCs w:val="24"/>
              </w:rPr>
              <w:t>количество посетителей музея (чел.)</w:t>
            </w:r>
          </w:p>
        </w:tc>
        <w:tc>
          <w:tcPr>
            <w:tcW w:w="1189"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17 581</w:t>
            </w:r>
          </w:p>
        </w:tc>
        <w:tc>
          <w:tcPr>
            <w:tcW w:w="129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18 961</w:t>
            </w:r>
          </w:p>
        </w:tc>
        <w:tc>
          <w:tcPr>
            <w:tcW w:w="140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+1 380</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rPr>
                <w:rFonts w:ascii="Times New Roman" w:hAnsi="Times New Roman" w:cs="Times New Roman"/>
                <w:sz w:val="24"/>
                <w:szCs w:val="24"/>
              </w:rPr>
            </w:pPr>
            <w:r w:rsidRPr="00E765D5">
              <w:rPr>
                <w:rFonts w:ascii="Times New Roman" w:hAnsi="Times New Roman" w:cs="Times New Roman"/>
                <w:sz w:val="24"/>
                <w:szCs w:val="24"/>
              </w:rPr>
              <w:t>охват населения музейным обслуживанием (%)</w:t>
            </w:r>
          </w:p>
        </w:tc>
        <w:tc>
          <w:tcPr>
            <w:tcW w:w="1189"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22,5</w:t>
            </w:r>
          </w:p>
        </w:tc>
        <w:tc>
          <w:tcPr>
            <w:tcW w:w="129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24,3</w:t>
            </w:r>
          </w:p>
        </w:tc>
        <w:tc>
          <w:tcPr>
            <w:tcW w:w="140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+1,8</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contextualSpacing/>
              <w:rPr>
                <w:rFonts w:ascii="Times New Roman" w:hAnsi="Times New Roman" w:cs="Times New Roman"/>
                <w:sz w:val="24"/>
                <w:szCs w:val="24"/>
              </w:rPr>
            </w:pPr>
            <w:r w:rsidRPr="00E765D5">
              <w:rPr>
                <w:rFonts w:ascii="Times New Roman" w:hAnsi="Times New Roman" w:cs="Times New Roman"/>
                <w:color w:val="000000"/>
                <w:spacing w:val="-3"/>
                <w:sz w:val="24"/>
                <w:szCs w:val="24"/>
              </w:rPr>
              <w:t xml:space="preserve">количество выставок </w:t>
            </w:r>
            <w:r w:rsidRPr="00E765D5">
              <w:rPr>
                <w:rFonts w:ascii="Times New Roman" w:hAnsi="Times New Roman" w:cs="Times New Roman"/>
                <w:sz w:val="24"/>
                <w:szCs w:val="24"/>
              </w:rPr>
              <w:t>(ед.)</w:t>
            </w:r>
          </w:p>
        </w:tc>
        <w:tc>
          <w:tcPr>
            <w:tcW w:w="1189"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45</w:t>
            </w:r>
          </w:p>
        </w:tc>
        <w:tc>
          <w:tcPr>
            <w:tcW w:w="129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52</w:t>
            </w:r>
          </w:p>
        </w:tc>
        <w:tc>
          <w:tcPr>
            <w:tcW w:w="140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+7</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contextualSpacing/>
              <w:rPr>
                <w:rFonts w:ascii="Times New Roman" w:hAnsi="Times New Roman" w:cs="Times New Roman"/>
                <w:color w:val="000000"/>
                <w:spacing w:val="-3"/>
                <w:sz w:val="24"/>
                <w:szCs w:val="24"/>
              </w:rPr>
            </w:pPr>
            <w:r w:rsidRPr="00E765D5">
              <w:rPr>
                <w:rFonts w:ascii="Times New Roman" w:hAnsi="Times New Roman" w:cs="Times New Roman"/>
                <w:color w:val="000000"/>
                <w:spacing w:val="-1"/>
                <w:sz w:val="24"/>
                <w:szCs w:val="24"/>
              </w:rPr>
              <w:t xml:space="preserve">количество </w:t>
            </w:r>
            <w:r w:rsidRPr="00E765D5">
              <w:rPr>
                <w:rFonts w:ascii="Times New Roman" w:hAnsi="Times New Roman" w:cs="Times New Roman"/>
                <w:color w:val="000000"/>
                <w:sz w:val="24"/>
                <w:szCs w:val="24"/>
              </w:rPr>
              <w:t>посети</w:t>
            </w:r>
            <w:r w:rsidRPr="00E765D5">
              <w:rPr>
                <w:rFonts w:ascii="Times New Roman" w:hAnsi="Times New Roman" w:cs="Times New Roman"/>
                <w:color w:val="000000"/>
                <w:spacing w:val="-1"/>
                <w:sz w:val="24"/>
                <w:szCs w:val="24"/>
              </w:rPr>
              <w:t>телей выставок (чел.)</w:t>
            </w:r>
          </w:p>
        </w:tc>
        <w:tc>
          <w:tcPr>
            <w:tcW w:w="1189"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13 431</w:t>
            </w:r>
          </w:p>
        </w:tc>
        <w:tc>
          <w:tcPr>
            <w:tcW w:w="129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17 236</w:t>
            </w:r>
          </w:p>
        </w:tc>
        <w:tc>
          <w:tcPr>
            <w:tcW w:w="140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+3 805</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contextualSpacing/>
              <w:rPr>
                <w:rFonts w:ascii="Times New Roman" w:hAnsi="Times New Roman" w:cs="Times New Roman"/>
                <w:color w:val="000000"/>
                <w:spacing w:val="-1"/>
                <w:sz w:val="24"/>
                <w:szCs w:val="24"/>
              </w:rPr>
            </w:pPr>
            <w:r w:rsidRPr="00E765D5">
              <w:rPr>
                <w:rFonts w:ascii="Times New Roman" w:hAnsi="Times New Roman" w:cs="Times New Roman"/>
                <w:color w:val="000000"/>
                <w:spacing w:val="-1"/>
                <w:sz w:val="24"/>
                <w:szCs w:val="24"/>
              </w:rPr>
              <w:t>количество экскурсий (ед.)</w:t>
            </w:r>
          </w:p>
        </w:tc>
        <w:tc>
          <w:tcPr>
            <w:tcW w:w="1189"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415</w:t>
            </w:r>
          </w:p>
        </w:tc>
        <w:tc>
          <w:tcPr>
            <w:tcW w:w="129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458</w:t>
            </w:r>
          </w:p>
        </w:tc>
        <w:tc>
          <w:tcPr>
            <w:tcW w:w="1407" w:type="dxa"/>
            <w:shd w:val="clear" w:color="auto" w:fill="FFFFFF"/>
            <w:vAlign w:val="center"/>
          </w:tcPr>
          <w:p w:rsidR="008D4301" w:rsidRPr="00E765D5" w:rsidRDefault="008D4301" w:rsidP="008D4301">
            <w:pPr>
              <w:shd w:val="clear" w:color="auto" w:fill="FFFFFF"/>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+43</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rPr>
                <w:rFonts w:ascii="Times New Roman" w:hAnsi="Times New Roman" w:cs="Times New Roman"/>
                <w:sz w:val="24"/>
                <w:szCs w:val="24"/>
              </w:rPr>
            </w:pPr>
            <w:r w:rsidRPr="00E765D5">
              <w:rPr>
                <w:rFonts w:ascii="Times New Roman" w:hAnsi="Times New Roman" w:cs="Times New Roman"/>
                <w:sz w:val="24"/>
                <w:szCs w:val="24"/>
              </w:rPr>
              <w:t>количество предметов основного фонда (ОФ) (ед.)</w:t>
            </w:r>
          </w:p>
        </w:tc>
        <w:tc>
          <w:tcPr>
            <w:tcW w:w="1189" w:type="dxa"/>
            <w:vAlign w:val="center"/>
          </w:tcPr>
          <w:p w:rsidR="008D4301" w:rsidRPr="00E765D5" w:rsidRDefault="008D4301" w:rsidP="008D4301">
            <w:pPr>
              <w:shd w:val="clear" w:color="auto" w:fill="FFFFFF"/>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14 466</w:t>
            </w:r>
          </w:p>
        </w:tc>
        <w:tc>
          <w:tcPr>
            <w:tcW w:w="1297" w:type="dxa"/>
            <w:vAlign w:val="center"/>
          </w:tcPr>
          <w:p w:rsidR="008D4301" w:rsidRPr="00E765D5" w:rsidRDefault="008D4301" w:rsidP="008D4301">
            <w:pPr>
              <w:shd w:val="clear" w:color="auto" w:fill="FFFFFF"/>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14 682</w:t>
            </w:r>
          </w:p>
        </w:tc>
        <w:tc>
          <w:tcPr>
            <w:tcW w:w="1407" w:type="dxa"/>
            <w:vAlign w:val="center"/>
          </w:tcPr>
          <w:p w:rsidR="008D4301" w:rsidRPr="00E765D5" w:rsidRDefault="008D4301" w:rsidP="008D4301">
            <w:pPr>
              <w:shd w:val="clear" w:color="auto" w:fill="FFFFFF"/>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+216</w:t>
            </w:r>
          </w:p>
        </w:tc>
      </w:tr>
      <w:tr w:rsidR="008D4301" w:rsidRPr="00E765D5" w:rsidTr="008D4301">
        <w:trPr>
          <w:trHeight w:val="385"/>
          <w:jc w:val="center"/>
        </w:trPr>
        <w:tc>
          <w:tcPr>
            <w:tcW w:w="6302" w:type="dxa"/>
          </w:tcPr>
          <w:p w:rsidR="008D4301" w:rsidRPr="00E765D5" w:rsidRDefault="008D4301" w:rsidP="008D4301">
            <w:pPr>
              <w:shd w:val="clear" w:color="auto" w:fill="FFFFFF"/>
              <w:spacing w:after="0" w:line="240" w:lineRule="auto"/>
              <w:rPr>
                <w:rFonts w:ascii="Times New Roman" w:hAnsi="Times New Roman" w:cs="Times New Roman"/>
                <w:sz w:val="24"/>
                <w:szCs w:val="24"/>
              </w:rPr>
            </w:pPr>
            <w:r w:rsidRPr="00E765D5">
              <w:rPr>
                <w:rFonts w:ascii="Times New Roman" w:hAnsi="Times New Roman" w:cs="Times New Roman"/>
                <w:sz w:val="24"/>
                <w:szCs w:val="24"/>
              </w:rPr>
              <w:t>количество предметов научного-вспомогательного фонда (НВФ) (ед.)</w:t>
            </w:r>
          </w:p>
        </w:tc>
        <w:tc>
          <w:tcPr>
            <w:tcW w:w="1189" w:type="dxa"/>
            <w:vAlign w:val="center"/>
          </w:tcPr>
          <w:p w:rsidR="008D4301" w:rsidRPr="00E765D5" w:rsidRDefault="008D4301" w:rsidP="008D4301">
            <w:pPr>
              <w:shd w:val="clear" w:color="auto" w:fill="FFFFFF"/>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3 035</w:t>
            </w:r>
          </w:p>
        </w:tc>
        <w:tc>
          <w:tcPr>
            <w:tcW w:w="1297" w:type="dxa"/>
            <w:vAlign w:val="center"/>
          </w:tcPr>
          <w:p w:rsidR="008D4301" w:rsidRPr="00E765D5" w:rsidRDefault="008D4301" w:rsidP="008D4301">
            <w:pPr>
              <w:shd w:val="clear" w:color="auto" w:fill="FFFFFF"/>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3 068</w:t>
            </w:r>
          </w:p>
        </w:tc>
        <w:tc>
          <w:tcPr>
            <w:tcW w:w="1407" w:type="dxa"/>
            <w:vAlign w:val="center"/>
          </w:tcPr>
          <w:p w:rsidR="008D4301" w:rsidRPr="00E765D5" w:rsidRDefault="008D4301" w:rsidP="008D4301">
            <w:pPr>
              <w:shd w:val="clear" w:color="auto" w:fill="FFFFFF"/>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+33</w:t>
            </w:r>
          </w:p>
        </w:tc>
      </w:tr>
      <w:tr w:rsidR="008D4301" w:rsidRPr="00E765D5" w:rsidTr="008D4301">
        <w:trPr>
          <w:trHeight w:val="385"/>
          <w:jc w:val="center"/>
        </w:trPr>
        <w:tc>
          <w:tcPr>
            <w:tcW w:w="6302" w:type="dxa"/>
          </w:tcPr>
          <w:p w:rsidR="008D4301" w:rsidRPr="00E765D5" w:rsidRDefault="008D4301" w:rsidP="008D4301">
            <w:pPr>
              <w:shd w:val="clear" w:color="auto" w:fill="FFFFFF"/>
              <w:tabs>
                <w:tab w:val="left" w:pos="851"/>
              </w:tabs>
              <w:spacing w:after="0" w:line="240" w:lineRule="auto"/>
              <w:contextualSpacing/>
              <w:rPr>
                <w:rFonts w:ascii="Times New Roman" w:hAnsi="Times New Roman" w:cs="Times New Roman"/>
                <w:sz w:val="24"/>
                <w:szCs w:val="24"/>
              </w:rPr>
            </w:pPr>
            <w:r w:rsidRPr="00E765D5">
              <w:rPr>
                <w:rFonts w:ascii="Times New Roman" w:hAnsi="Times New Roman" w:cs="Times New Roman"/>
                <w:sz w:val="24"/>
                <w:szCs w:val="24"/>
              </w:rPr>
              <w:t>контингент учащихся в ДШИ (чел.)</w:t>
            </w:r>
          </w:p>
        </w:tc>
        <w:tc>
          <w:tcPr>
            <w:tcW w:w="1189" w:type="dxa"/>
            <w:shd w:val="clear" w:color="auto" w:fill="FFFFFF"/>
            <w:vAlign w:val="center"/>
          </w:tcPr>
          <w:p w:rsidR="008D4301" w:rsidRPr="00E765D5" w:rsidRDefault="008D4301" w:rsidP="008D4301">
            <w:pPr>
              <w:pStyle w:val="ac"/>
              <w:jc w:val="center"/>
              <w:rPr>
                <w:rFonts w:ascii="Times New Roman" w:hAnsi="Times New Roman"/>
                <w:sz w:val="24"/>
                <w:szCs w:val="24"/>
              </w:rPr>
            </w:pPr>
            <w:r w:rsidRPr="00E765D5">
              <w:rPr>
                <w:rFonts w:ascii="Times New Roman" w:hAnsi="Times New Roman"/>
                <w:sz w:val="24"/>
                <w:szCs w:val="24"/>
              </w:rPr>
              <w:t>1086</w:t>
            </w:r>
          </w:p>
        </w:tc>
        <w:tc>
          <w:tcPr>
            <w:tcW w:w="1297" w:type="dxa"/>
            <w:shd w:val="clear" w:color="auto" w:fill="auto"/>
            <w:vAlign w:val="center"/>
          </w:tcPr>
          <w:p w:rsidR="008D4301" w:rsidRPr="00E765D5" w:rsidRDefault="008D4301" w:rsidP="008D4301">
            <w:pPr>
              <w:pStyle w:val="ac"/>
              <w:jc w:val="center"/>
              <w:rPr>
                <w:rFonts w:ascii="Times New Roman" w:hAnsi="Times New Roman"/>
                <w:sz w:val="24"/>
                <w:szCs w:val="24"/>
              </w:rPr>
            </w:pPr>
            <w:r w:rsidRPr="00E765D5">
              <w:rPr>
                <w:rFonts w:ascii="Times New Roman" w:hAnsi="Times New Roman"/>
                <w:sz w:val="24"/>
                <w:szCs w:val="24"/>
              </w:rPr>
              <w:t>1087</w:t>
            </w:r>
          </w:p>
        </w:tc>
        <w:tc>
          <w:tcPr>
            <w:tcW w:w="1407" w:type="dxa"/>
            <w:shd w:val="clear" w:color="auto" w:fill="auto"/>
            <w:vAlign w:val="center"/>
          </w:tcPr>
          <w:p w:rsidR="008D4301" w:rsidRPr="00E765D5" w:rsidRDefault="008D4301" w:rsidP="008D4301">
            <w:pPr>
              <w:pStyle w:val="ac"/>
              <w:jc w:val="center"/>
              <w:rPr>
                <w:rFonts w:ascii="Times New Roman" w:hAnsi="Times New Roman"/>
                <w:sz w:val="24"/>
                <w:szCs w:val="24"/>
              </w:rPr>
            </w:pPr>
            <w:r w:rsidRPr="00E765D5">
              <w:rPr>
                <w:rFonts w:ascii="Times New Roman" w:hAnsi="Times New Roman"/>
                <w:sz w:val="24"/>
                <w:szCs w:val="24"/>
              </w:rPr>
              <w:t>+1</w:t>
            </w:r>
          </w:p>
        </w:tc>
      </w:tr>
      <w:tr w:rsidR="008D4301" w:rsidRPr="00E765D5" w:rsidTr="008D4301">
        <w:trPr>
          <w:trHeight w:val="385"/>
          <w:jc w:val="center"/>
        </w:trPr>
        <w:tc>
          <w:tcPr>
            <w:tcW w:w="6302" w:type="dxa"/>
          </w:tcPr>
          <w:p w:rsidR="008D4301" w:rsidRPr="00E765D5" w:rsidRDefault="008D4301" w:rsidP="008D4301">
            <w:pPr>
              <w:tabs>
                <w:tab w:val="left" w:pos="851"/>
              </w:tabs>
              <w:spacing w:after="0" w:line="240" w:lineRule="auto"/>
              <w:contextualSpacing/>
              <w:rPr>
                <w:rFonts w:ascii="Times New Roman" w:hAnsi="Times New Roman" w:cs="Times New Roman"/>
                <w:sz w:val="24"/>
                <w:szCs w:val="24"/>
              </w:rPr>
            </w:pPr>
            <w:r w:rsidRPr="00E765D5">
              <w:rPr>
                <w:rFonts w:ascii="Times New Roman" w:hAnsi="Times New Roman" w:cs="Times New Roman"/>
                <w:sz w:val="24"/>
                <w:szCs w:val="24"/>
              </w:rPr>
              <w:t>число одаренных детей, которым присуждена стипендия мэра города (чел.)</w:t>
            </w:r>
          </w:p>
        </w:tc>
        <w:tc>
          <w:tcPr>
            <w:tcW w:w="1189"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20</w:t>
            </w:r>
          </w:p>
        </w:tc>
        <w:tc>
          <w:tcPr>
            <w:tcW w:w="129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20</w:t>
            </w:r>
          </w:p>
        </w:tc>
        <w:tc>
          <w:tcPr>
            <w:tcW w:w="1407" w:type="dxa"/>
            <w:vAlign w:val="center"/>
          </w:tcPr>
          <w:p w:rsidR="008D4301" w:rsidRPr="00E765D5" w:rsidRDefault="008D4301" w:rsidP="008D4301">
            <w:pPr>
              <w:tabs>
                <w:tab w:val="left" w:pos="851"/>
              </w:tabs>
              <w:spacing w:after="0" w:line="240" w:lineRule="auto"/>
              <w:contextualSpacing/>
              <w:jc w:val="center"/>
              <w:rPr>
                <w:rFonts w:ascii="Times New Roman" w:hAnsi="Times New Roman" w:cs="Times New Roman"/>
                <w:sz w:val="24"/>
                <w:szCs w:val="24"/>
              </w:rPr>
            </w:pPr>
            <w:r w:rsidRPr="00E765D5">
              <w:rPr>
                <w:rFonts w:ascii="Times New Roman" w:hAnsi="Times New Roman" w:cs="Times New Roman"/>
                <w:sz w:val="24"/>
                <w:szCs w:val="24"/>
              </w:rPr>
              <w:t>0</w:t>
            </w:r>
          </w:p>
        </w:tc>
      </w:tr>
    </w:tbl>
    <w:p w:rsidR="008D4301" w:rsidRPr="00E765D5" w:rsidRDefault="008D4301" w:rsidP="008D4301">
      <w:pPr>
        <w:spacing w:after="0" w:line="240" w:lineRule="auto"/>
        <w:jc w:val="right"/>
        <w:rPr>
          <w:rFonts w:ascii="Times New Roman" w:hAnsi="Times New Roman" w:cs="Times New Roman"/>
          <w:b/>
          <w:sz w:val="24"/>
          <w:szCs w:val="24"/>
        </w:rPr>
      </w:pPr>
    </w:p>
    <w:p w:rsidR="008D4301" w:rsidRPr="00E765D5" w:rsidRDefault="008D4301" w:rsidP="008D4301">
      <w:pPr>
        <w:spacing w:after="0" w:line="240" w:lineRule="auto"/>
        <w:ind w:firstLine="567"/>
        <w:jc w:val="both"/>
        <w:rPr>
          <w:rFonts w:ascii="Times New Roman" w:hAnsi="Times New Roman" w:cs="Times New Roman"/>
          <w:sz w:val="24"/>
          <w:szCs w:val="24"/>
        </w:rPr>
      </w:pPr>
      <w:r w:rsidRPr="00E765D5">
        <w:rPr>
          <w:rFonts w:ascii="Times New Roman" w:hAnsi="Times New Roman" w:cs="Times New Roman"/>
          <w:sz w:val="24"/>
          <w:szCs w:val="24"/>
        </w:rPr>
        <w:t>В 2018 году за счет средств государственной программы Иркутской области «Развитие культуры» на 2014-2018 годы реализованы следующие мероприятия:</w:t>
      </w:r>
    </w:p>
    <w:p w:rsidR="00C77B56"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реконструкция здания открытой галереи МБКДУ «Дворец культуры» на сумму 22 153,67 тыс. руб. (из них средства областного бюджета – 21 046 тыс. руб., софинансирование из местного бюджета - 1 107,6 тыс. руб.)</w:t>
      </w:r>
      <w:r w:rsidR="00C77B56" w:rsidRPr="00E765D5">
        <w:rPr>
          <w:rFonts w:ascii="Times New Roman" w:hAnsi="Times New Roman" w:cs="Times New Roman"/>
          <w:sz w:val="24"/>
          <w:szCs w:val="24"/>
        </w:rPr>
        <w:t>.</w:t>
      </w:r>
    </w:p>
    <w:p w:rsidR="008D4301" w:rsidRPr="00E765D5" w:rsidRDefault="008D4301" w:rsidP="00C77B56">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Реконструкция галереи Дворца культуры позволила увеличить площадь для проведения занятий, привлечения новых участников клубных формирований (объект реконструкции  галереи включает в себя 1 танцевальный класс и 1 класс для цирковых занятий, которые оборудованы раздевалками для мальчиков и девочек);</w:t>
      </w:r>
    </w:p>
    <w:p w:rsidR="008D4301" w:rsidRPr="00E765D5" w:rsidRDefault="008D4301" w:rsidP="00C77B56">
      <w:pPr>
        <w:pStyle w:val="31"/>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выборочный капитальный ремонт (замена оконных блоков на первом этаже) в здании МБКДУ «Дворец культуры» на сумму 1 193,3 тыс. руб. (из них средства областного бюджета – 1 133,6 тыс. руб., софинансирование из местного бюджета - 59,6 тыс. руб.).</w:t>
      </w:r>
    </w:p>
    <w:p w:rsidR="008D4301" w:rsidRPr="00E765D5" w:rsidRDefault="008D4301" w:rsidP="00C77B56">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отчётном году поступили межбюджетные трансферты, предоставляемые бюджетам городских округов, на сумму 3,1 тыс. руб. на комплектование книжных фондов библиотек. Из средств бюджета города в 2018 году выделено на приобретение книг 144,0 тыс. руб., на оснащение периодическими изданиями (газеты, журналы) – 245,0 тыс. руб.</w:t>
      </w:r>
    </w:p>
    <w:p w:rsidR="008D4301" w:rsidRPr="00E765D5" w:rsidRDefault="008D4301" w:rsidP="008D4301">
      <w:pPr>
        <w:pStyle w:val="ac"/>
        <w:ind w:firstLine="709"/>
        <w:jc w:val="both"/>
        <w:rPr>
          <w:rFonts w:ascii="Times New Roman" w:hAnsi="Times New Roman"/>
          <w:sz w:val="24"/>
          <w:szCs w:val="24"/>
        </w:rPr>
      </w:pPr>
      <w:r w:rsidRPr="00E765D5">
        <w:rPr>
          <w:rFonts w:ascii="Times New Roman" w:hAnsi="Times New Roman"/>
          <w:sz w:val="24"/>
          <w:szCs w:val="24"/>
        </w:rPr>
        <w:t xml:space="preserve">В 2018 году отделом культуры совместно с подведомственными учреждениями проведена большая работа по участию в отборе на включение в государственную программу Иркутской области «Развитие культуры» на 2019-2024 годы. В результате в рейтинг на 2019 год вошли мероприятия: </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капитальный ремонт фасада МБКДУ «Дворец культуры» на сумму 28 096,7 тыс. руб.</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капитальный ремонт большого зала МБКДУ «Дворец культуры» на сумму 4,189 тыс. руб.</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Кроме того, в дополнительный рейтинг поданы документы на проведение капитального ремонта:</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в основном и малом здании МБУ ДО «Детская музыкальная школа» на сумму 16 922,91 тыс. руб.</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 кровли МБУ ДО «Детская художественная школа» 3 110,32 тыс. руб.</w:t>
      </w:r>
    </w:p>
    <w:p w:rsidR="008D4301" w:rsidRPr="00E765D5" w:rsidRDefault="008D4301" w:rsidP="00C77B56">
      <w:pPr>
        <w:pStyle w:val="21"/>
        <w:spacing w:after="0" w:line="240" w:lineRule="auto"/>
        <w:ind w:firstLine="426"/>
        <w:rPr>
          <w:rFonts w:ascii="Times New Roman" w:hAnsi="Times New Roman" w:cs="Times New Roman"/>
          <w:sz w:val="24"/>
          <w:szCs w:val="24"/>
        </w:rPr>
      </w:pPr>
      <w:r w:rsidRPr="00E765D5">
        <w:rPr>
          <w:rFonts w:ascii="Times New Roman" w:hAnsi="Times New Roman" w:cs="Times New Roman"/>
          <w:sz w:val="24"/>
          <w:szCs w:val="24"/>
        </w:rPr>
        <w:t xml:space="preserve"> - полов МБУ ДО «Детская художественная школа» на сумму 2 504,68 тыс. руб.</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 фасада здания МБУ ДО «Детская художественная школа» на сумму   3 211,94 тыс. руб.</w:t>
      </w:r>
    </w:p>
    <w:p w:rsidR="008D4301" w:rsidRPr="00E765D5" w:rsidRDefault="008D4301" w:rsidP="008D4301">
      <w:pPr>
        <w:pStyle w:val="ac"/>
        <w:ind w:firstLine="709"/>
        <w:jc w:val="both"/>
        <w:rPr>
          <w:rFonts w:ascii="Times New Roman" w:hAnsi="Times New Roman"/>
          <w:sz w:val="24"/>
          <w:szCs w:val="24"/>
          <w:lang w:eastAsia="ru-RU"/>
        </w:rPr>
      </w:pPr>
      <w:r w:rsidRPr="00E765D5">
        <w:rPr>
          <w:rFonts w:ascii="Times New Roman" w:hAnsi="Times New Roman"/>
          <w:sz w:val="24"/>
          <w:szCs w:val="24"/>
        </w:rPr>
        <w:t xml:space="preserve">В декабре 2018 года состоялось открытие кинозала в муниципальном учреждении «Дом культуры «Мир», благодаря участию в </w:t>
      </w:r>
      <w:r w:rsidRPr="00E765D5">
        <w:rPr>
          <w:rFonts w:ascii="Times New Roman" w:hAnsi="Times New Roman"/>
          <w:sz w:val="24"/>
          <w:szCs w:val="24"/>
          <w:lang w:eastAsia="ru-RU"/>
        </w:rPr>
        <w:t xml:space="preserve">Федеральной программе и поддержке отечественной кинематографии было приобретено необходимое современное оборудование для кинопоказа на сумму 5 000 000 руб. </w:t>
      </w:r>
    </w:p>
    <w:p w:rsidR="008D4301" w:rsidRPr="00E765D5" w:rsidRDefault="008D4301" w:rsidP="008D4301">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целях поддержки юных дарований и творческой молодежи города, обучающихся в детских школах искусств и культурно-досуговых учреждениях, в 2018 году стипендией мэра города награждены 20 детей по 2 тыс. руб.</w:t>
      </w:r>
    </w:p>
    <w:p w:rsidR="00612611" w:rsidRDefault="00612611" w:rsidP="008D4301">
      <w:pPr>
        <w:spacing w:after="0" w:line="240" w:lineRule="auto"/>
        <w:ind w:firstLine="709"/>
        <w:jc w:val="both"/>
        <w:rPr>
          <w:rFonts w:ascii="Times New Roman" w:hAnsi="Times New Roman" w:cs="Times New Roman"/>
          <w:i/>
          <w:sz w:val="24"/>
          <w:szCs w:val="24"/>
        </w:rPr>
      </w:pPr>
    </w:p>
    <w:p w:rsidR="008D4301" w:rsidRPr="00E765D5" w:rsidRDefault="008D4301" w:rsidP="008D4301">
      <w:pPr>
        <w:spacing w:after="0" w:line="240" w:lineRule="auto"/>
        <w:ind w:firstLine="709"/>
        <w:jc w:val="both"/>
        <w:rPr>
          <w:rFonts w:ascii="Times New Roman" w:hAnsi="Times New Roman" w:cs="Times New Roman"/>
          <w:i/>
          <w:sz w:val="24"/>
          <w:szCs w:val="24"/>
        </w:rPr>
      </w:pPr>
      <w:r w:rsidRPr="00E765D5">
        <w:rPr>
          <w:rFonts w:ascii="Times New Roman" w:hAnsi="Times New Roman" w:cs="Times New Roman"/>
          <w:i/>
          <w:sz w:val="24"/>
          <w:szCs w:val="24"/>
        </w:rPr>
        <w:t>Задачи на 2019 год:</w:t>
      </w:r>
    </w:p>
    <w:p w:rsidR="008D4301" w:rsidRPr="00E765D5" w:rsidRDefault="008D4301" w:rsidP="0044681F">
      <w:pPr>
        <w:pStyle w:val="a4"/>
        <w:numPr>
          <w:ilvl w:val="0"/>
          <w:numId w:val="9"/>
        </w:numPr>
        <w:tabs>
          <w:tab w:val="left" w:pos="851"/>
        </w:tabs>
        <w:spacing w:after="0" w:line="240" w:lineRule="auto"/>
        <w:ind w:left="0" w:firstLine="709"/>
        <w:jc w:val="both"/>
        <w:rPr>
          <w:rFonts w:ascii="Times New Roman" w:hAnsi="Times New Roman" w:cs="Times New Roman"/>
          <w:sz w:val="24"/>
          <w:szCs w:val="24"/>
        </w:rPr>
      </w:pPr>
      <w:bookmarkStart w:id="2" w:name="OLE_LINK46"/>
      <w:bookmarkStart w:id="3" w:name="OLE_LINK47"/>
      <w:bookmarkStart w:id="4" w:name="OLE_LINK48"/>
      <w:r w:rsidRPr="00E765D5">
        <w:rPr>
          <w:rFonts w:ascii="Times New Roman" w:hAnsi="Times New Roman" w:cs="Times New Roman"/>
          <w:sz w:val="24"/>
          <w:szCs w:val="24"/>
        </w:rPr>
        <w:t>Подготовка документов и подача заявки для включения в государственную программу Иркутской области «Развитие культуры</w:t>
      </w:r>
      <w:r w:rsidR="00612611">
        <w:rPr>
          <w:rFonts w:ascii="Times New Roman" w:hAnsi="Times New Roman" w:cs="Times New Roman"/>
          <w:sz w:val="24"/>
          <w:szCs w:val="24"/>
        </w:rPr>
        <w:t>»</w:t>
      </w:r>
      <w:r w:rsidRPr="00E765D5">
        <w:rPr>
          <w:rFonts w:ascii="Times New Roman" w:hAnsi="Times New Roman" w:cs="Times New Roman"/>
          <w:sz w:val="24"/>
          <w:szCs w:val="24"/>
        </w:rPr>
        <w:t xml:space="preserve"> на 2019-2024 гг. (на 2020 год) мероприятий:</w:t>
      </w:r>
    </w:p>
    <w:p w:rsidR="008D4301" w:rsidRPr="00E765D5" w:rsidRDefault="008D4301" w:rsidP="0044681F">
      <w:pPr>
        <w:pStyle w:val="a4"/>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капитальный ремонт Центральной детской библиотеки и филиала № 5;</w:t>
      </w:r>
    </w:p>
    <w:p w:rsidR="008D4301" w:rsidRPr="00E765D5" w:rsidRDefault="008D4301" w:rsidP="0044681F">
      <w:pPr>
        <w:pStyle w:val="a4"/>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капитальный ремонт МБУК «Усольский историко-краеведческий музей»;</w:t>
      </w:r>
    </w:p>
    <w:p w:rsidR="008D4301" w:rsidRPr="00E765D5" w:rsidRDefault="008D4301" w:rsidP="0044681F">
      <w:pPr>
        <w:pStyle w:val="a4"/>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капитальный ремонт фасада здания и туалетных помещений, вентиляции МБУК «Дом культуры «Мир».</w:t>
      </w:r>
    </w:p>
    <w:bookmarkEnd w:id="2"/>
    <w:bookmarkEnd w:id="3"/>
    <w:bookmarkEnd w:id="4"/>
    <w:p w:rsidR="008D4301" w:rsidRPr="00E765D5" w:rsidRDefault="008D4301" w:rsidP="0044681F">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2. Подготовка и проведение мероприятий, посвящённых 350 - летнему юбилею города Усолье-Сибирское.</w:t>
      </w:r>
    </w:p>
    <w:p w:rsidR="008D4301" w:rsidRPr="00E765D5" w:rsidRDefault="008D4301" w:rsidP="0044681F">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3. Увеличение объёма и качества оказываемых услуг в сфере культуры.</w:t>
      </w:r>
    </w:p>
    <w:p w:rsidR="008D4301" w:rsidRPr="00E765D5" w:rsidRDefault="008D4301" w:rsidP="0044681F">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4. Реализация цикла мероприятий в рамках Года театра.</w:t>
      </w:r>
    </w:p>
    <w:p w:rsidR="008D4301" w:rsidRPr="00E765D5" w:rsidRDefault="008D4301" w:rsidP="008D4301">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5. Формирование благоприятной культурной среды на территории города (совершенствование видов и форм культурной деятельности, осуществляемой учреждениями культуры, социально-культурных технологий в соответствии с современными культурными запросами населения, расширение спектра предоставляемых культурных услуг, создание условий для приобщения к искусству и культуре всех групп населения, особенно детей, подростков и молодежи, повышение социального статуса и престижа городских библиотек и т.д.);</w:t>
      </w:r>
    </w:p>
    <w:p w:rsidR="008D4301" w:rsidRPr="00E765D5" w:rsidRDefault="008D4301" w:rsidP="008D4301">
      <w:pPr>
        <w:pStyle w:val="1"/>
        <w:ind w:firstLine="709"/>
        <w:rPr>
          <w:sz w:val="24"/>
          <w:szCs w:val="24"/>
        </w:rPr>
      </w:pPr>
      <w:r w:rsidRPr="00E765D5">
        <w:rPr>
          <w:sz w:val="24"/>
          <w:szCs w:val="24"/>
        </w:rPr>
        <w:t xml:space="preserve">8. Обеспечение устойчивого развития учреждений культуры (обеспечение сохранности зданий и помещений, занимаемых учреждениями культуры, пополнение и обеспечение сохранности библиотечного и музейного фондов, совершенствование управления и финансово-хозяйственной деятельности учреждений культуры, повышение заработной платы работников учреждений культуры, участие учреждений в конкурсах и грантах различных уровней, развитие официальных сайтов учреждений и т.д.). </w:t>
      </w:r>
    </w:p>
    <w:p w:rsidR="008D4301" w:rsidRPr="00E765D5" w:rsidRDefault="008D4301" w:rsidP="008D4301">
      <w:pPr>
        <w:pStyle w:val="1"/>
        <w:ind w:firstLine="709"/>
        <w:rPr>
          <w:sz w:val="24"/>
          <w:szCs w:val="24"/>
        </w:rPr>
      </w:pPr>
      <w:r w:rsidRPr="00E765D5">
        <w:rPr>
          <w:sz w:val="24"/>
          <w:szCs w:val="24"/>
        </w:rPr>
        <w:t>9. Развитие креативного потенциала учреждений культуры (разработка, реализация и анализ (на основе проводимых мониторингов с учетом спроса населения) новых творческих проектов в сфере культуры, направленных на удовлетворение различных категорий населения, введение новых форм работы учреждений и т.д.);</w:t>
      </w:r>
    </w:p>
    <w:p w:rsidR="008D4301" w:rsidRPr="00E765D5" w:rsidRDefault="008D4301" w:rsidP="008D4301">
      <w:pPr>
        <w:pStyle w:val="1"/>
        <w:ind w:firstLine="709"/>
        <w:rPr>
          <w:sz w:val="24"/>
          <w:szCs w:val="24"/>
        </w:rPr>
      </w:pPr>
      <w:r w:rsidRPr="00E765D5">
        <w:rPr>
          <w:sz w:val="24"/>
          <w:szCs w:val="24"/>
        </w:rPr>
        <w:t>10. Развитие творческого сотрудничества с областными, государственными учреждениями культуры, а также с учреждениями культуры муниципальных образований;</w:t>
      </w:r>
    </w:p>
    <w:p w:rsidR="008D4301" w:rsidRPr="00E765D5" w:rsidRDefault="008D4301" w:rsidP="0044681F">
      <w:pPr>
        <w:pStyle w:val="1"/>
        <w:ind w:left="360" w:firstLine="207"/>
        <w:rPr>
          <w:sz w:val="24"/>
          <w:szCs w:val="24"/>
        </w:rPr>
      </w:pPr>
      <w:r w:rsidRPr="00E765D5">
        <w:rPr>
          <w:sz w:val="24"/>
          <w:szCs w:val="24"/>
        </w:rPr>
        <w:t xml:space="preserve">   11. Реализация национального проекта «Культура»;</w:t>
      </w:r>
    </w:p>
    <w:p w:rsidR="008D4301" w:rsidRPr="00E765D5" w:rsidRDefault="008D4301" w:rsidP="0044681F">
      <w:pPr>
        <w:pStyle w:val="1"/>
        <w:ind w:left="567" w:firstLine="207"/>
        <w:rPr>
          <w:sz w:val="24"/>
          <w:szCs w:val="24"/>
        </w:rPr>
      </w:pPr>
      <w:r w:rsidRPr="00E765D5">
        <w:rPr>
          <w:sz w:val="24"/>
          <w:szCs w:val="24"/>
        </w:rPr>
        <w:t>12. Подготовка к 75-летию Победы в ВОВ.</w:t>
      </w:r>
    </w:p>
    <w:p w:rsidR="00AD5E2E" w:rsidRPr="00E765D5" w:rsidRDefault="002C309E" w:rsidP="000B04CA">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p>
    <w:p w:rsidR="00D3521D" w:rsidRPr="00E765D5" w:rsidRDefault="00C51EA5" w:rsidP="00C51EA5">
      <w:pPr>
        <w:spacing w:after="0" w:line="240" w:lineRule="auto"/>
        <w:jc w:val="both"/>
        <w:rPr>
          <w:rFonts w:ascii="Times New Roman" w:hAnsi="Times New Roman" w:cs="Times New Roman"/>
          <w:sz w:val="24"/>
          <w:szCs w:val="24"/>
          <w:u w:val="single"/>
        </w:rPr>
      </w:pPr>
      <w:r w:rsidRPr="00E765D5">
        <w:rPr>
          <w:rFonts w:ascii="Times New Roman" w:hAnsi="Times New Roman" w:cs="Times New Roman"/>
          <w:sz w:val="24"/>
          <w:szCs w:val="24"/>
          <w:u w:val="single"/>
        </w:rPr>
        <w:t>ФИЗИЧЕСКАЯ КУЛЬТУРА И СПОРТ</w:t>
      </w:r>
    </w:p>
    <w:p w:rsidR="00910792" w:rsidRPr="00E765D5" w:rsidRDefault="00910792" w:rsidP="0091079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2018 году удельный вес населения города Усолье-Сибирское, систематически занимающегося физической культурой и спортом, от общей численности населения города составил 29%, т.е. систематически занимались физической культурой и спортом 20 790 человек, при численности населения на 01.01.2018 </w:t>
      </w:r>
      <w:r w:rsidR="001D47F7" w:rsidRPr="00E765D5">
        <w:rPr>
          <w:rFonts w:ascii="Times New Roman" w:hAnsi="Times New Roman" w:cs="Times New Roman"/>
          <w:sz w:val="24"/>
          <w:szCs w:val="24"/>
        </w:rPr>
        <w:t>г.</w:t>
      </w:r>
      <w:r w:rsidRPr="00E765D5">
        <w:rPr>
          <w:rFonts w:ascii="Times New Roman" w:hAnsi="Times New Roman" w:cs="Times New Roman"/>
          <w:sz w:val="24"/>
          <w:szCs w:val="24"/>
        </w:rPr>
        <w:t xml:space="preserve"> </w:t>
      </w:r>
      <w:r w:rsidR="0023113A">
        <w:rPr>
          <w:rFonts w:ascii="Times New Roman" w:hAnsi="Times New Roman" w:cs="Times New Roman"/>
          <w:sz w:val="24"/>
          <w:szCs w:val="24"/>
        </w:rPr>
        <w:t xml:space="preserve">от </w:t>
      </w:r>
      <w:r w:rsidRPr="00E765D5">
        <w:rPr>
          <w:rFonts w:ascii="Times New Roman" w:hAnsi="Times New Roman" w:cs="Times New Roman"/>
          <w:sz w:val="24"/>
          <w:szCs w:val="24"/>
        </w:rPr>
        <w:t>3 до 79 лет – 71 230 человек.</w:t>
      </w:r>
    </w:p>
    <w:p w:rsidR="00910792" w:rsidRPr="00E765D5" w:rsidRDefault="00910792" w:rsidP="00910792">
      <w:pPr>
        <w:tabs>
          <w:tab w:val="left" w:pos="709"/>
        </w:tabs>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рамках государственной программы Иркутской области «Развитие физической культуры и спорта в Иркутской области» на 2014-2020 годы в 2018 году проведён выборочный капитальный ремонт нежилого здания МБУДО «ДЮСШ №</w:t>
      </w:r>
      <w:r w:rsidR="004B0DCD">
        <w:rPr>
          <w:rFonts w:ascii="Times New Roman" w:hAnsi="Times New Roman" w:cs="Times New Roman"/>
          <w:sz w:val="24"/>
          <w:szCs w:val="24"/>
        </w:rPr>
        <w:t xml:space="preserve"> </w:t>
      </w:r>
      <w:r w:rsidRPr="00E765D5">
        <w:rPr>
          <w:rFonts w:ascii="Times New Roman" w:hAnsi="Times New Roman" w:cs="Times New Roman"/>
          <w:sz w:val="24"/>
          <w:szCs w:val="24"/>
        </w:rPr>
        <w:t>1» по адресу Иркутская область, г. Усолье-Сибирское, ул. Толбухина, д. 1Б (ремонт наружных стен, отмосток, крылец, помещений 1,2 этажей, систем наружного и внутреннего электроснабжения и электроосвещения, горячего и холодного водоснабжения и водоотведения, отопления, замена теплового узла, устройство приточно-вытяжной вентиляции пожарной сигнализации). Всего в 2018 году на реализацию мероприятия по выборочному капитальному ремонту израсходовано 10,151 тыс. руб.</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2018 году в целях организации работ по проведению мероприятий по строительству физкультурно-оздоровительного комплекса в районе пр. Ленинский, за счёт средств местного бюджета израсходовано 812,3 тыс. руб. на проведение комплекса работ по инженерным изысканиям. В настоящее время разрабатывается проектно-сметная документация на строительство многофункционального физкультурно-оздоровительного комплекса. </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из областного бюджета предоставлена и реализована субсидия на приобретение спортивного инвентаря и оборудования для оснащения муниципальных организаций, осуществляющих свою деятельность в сфере физической культуры и спорта города Усолье-Сибирское в общем объёме 721,6 тыс. руб. За счет местного бюджета приобретено спортивное оборудование на сумму 272,3 тыс. руб.</w:t>
      </w:r>
    </w:p>
    <w:p w:rsidR="00910792" w:rsidRPr="00E765D5" w:rsidRDefault="00910792" w:rsidP="00910792">
      <w:pPr>
        <w:tabs>
          <w:tab w:val="left" w:pos="709"/>
        </w:tabs>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2018 году в целях участия сборных команд и спортсменов в областных, региональных всероссийских и международных соревнованиях были произведены расходы на общую сумму 1,669 млн. руб. (проезд к месту соревнований и обратно, питание, проживание в период проведения спортивных соревнований).</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Согласно календарному плану работы, в городе проведено 178 физкультурно-массовых и спортивных мероприятия для всех категорий населения.</w:t>
      </w:r>
    </w:p>
    <w:p w:rsidR="00910792" w:rsidRPr="00E765D5" w:rsidRDefault="00910792" w:rsidP="0091079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Традиционно в нашем городе на протяжении более 20 лет в учебный период (с сентября по май) параллельно проходят спартакиады:</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общеобразовательных организаций по 6-ти видам спорта;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средне-специальных учебных организаций по 9-ти видам;</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предприятий и организаций города по 11-ти видам спорта;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среди ветеранских организаций города по 9-ти видам спорта. </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На территории города культивируется 32 вида спорта, в т.ч. армспорт, авиамоделизм, баскетбол, бокс, бодибилдинг, велосипедный спорт, волейбол, восточное боевое единоборство и др.</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Календарным планом предусмотрены физкультурно-массовые мероприятия:</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к знаменательным датам (День Города, День Победы, Масленица, Новый год, День Физкультурника и др.);</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среди ветеранов;</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среди людей с ограниченными возможностями;</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 военно-прикладным видам спорта (стрельба, авиамоделизм, мотокросс);</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легкоатлетические пробеги (День Победы, День Иркутской области);</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военно-спортивная игра «Зарница» (на базе кадетского корпуса);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среди оздоровительных лагерей дневного пребывая;</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Президентские состязания, Президентские игры;</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Президентский проект «Мини-футбол в школу!</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футбольный фестиваль «В бой идут одни старики!»</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и другие традиционные турниры.</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17-19 августа 2018 года на базе спортивного лагеря «Смена» состоялась летняя городская спартакиада «Здоровье», в которой приняли участие 7 команд города и более 300 человек по 9-ти видам спорта.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преддверии Всероссийского дня Физкультурника 3 августа 2018 года в актовом зале администрации города состоялась церемония награждения по итогам выступлений ведущих спортсменов города, их тренеров с вручением благодарностей, сертификатов на приобретение спортинвентаря.  Были подведены итоги городского смотра-конкурса «Лучший тренер года», «Лучший спортсмен года».</w:t>
      </w:r>
    </w:p>
    <w:p w:rsidR="00910792" w:rsidRPr="00E765D5" w:rsidRDefault="00910792" w:rsidP="0091079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По итогам выступлений областных соревнований «Президентские состязания» команда учащихся МБОУ «МБОУ СОШ №</w:t>
      </w:r>
      <w:r w:rsidR="001D47F7" w:rsidRPr="00E765D5">
        <w:rPr>
          <w:rFonts w:ascii="Times New Roman" w:hAnsi="Times New Roman" w:cs="Times New Roman"/>
          <w:sz w:val="24"/>
          <w:szCs w:val="24"/>
        </w:rPr>
        <w:t xml:space="preserve"> </w:t>
      </w:r>
      <w:r w:rsidRPr="00E765D5">
        <w:rPr>
          <w:rFonts w:ascii="Times New Roman" w:hAnsi="Times New Roman" w:cs="Times New Roman"/>
          <w:sz w:val="24"/>
          <w:szCs w:val="24"/>
        </w:rPr>
        <w:t>13» нашего города стал</w:t>
      </w:r>
      <w:r w:rsidR="0023113A">
        <w:rPr>
          <w:rFonts w:ascii="Times New Roman" w:hAnsi="Times New Roman" w:cs="Times New Roman"/>
          <w:sz w:val="24"/>
          <w:szCs w:val="24"/>
        </w:rPr>
        <w:t>а</w:t>
      </w:r>
      <w:r w:rsidRPr="00E765D5">
        <w:rPr>
          <w:rFonts w:ascii="Times New Roman" w:hAnsi="Times New Roman" w:cs="Times New Roman"/>
          <w:sz w:val="24"/>
          <w:szCs w:val="24"/>
        </w:rPr>
        <w:t xml:space="preserve"> победител</w:t>
      </w:r>
      <w:r w:rsidR="0023113A">
        <w:rPr>
          <w:rFonts w:ascii="Times New Roman" w:hAnsi="Times New Roman" w:cs="Times New Roman"/>
          <w:sz w:val="24"/>
          <w:szCs w:val="24"/>
        </w:rPr>
        <w:t>ем</w:t>
      </w:r>
      <w:r w:rsidRPr="00E765D5">
        <w:rPr>
          <w:rFonts w:ascii="Times New Roman" w:hAnsi="Times New Roman" w:cs="Times New Roman"/>
          <w:sz w:val="24"/>
          <w:szCs w:val="24"/>
        </w:rPr>
        <w:t xml:space="preserve"> в данных соревнованиях и принял</w:t>
      </w:r>
      <w:r w:rsidR="0023113A">
        <w:rPr>
          <w:rFonts w:ascii="Times New Roman" w:hAnsi="Times New Roman" w:cs="Times New Roman"/>
          <w:sz w:val="24"/>
          <w:szCs w:val="24"/>
        </w:rPr>
        <w:t>а</w:t>
      </w:r>
      <w:r w:rsidRPr="00E765D5">
        <w:rPr>
          <w:rFonts w:ascii="Times New Roman" w:hAnsi="Times New Roman" w:cs="Times New Roman"/>
          <w:sz w:val="24"/>
          <w:szCs w:val="24"/>
        </w:rPr>
        <w:t xml:space="preserve"> участие на Всероссийском этапе соревнований «Президентские состязания».</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На базе детских клубов по месту жительства реализуется социальный проект «Здоровое лето». В 2018 году участниками проекта стали 32 несовершеннолетних, состоящих на учете в </w:t>
      </w:r>
      <w:r w:rsidR="004A43FA">
        <w:rPr>
          <w:rFonts w:ascii="Times New Roman" w:hAnsi="Times New Roman" w:cs="Times New Roman"/>
          <w:sz w:val="24"/>
          <w:szCs w:val="24"/>
        </w:rPr>
        <w:t xml:space="preserve">комиссии по делам несовершеннолетних и защите их </w:t>
      </w:r>
      <w:r w:rsidR="004A43FA" w:rsidRPr="004A43FA">
        <w:rPr>
          <w:rFonts w:ascii="Times New Roman" w:hAnsi="Times New Roman" w:cs="Times New Roman"/>
          <w:sz w:val="24"/>
          <w:szCs w:val="24"/>
        </w:rPr>
        <w:t>прав</w:t>
      </w:r>
      <w:r w:rsidRPr="004A43FA">
        <w:rPr>
          <w:rFonts w:ascii="Times New Roman" w:hAnsi="Times New Roman" w:cs="Times New Roman"/>
          <w:sz w:val="24"/>
          <w:szCs w:val="24"/>
        </w:rPr>
        <w:t>.</w:t>
      </w:r>
      <w:r w:rsidRPr="00E765D5">
        <w:rPr>
          <w:rFonts w:ascii="Times New Roman" w:hAnsi="Times New Roman" w:cs="Times New Roman"/>
          <w:sz w:val="24"/>
          <w:szCs w:val="24"/>
        </w:rPr>
        <w:t xml:space="preserve"> В рамках проекта организованы различные мероприятия, направленные на воспитание ценностного отношения к здоровью, профилактику негативных явлений в молодежной среде.</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Проводятся агитационно-пропагандистские акции, направленные на организацию пропаганды по внедрению ВФСК «ГТО», а также популяризацию, совершенствование и развитие спортивного движения среди подрастающего поколения, развитие патриотического воспитания и пропаганду здорового образа жизни.</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Тестирование комплекса ГТО в 2018 году проводилось по 16 видам испытаний, оценивающие такие физические качества как скорость, сила, гибкость, выносливость и прикладные навыки. Приняло участие 652 человека. По результатам выполнения испытаний (тестов) ВФСК «ГТО» на золотой знак отличия выполнили – 100 участников, серебро – 53 человека, бронза - 48.</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Достижения спортсменов   в спортивном сезоне 2018 года: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С января по декабрь 2018 года выполнили:</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массовые разряды – 215 человек;</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- 1 спортивный разряд - 20 человек;</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норматив «Кандидат в мастера спорта» – 32 человека.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Достижение спортсменов в адаптивном спорте:</w:t>
      </w:r>
    </w:p>
    <w:p w:rsidR="00910792" w:rsidRPr="000A0CBB"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Сибирские спортивные игры среди инвалидов </w:t>
      </w:r>
      <w:r w:rsidR="000A0CBB" w:rsidRPr="000A0CBB">
        <w:rPr>
          <w:rFonts w:ascii="Times New Roman" w:hAnsi="Times New Roman" w:cs="Times New Roman"/>
          <w:sz w:val="24"/>
          <w:szCs w:val="24"/>
        </w:rPr>
        <w:t>опорно-двигательного аппарата</w:t>
      </w:r>
      <w:r w:rsidRPr="000A0CBB">
        <w:rPr>
          <w:rFonts w:ascii="Times New Roman" w:hAnsi="Times New Roman" w:cs="Times New Roman"/>
          <w:sz w:val="24"/>
          <w:szCs w:val="24"/>
        </w:rPr>
        <w:t>, Парасибириада г. Кемерово 25-29 июня 2018 года:</w:t>
      </w:r>
    </w:p>
    <w:p w:rsidR="00910792" w:rsidRPr="000A0CBB" w:rsidRDefault="00910792" w:rsidP="00910792">
      <w:pPr>
        <w:spacing w:after="0" w:line="240" w:lineRule="auto"/>
        <w:ind w:firstLine="709"/>
        <w:jc w:val="both"/>
        <w:rPr>
          <w:rFonts w:ascii="Times New Roman" w:hAnsi="Times New Roman" w:cs="Times New Roman"/>
          <w:sz w:val="24"/>
          <w:szCs w:val="24"/>
        </w:rPr>
      </w:pPr>
      <w:r w:rsidRPr="000A0CBB">
        <w:rPr>
          <w:rFonts w:ascii="Times New Roman" w:hAnsi="Times New Roman" w:cs="Times New Roman"/>
          <w:sz w:val="24"/>
          <w:szCs w:val="24"/>
        </w:rPr>
        <w:t>- Николаева Светлана – 2 место – пауэрлифтинг, 2 место – толкание ядра с коляски.</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0A0CBB">
        <w:rPr>
          <w:rFonts w:ascii="Times New Roman" w:hAnsi="Times New Roman" w:cs="Times New Roman"/>
          <w:sz w:val="24"/>
          <w:szCs w:val="24"/>
        </w:rPr>
        <w:t>«ПараКрым» г. Евпатория 05-11 сентября 2018 года:</w:t>
      </w:r>
      <w:r w:rsidRPr="00E765D5">
        <w:rPr>
          <w:rFonts w:ascii="Times New Roman" w:hAnsi="Times New Roman" w:cs="Times New Roman"/>
          <w:sz w:val="24"/>
          <w:szCs w:val="24"/>
        </w:rPr>
        <w:t xml:space="preserve"> </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Янко Татьяна – 4 место – настольный теннис.       </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Чемпионат России среди легкоатлетов – инвалидов 01-04 июля 2018 года: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Андреев Александр – 2 место – толкание ядра.   </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p>
    <w:p w:rsidR="00910792" w:rsidRPr="00E765D5" w:rsidRDefault="00910792" w:rsidP="00910792">
      <w:pPr>
        <w:spacing w:after="0" w:line="240" w:lineRule="auto"/>
        <w:rPr>
          <w:rFonts w:ascii="Times New Roman" w:hAnsi="Times New Roman" w:cs="Times New Roman"/>
          <w:i/>
          <w:sz w:val="24"/>
          <w:szCs w:val="24"/>
        </w:rPr>
      </w:pPr>
      <w:r w:rsidRPr="00E765D5">
        <w:rPr>
          <w:rFonts w:ascii="Times New Roman" w:hAnsi="Times New Roman" w:cs="Times New Roman"/>
          <w:i/>
          <w:sz w:val="24"/>
          <w:szCs w:val="24"/>
        </w:rPr>
        <w:t>Физическая культура и спорт среди инвалидов</w:t>
      </w:r>
    </w:p>
    <w:p w:rsidR="00910792" w:rsidRPr="00E765D5" w:rsidRDefault="00910792" w:rsidP="00910792">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На территории города Усолье-Сибирское зарегистрировано и ведут работу четыре общественных объединения по работе с инвалидами: городское общество инвалидов, городское общество глухих, городское общество слепых и детский клуб «Островок улыбок». В обществах инвалидов имеются приспособленные помещения, инвентарь, шашки, шахматы, настольный теннис, дартс, армреслинг. </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Традиционно, в рамках декады инвалидов в период с 18 по 21 ноября 2018 года   проведена спартакиада по 7-ми видам спорта, также было обеспечено участие сборной команды инвалидов в областной спартакиаде 24 ноября 2018 года в г. Иркутске.</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На протяжении 10 лет наши участники становятся победителями областной спартакиады. Сборная команда инвалидов города участвует в других соревнованиях, проводимых   Министерством спорта Иркутской области для различных групп лиц с ограниченными возможностями.</w:t>
      </w:r>
    </w:p>
    <w:p w:rsidR="00910792" w:rsidRPr="00E765D5" w:rsidRDefault="00910792" w:rsidP="00910792">
      <w:pPr>
        <w:spacing w:after="0" w:line="240" w:lineRule="auto"/>
        <w:ind w:firstLine="709"/>
        <w:rPr>
          <w:rFonts w:ascii="Times New Roman" w:hAnsi="Times New Roman" w:cs="Times New Roman"/>
          <w:i/>
          <w:sz w:val="24"/>
          <w:szCs w:val="24"/>
        </w:rPr>
      </w:pPr>
    </w:p>
    <w:p w:rsidR="00910792" w:rsidRPr="00E765D5" w:rsidRDefault="00910792" w:rsidP="00910792">
      <w:pPr>
        <w:spacing w:after="0" w:line="240" w:lineRule="auto"/>
        <w:ind w:firstLine="709"/>
        <w:rPr>
          <w:rFonts w:ascii="Times New Roman" w:hAnsi="Times New Roman" w:cs="Times New Roman"/>
          <w:i/>
          <w:sz w:val="24"/>
          <w:szCs w:val="24"/>
        </w:rPr>
      </w:pPr>
      <w:r w:rsidRPr="00E765D5">
        <w:rPr>
          <w:rFonts w:ascii="Times New Roman" w:hAnsi="Times New Roman" w:cs="Times New Roman"/>
          <w:i/>
          <w:sz w:val="24"/>
          <w:szCs w:val="24"/>
        </w:rPr>
        <w:t>Задачи на 2019 год:</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1. Подготовка документов для включения в перечень мероприятий государственной программы Иркутской области «Развитие физической культуры и спорта в Иркутской области» на 2019-2024 годы:</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строительство типового ФОКа;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строительство ледового многофункционального ФОКа;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строительство хоккейного корта;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выделение субсидий на приобретение спортивного оборудования и спортинвентаря.</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2. Содействие в развити</w:t>
      </w:r>
      <w:r w:rsidR="004A43FA">
        <w:rPr>
          <w:rFonts w:ascii="Times New Roman" w:hAnsi="Times New Roman" w:cs="Times New Roman"/>
          <w:sz w:val="24"/>
          <w:szCs w:val="24"/>
        </w:rPr>
        <w:t>и</w:t>
      </w:r>
      <w:r w:rsidRPr="00E765D5">
        <w:rPr>
          <w:rFonts w:ascii="Times New Roman" w:hAnsi="Times New Roman" w:cs="Times New Roman"/>
          <w:sz w:val="24"/>
          <w:szCs w:val="24"/>
        </w:rPr>
        <w:t xml:space="preserve"> адаптивной физкультуры и спорта.</w:t>
      </w:r>
    </w:p>
    <w:p w:rsidR="00910792" w:rsidRPr="00E765D5" w:rsidRDefault="00910792" w:rsidP="0091079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3. Оказание содействия в оснащении Центра тестирования ГТО.</w:t>
      </w:r>
    </w:p>
    <w:p w:rsidR="0044681F" w:rsidRPr="00E765D5" w:rsidRDefault="0044681F" w:rsidP="00910792">
      <w:pPr>
        <w:spacing w:after="0" w:line="240" w:lineRule="auto"/>
        <w:jc w:val="center"/>
        <w:rPr>
          <w:rFonts w:ascii="Times New Roman" w:hAnsi="Times New Roman" w:cs="Times New Roman"/>
          <w:b/>
          <w:sz w:val="24"/>
          <w:szCs w:val="24"/>
        </w:rPr>
      </w:pPr>
    </w:p>
    <w:p w:rsidR="00D3521D" w:rsidRPr="00E765D5" w:rsidRDefault="004A4D7E" w:rsidP="004A4D7E">
      <w:pPr>
        <w:spacing w:after="0" w:line="240" w:lineRule="auto"/>
        <w:rPr>
          <w:rFonts w:ascii="Times New Roman" w:hAnsi="Times New Roman" w:cs="Times New Roman"/>
          <w:sz w:val="24"/>
          <w:szCs w:val="24"/>
          <w:u w:val="single"/>
        </w:rPr>
      </w:pPr>
      <w:r w:rsidRPr="00E765D5">
        <w:rPr>
          <w:rFonts w:ascii="Times New Roman" w:hAnsi="Times New Roman" w:cs="Times New Roman"/>
          <w:sz w:val="24"/>
          <w:szCs w:val="24"/>
          <w:u w:val="single"/>
        </w:rPr>
        <w:t>МОЛОДЕЖНАЯ ПОЛИТИКА</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В 2018 году организованы и проведены мероприятия по вопросам гражданского, патриотического и духовно-нравственного воспитания: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городской фестиваль патриотической песни и поэзии «Россия – ты сердце моё и душа!», посвященный 73-</w:t>
      </w:r>
      <w:r w:rsidR="004A43FA">
        <w:rPr>
          <w:rFonts w:ascii="Times New Roman" w:hAnsi="Times New Roman" w:cs="Times New Roman"/>
          <w:sz w:val="24"/>
          <w:szCs w:val="24"/>
        </w:rPr>
        <w:t>е</w:t>
      </w:r>
      <w:r w:rsidRPr="00E765D5">
        <w:rPr>
          <w:rFonts w:ascii="Times New Roman" w:hAnsi="Times New Roman" w:cs="Times New Roman"/>
          <w:sz w:val="24"/>
          <w:szCs w:val="24"/>
        </w:rPr>
        <w:t>й годовщине Победы в Великой Отечественной войне;</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- 5 акций «Я – Гражданин России» (торжественное вручение паспортов 14-летним гражданам);</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акции «Георгиевская ленточка»;</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«Парад Победителей»;</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Всероссийская акция «Рекорд победы»;</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Вахта Памяти;</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Свеча памяти;</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социально-патриотическая акция «День призывника» (весенний и осенний призывы);</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военно-спортивная игра «Зарница - 2018»;</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военно-полевые сборы;</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городская военно-спортивная эстафета, посвященная памяти Почётного гражданина города Усолье-Сибирское В.В. Потапова;</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патриотическая мемориальная акция «Свеча памяти»;</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торжественный митинг, посвященный окончанию Второй мировой войны.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На базе центральной городской библиотеки 16 ноября 2018 года состоялось городское мероприятие, направленное на формирование толерантности и профилактики экстремизма в молодёжной среде «День толерантности».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Для проведения праздничных мероприятий, посвященных 73-</w:t>
      </w:r>
      <w:r w:rsidR="004A43FA">
        <w:rPr>
          <w:rFonts w:ascii="Times New Roman" w:hAnsi="Times New Roman" w:cs="Times New Roman"/>
          <w:sz w:val="24"/>
          <w:szCs w:val="24"/>
        </w:rPr>
        <w:t>е</w:t>
      </w:r>
      <w:r w:rsidRPr="00E765D5">
        <w:rPr>
          <w:rFonts w:ascii="Times New Roman" w:hAnsi="Times New Roman" w:cs="Times New Roman"/>
          <w:sz w:val="24"/>
          <w:szCs w:val="24"/>
        </w:rPr>
        <w:t>й годовщине Победы в Великой Отечественной войне, продолжена работа Волонтерского корпуса, в состав которого вошли студенты и обучающиеся общеобразовательных организаций.</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количество участников мероприятий патриотической направленности составило – 7 564 человека.</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рамках реализации мероприятия по созданию условий для содержательного досуга, развития эстетического воспитания и молодежного творчества состоялись городские мероприятия: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конкурс волонтеров «Технологии добра-2018»;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праздник День молодежи «Рекордная яичница»;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чествование «Золотой фонд города Усолье-Сибирское»;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городской фестиваль «Студенческий креатив - 2018», посвященный Дню студента, в рамках которого состоялось торжественное вручение стипендии мэра города семи лучшим студентам профессиональных образовательных организаций города;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игра КВН «Декабрьский позитив»;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областная игра школьной лиги «КВН на Ангаре»;</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Всероссийская эстафета - акция «Мы Можем Сами»; </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Городская эко-игра «Чистые Игры – Чистое Усолье»;</w:t>
      </w:r>
    </w:p>
    <w:p w:rsidR="004A4D7E" w:rsidRPr="00E765D5" w:rsidRDefault="004A4D7E" w:rsidP="004A4D7E">
      <w:pPr>
        <w:spacing w:after="0"/>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фестиваль школьных видеофильмов «Перемена». </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Организовано участие делегаций молодёжи города в областных мероприятиях «Лыжня России», «Кросс наций», «Молодежь Прибайкалья», «Молодежь Иркутской области в лицах», в Международном молодежном лагере «Байкальский молодежный форум», областном Слете лучших добровольцев Иркутской области и др. </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Организовано участие депутатов Молодежного парламента при Думе города Усолье-Сибирское в летней городской спартакиаде «Здоровье». Также, молодыми парламентариями проведены городские мероприятия: акции «Волевой рубеж», «Усолье за ЗОЖ», «Кадровый потенциал» и др.</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В рамках реализации мероприятий для молодых семей по оказанию психологических и иных консультационных услуг оказана поддержка деятельности Клубу молодой семьи при отделе по Усольскому району и г. Усолье-Сибирское в управлении государственной регистрации службы записи актов гражданского состояния Иркутской области, в виде организации работы психологов по оказанию консультационных, правовых, психологических услуг молодым семьям. Также, в рамках данного мероприятия состоялось две единовременные церемонии регистрации новорожденных «Здравствуйте, я родился!», посвященные Международному Дню семьи и Дню матери. Участники данных мероприятий – молодые семьи города. </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Таким образом, за отчетный период количество молодых граждан, получивших психологические и иные консультационные услуги, составило 290 человек, что на 45 человек больше запланированного показателя (план – 245 человек).</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В рамках реализации мероприятия по организации и проведению комплекса мероприятий по профилактике социально-негативных явлений для несовершеннолетних и молодежи (первичная профилактика) силами привлеченных исполнителей организован комплекс мероприятий (лекций, семинаров, тренингов, круглых столов и т.д.) по профилактике социально-негативных явлений среди обучающихся образовательных организаций по темам: «Кричи громче», «Со  спортом всегда по пути», «Спорт рулит», «Лето-Dance», «Будущее с нами», «Дети России», «Твоё будущее», «Неизвестное об известном ВИЧ», «Горькие плоды сладкой жизни», «Учимся говорить НЕТ»,  «Откроем мир без вредных привычек», «Жизнь и здоровье в наших руках», «Не переступи черту», «На пути к мечте», «Преодолеем опасности» и др. Проведены родительские собрания по темам: «Профилактика социально-негативных явлений в подростковой среде», «Влияние вредных привычек на здоровье ребенка», «Здоровье сберегающие технологии», родительское собрание для опекунов «Центра помощи детям» на тему: «Безопасное родительство».</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В течение года организованы акции, конкурсы, массовые мероприятия по профилактике социально-негативных явлений и социально-значимых заболеваний в подростковой и молодёжной среде: «День здоровья», «Родительский урок», «День памяти, погибших от ВИЧ/СПИДа», «День борьбы с табакокурением», «Летний лагерь – территория здоровья», «Алкоголь под контроль!», «Неделя трезвости», «Имею право знать», «Стоп ВИЧ/СПИД», «Волевой рубеж» и др.</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ab/>
        <w:t xml:space="preserve">В рамках мероприятия по развитию системы раннего выявления незаконных потребителей наркотиков (вторичная профилактика) региональным специалистом по профилактике наркомании и токсикомании осуществлено тестирование молодежи на диагностическом комплексе «Лира - 100», а также диагностика тест-системами. В течение года приобретено 120 тест-систем, которые были переданы в ОГБУЗ «Психоневрологический диспансер» для проведения осмотров, в ОДН МО МВД РФ «Усольский» - для проведения рейдов. </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По результатам профилактических осмотров в ОГБУЗ «Психоневрологический диспансер», а также количества рейдовых мероприятий органами МВД количество молодежи в возрасте от 14 до 30 лет, выявленных на ранних этапах формирования наркотической зависимости, меньше на 2 человека.</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Организована работа специалиста-психолога по оказанию адресной психологической помощи несовершеннолетним и молодежи. В течение года специалистом осуществлено 20 часов индивидуальной работы с гражданами (индивидуальные беседы, психологическая коррекция и консультирование, развитие личностных качеств, социальная адаптация и др.). </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В рамках реализации мероприятия по мотивированию и включению потребителей наркотических средств в программы комплексной реабилитации и ресоциализации Иркутской области (третичная профилактика) на базе консультационного центра ОГКУ «Центр реабилитации наркозависимых «Воля» проведен семинар с созависимыми родственниками наркозависимых.</w:t>
      </w:r>
    </w:p>
    <w:p w:rsidR="004A4D7E" w:rsidRPr="00E765D5" w:rsidRDefault="004A4D7E" w:rsidP="004A4D7E">
      <w:pPr>
        <w:spacing w:after="0"/>
        <w:jc w:val="both"/>
        <w:rPr>
          <w:rFonts w:ascii="Times New Roman" w:hAnsi="Times New Roman" w:cs="Times New Roman"/>
          <w:sz w:val="24"/>
          <w:szCs w:val="24"/>
        </w:rPr>
      </w:pPr>
      <w:r w:rsidRPr="00E765D5">
        <w:rPr>
          <w:rFonts w:ascii="Times New Roman" w:hAnsi="Times New Roman" w:cs="Times New Roman"/>
          <w:sz w:val="24"/>
          <w:szCs w:val="24"/>
        </w:rPr>
        <w:t xml:space="preserve">            В 2018 году количество лиц, потребляющих наркотические средства и психотропные вещества в немедицинских целях, снижено на 18 человек (от запланированного показателя), что связано с их снятием с диспансерного учета в ОГБУЗ «Психоневрологический диспансер» и с увеличением количества проведенных профилактических мероприятий.</w:t>
      </w:r>
    </w:p>
    <w:p w:rsidR="004A4D7E" w:rsidRPr="00E765D5" w:rsidRDefault="004A4D7E" w:rsidP="004A4D7E">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целях поддержки молодых семей в 2018 году двум многодетным семьям предоставлена  социальная выплата на приобретение жилья по 909 252, 00 руб. каждой семье.  </w:t>
      </w:r>
    </w:p>
    <w:p w:rsidR="00C93BF5" w:rsidRPr="00E765D5" w:rsidRDefault="00C93BF5" w:rsidP="000F0405">
      <w:pPr>
        <w:spacing w:after="0" w:line="240" w:lineRule="auto"/>
        <w:jc w:val="both"/>
        <w:rPr>
          <w:rFonts w:ascii="Times New Roman" w:hAnsi="Times New Roman" w:cs="Times New Roman"/>
          <w:sz w:val="24"/>
          <w:szCs w:val="24"/>
        </w:rPr>
      </w:pPr>
    </w:p>
    <w:p w:rsidR="00C93BF5" w:rsidRPr="00E765D5" w:rsidRDefault="00405368" w:rsidP="00405368">
      <w:pPr>
        <w:tabs>
          <w:tab w:val="left" w:pos="0"/>
        </w:tabs>
        <w:spacing w:after="0" w:line="240" w:lineRule="auto"/>
        <w:rPr>
          <w:rFonts w:ascii="Times New Roman" w:eastAsia="Times New Roman" w:hAnsi="Times New Roman"/>
          <w:sz w:val="24"/>
          <w:szCs w:val="24"/>
          <w:u w:val="single"/>
          <w:lang w:eastAsia="ru-RU"/>
        </w:rPr>
      </w:pPr>
      <w:r w:rsidRPr="00E765D5">
        <w:rPr>
          <w:rFonts w:ascii="Times New Roman" w:eastAsia="Times New Roman" w:hAnsi="Times New Roman"/>
          <w:sz w:val="24"/>
          <w:szCs w:val="24"/>
          <w:u w:val="single"/>
          <w:lang w:eastAsia="ru-RU"/>
        </w:rPr>
        <w:t>ЗДРАВООХРАНЕНИЕ</w:t>
      </w:r>
    </w:p>
    <w:p w:rsidR="00C93BF5" w:rsidRPr="00E765D5" w:rsidRDefault="00C93BF5" w:rsidP="00C93BF5">
      <w:pPr>
        <w:tabs>
          <w:tab w:val="left" w:pos="0"/>
        </w:tabs>
        <w:spacing w:after="0" w:line="240" w:lineRule="auto"/>
        <w:ind w:firstLine="720"/>
        <w:jc w:val="center"/>
        <w:rPr>
          <w:rFonts w:ascii="Times New Roman" w:eastAsia="Times New Roman" w:hAnsi="Times New Roman"/>
          <w:b/>
          <w:sz w:val="24"/>
          <w:szCs w:val="24"/>
          <w:lang w:eastAsia="ru-RU"/>
        </w:rPr>
      </w:pP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На территории муниципального образования осуществляют свою деятельность восемь учреждений здравоохранения:</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ОГАУЗ «Усольская городская стоматологическая поликлиника»;</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ОГБУЗ «Усольская областная станция переливания крови»;</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xml:space="preserve">- ОГБУЗ «Усольская городская больница»; </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ОГБУЗ «Усольская областная психоневрологическая больница»;</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ОГКУЗ «Усольский областной специализированный дом ребёнка»;</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Усольский противотуберкулезный диспансер - Филиал ОГБУЗ «Иркутский областной противотуберкулезный диспансер»;</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ГБУЗ «Областной онкологический диспансер» г. Усолье – Сибирского;</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xml:space="preserve">- Отделение ОГБУЗ «Областной кожно-венерологический диспансер» в г. Усолье-Сибирское. </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xml:space="preserve">Все учреждения имеют лицензии, необходимые для осуществления медико-санитарной помощи в полном объеме. </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На текущий момент потребность в медицинских кадрах по всем действующим учреждениям составляет более 130 единиц персонала. Только в ОГБУЗ «Усольская городская больница» требуется 119 человек – необходимы терапевты, педиатры, кардиологи, хирурги, детские хирурги, анестезиологи-реаниматологи, травматологи-ортопеды, эндоскописты, неонатологи, акушеры-гинекологи, офтальмологи, неврологи и другие.</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xml:space="preserve">В 2018 году </w:t>
      </w:r>
      <w:r w:rsidRPr="00E765D5">
        <w:rPr>
          <w:rFonts w:ascii="Times New Roman" w:eastAsia="Times New Roman" w:hAnsi="Times New Roman"/>
          <w:sz w:val="24"/>
          <w:szCs w:val="24"/>
          <w:lang w:val="x-none" w:eastAsia="ru-RU"/>
        </w:rPr>
        <w:t>для привлечения врачей к работе на территории города увеличены количество и сумма выплаты подъёмных врачам-специалистам</w:t>
      </w:r>
      <w:r w:rsidRPr="00E765D5">
        <w:rPr>
          <w:rFonts w:ascii="Times New Roman" w:eastAsia="Times New Roman" w:hAnsi="Times New Roman"/>
          <w:sz w:val="24"/>
          <w:szCs w:val="24"/>
          <w:lang w:eastAsia="ru-RU"/>
        </w:rPr>
        <w:t xml:space="preserve"> – выплаты предоставлены</w:t>
      </w:r>
      <w:r w:rsidRPr="00E765D5">
        <w:rPr>
          <w:rFonts w:ascii="Times New Roman" w:eastAsia="Times New Roman" w:hAnsi="Times New Roman"/>
          <w:sz w:val="24"/>
          <w:szCs w:val="24"/>
          <w:lang w:val="x-none" w:eastAsia="ru-RU"/>
        </w:rPr>
        <w:t xml:space="preserve"> дв</w:t>
      </w:r>
      <w:r w:rsidRPr="00E765D5">
        <w:rPr>
          <w:rFonts w:ascii="Times New Roman" w:eastAsia="Times New Roman" w:hAnsi="Times New Roman"/>
          <w:sz w:val="24"/>
          <w:szCs w:val="24"/>
          <w:lang w:eastAsia="ru-RU"/>
        </w:rPr>
        <w:t>ум</w:t>
      </w:r>
      <w:r w:rsidRPr="00E765D5">
        <w:rPr>
          <w:rFonts w:ascii="Times New Roman" w:eastAsia="Times New Roman" w:hAnsi="Times New Roman"/>
          <w:sz w:val="24"/>
          <w:szCs w:val="24"/>
          <w:lang w:val="x-none" w:eastAsia="ru-RU"/>
        </w:rPr>
        <w:t xml:space="preserve"> врача</w:t>
      </w:r>
      <w:r w:rsidRPr="00E765D5">
        <w:rPr>
          <w:rFonts w:ascii="Times New Roman" w:eastAsia="Times New Roman" w:hAnsi="Times New Roman"/>
          <w:sz w:val="24"/>
          <w:szCs w:val="24"/>
          <w:lang w:eastAsia="ru-RU"/>
        </w:rPr>
        <w:t>м</w:t>
      </w:r>
      <w:r w:rsidRPr="00E765D5">
        <w:rPr>
          <w:rFonts w:ascii="Times New Roman" w:eastAsia="Times New Roman" w:hAnsi="Times New Roman"/>
          <w:sz w:val="24"/>
          <w:szCs w:val="24"/>
          <w:lang w:val="x-none" w:eastAsia="ru-RU"/>
        </w:rPr>
        <w:t xml:space="preserve"> в размере 100 тыс</w:t>
      </w:r>
      <w:r w:rsidRPr="00E765D5">
        <w:rPr>
          <w:rFonts w:ascii="Times New Roman" w:eastAsia="Times New Roman" w:hAnsi="Times New Roman"/>
          <w:sz w:val="24"/>
          <w:szCs w:val="24"/>
          <w:lang w:eastAsia="ru-RU"/>
        </w:rPr>
        <w:t>.</w:t>
      </w:r>
      <w:r w:rsidRPr="00E765D5">
        <w:rPr>
          <w:rFonts w:ascii="Times New Roman" w:eastAsia="Times New Roman" w:hAnsi="Times New Roman"/>
          <w:sz w:val="24"/>
          <w:szCs w:val="24"/>
          <w:lang w:val="x-none" w:eastAsia="ru-RU"/>
        </w:rPr>
        <w:t xml:space="preserve"> рублей кажд</w:t>
      </w:r>
      <w:r w:rsidRPr="00E765D5">
        <w:rPr>
          <w:rFonts w:ascii="Times New Roman" w:eastAsia="Times New Roman" w:hAnsi="Times New Roman"/>
          <w:sz w:val="24"/>
          <w:szCs w:val="24"/>
          <w:lang w:eastAsia="ru-RU"/>
        </w:rPr>
        <w:t>ому</w:t>
      </w:r>
      <w:r w:rsidR="00F97E49">
        <w:rPr>
          <w:rFonts w:ascii="Times New Roman" w:eastAsia="Times New Roman" w:hAnsi="Times New Roman"/>
          <w:sz w:val="24"/>
          <w:szCs w:val="24"/>
          <w:lang w:eastAsia="ru-RU"/>
        </w:rPr>
        <w:t xml:space="preserve"> </w:t>
      </w:r>
      <w:r w:rsidRPr="00E765D5">
        <w:rPr>
          <w:rFonts w:ascii="Times New Roman" w:eastAsia="Times New Roman" w:hAnsi="Times New Roman"/>
          <w:sz w:val="24"/>
          <w:szCs w:val="24"/>
          <w:lang w:eastAsia="ru-RU"/>
        </w:rPr>
        <w:t>(д</w:t>
      </w:r>
      <w:r w:rsidRPr="00E765D5">
        <w:rPr>
          <w:rFonts w:ascii="Times New Roman" w:eastAsia="Times New Roman" w:hAnsi="Times New Roman"/>
          <w:sz w:val="24"/>
          <w:szCs w:val="24"/>
          <w:lang w:val="x-none" w:eastAsia="ru-RU"/>
        </w:rPr>
        <w:t>ля сравнения, с 2015 года средства в бюджете города предусматривались только на одну выплату в год и в размере 50 тыс</w:t>
      </w:r>
      <w:r w:rsidRPr="00E765D5">
        <w:rPr>
          <w:rFonts w:ascii="Times New Roman" w:eastAsia="Times New Roman" w:hAnsi="Times New Roman"/>
          <w:sz w:val="24"/>
          <w:szCs w:val="24"/>
          <w:lang w:eastAsia="ru-RU"/>
        </w:rPr>
        <w:t>.</w:t>
      </w:r>
      <w:r w:rsidRPr="00E765D5">
        <w:rPr>
          <w:rFonts w:ascii="Times New Roman" w:eastAsia="Times New Roman" w:hAnsi="Times New Roman"/>
          <w:sz w:val="24"/>
          <w:szCs w:val="24"/>
          <w:lang w:val="x-none" w:eastAsia="ru-RU"/>
        </w:rPr>
        <w:t xml:space="preserve"> руб.</w:t>
      </w:r>
      <w:r w:rsidRPr="00E765D5">
        <w:rPr>
          <w:rFonts w:ascii="Times New Roman" w:eastAsia="Times New Roman" w:hAnsi="Times New Roman"/>
          <w:sz w:val="24"/>
          <w:szCs w:val="24"/>
          <w:lang w:eastAsia="ru-RU"/>
        </w:rPr>
        <w:t>).</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В рамках развития инфраструктуры здравоохранения на территории города в 2018 году открыт кабинет врача общей практики по проспекту Космонавтов, 22</w:t>
      </w:r>
      <w:r w:rsidRPr="00E765D5">
        <w:rPr>
          <w:rFonts w:ascii="Times New Roman" w:eastAsia="Times New Roman" w:hAnsi="Times New Roman"/>
          <w:b/>
          <w:sz w:val="24"/>
          <w:szCs w:val="24"/>
          <w:lang w:eastAsia="ru-RU"/>
        </w:rPr>
        <w:t xml:space="preserve">. </w:t>
      </w:r>
      <w:r w:rsidRPr="00E765D5">
        <w:rPr>
          <w:rFonts w:ascii="Times New Roman" w:eastAsia="Times New Roman" w:hAnsi="Times New Roman"/>
          <w:sz w:val="24"/>
          <w:szCs w:val="24"/>
          <w:lang w:eastAsia="ru-RU"/>
        </w:rPr>
        <w:t xml:space="preserve">Кабинет призван приблизить качественную медицинскую помощь жителям Привокзального района. </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Также в 2018 году завершен капитальный ремонт родильного дома, на реализацию которого затрачено порядка 160 миллионов рублей. Данные средства были направлены на замену инженерных систем водоснабжения и канализации, отопления, электрооборудования и электроосвещения, лифт</w:t>
      </w:r>
      <w:r w:rsidR="000A0CBB">
        <w:rPr>
          <w:rFonts w:ascii="Times New Roman" w:eastAsia="Times New Roman" w:hAnsi="Times New Roman"/>
          <w:sz w:val="24"/>
          <w:szCs w:val="24"/>
          <w:lang w:eastAsia="ru-RU"/>
        </w:rPr>
        <w:t>ового оборудования</w:t>
      </w:r>
      <w:r w:rsidRPr="00E765D5">
        <w:rPr>
          <w:rFonts w:ascii="Times New Roman" w:eastAsia="Times New Roman" w:hAnsi="Times New Roman"/>
          <w:sz w:val="24"/>
          <w:szCs w:val="24"/>
          <w:lang w:eastAsia="ru-RU"/>
        </w:rPr>
        <w:t>, устройство кровли с утеплением, выполнены ремонтно-строительные работы, пусконаладочные работы силового электрооборудования и электроосвещения, лифтового оборудования. Также произведен демонтаж и монтаж дверных блоков, выполнены работы по усилению конструктивных элементов и проемов, устройство нового фасада здания с утеплением, новой отмостки, входных групп, пандусов.</w:t>
      </w:r>
      <w:r w:rsidRPr="00E765D5">
        <w:rPr>
          <w:sz w:val="24"/>
          <w:szCs w:val="24"/>
        </w:rPr>
        <w:t xml:space="preserve"> </w:t>
      </w:r>
      <w:r w:rsidRPr="00E765D5">
        <w:rPr>
          <w:rFonts w:ascii="Times New Roman" w:eastAsia="Times New Roman" w:hAnsi="Times New Roman"/>
          <w:sz w:val="24"/>
          <w:szCs w:val="24"/>
          <w:lang w:eastAsia="ru-RU"/>
        </w:rPr>
        <w:t>Проведена замена лечебного газоснабжения, установлена новая вентиляционная система, полностью соответствующая требованиям санитарных норм и правил. Выполнены работы по демонтажу плит перекрытия с формированием монолитных участков с отверстиями для вентиляции и еще ряд других работ. Кроме того, около 40 миллионов были направлены на приобретение современного высокотехнологичного медицинского оборудования. Весь комплекс мероприятий от капитального ремонта и отделочных работ до приобретения высокотехнологичного оборудования полностью преобразил усольский родильный дом.</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В 2019 году планируется открытие медицинского помещения в п. Каркасный.</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Предстоит решить и довести до логического завершения вопрос по сохранению на территории города Усолье-Сибирское ОГБУЗ «Усольская областная станция переливания крови». Необходимо в кратчайшие сроки провести полное обследование здания, в котором располагается сегодня данное учреждение, в том числе с учетом современных норм и требований действующего законодательства для таких учреждений. Муниципалитет готов принять участие в решении данного вопроса в рамках своих полномочий: предоставить земельный участок для строительства станции переливания крови, рассмотреть варианты предоставления других зданий или помещений, соответствующих требованиям для таких объектов.</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p>
    <w:p w:rsidR="00C93BF5" w:rsidRPr="00E765D5" w:rsidRDefault="00405368" w:rsidP="00405368">
      <w:pPr>
        <w:tabs>
          <w:tab w:val="left" w:pos="0"/>
        </w:tabs>
        <w:spacing w:after="0" w:line="240" w:lineRule="auto"/>
        <w:rPr>
          <w:rFonts w:ascii="Times New Roman" w:eastAsia="Times New Roman" w:hAnsi="Times New Roman"/>
          <w:sz w:val="24"/>
          <w:szCs w:val="24"/>
          <w:u w:val="single"/>
          <w:lang w:eastAsia="ru-RU"/>
        </w:rPr>
      </w:pPr>
      <w:r w:rsidRPr="00E765D5">
        <w:rPr>
          <w:rFonts w:ascii="Times New Roman" w:eastAsia="Times New Roman" w:hAnsi="Times New Roman"/>
          <w:sz w:val="24"/>
          <w:szCs w:val="24"/>
          <w:u w:val="single"/>
          <w:lang w:eastAsia="ru-RU"/>
        </w:rPr>
        <w:t>ОПЕКА И ПОПЕЧИТЕЛЬСТВО</w:t>
      </w:r>
    </w:p>
    <w:p w:rsidR="0086304C" w:rsidRPr="00E765D5" w:rsidRDefault="0086304C" w:rsidP="0086304C">
      <w:pPr>
        <w:tabs>
          <w:tab w:val="left" w:pos="0"/>
        </w:tabs>
        <w:spacing w:after="0" w:line="240" w:lineRule="auto"/>
        <w:ind w:firstLine="720"/>
        <w:jc w:val="center"/>
        <w:rPr>
          <w:rFonts w:ascii="Times New Roman" w:eastAsia="Times New Roman" w:hAnsi="Times New Roman"/>
          <w:b/>
          <w:sz w:val="24"/>
          <w:szCs w:val="24"/>
          <w:lang w:eastAsia="ru-RU"/>
        </w:rPr>
      </w:pP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Одним из важных вопросов социальной защиты населения в направлении опеки и попечительства является обеспечение детей-сирот, лиц из числа детей-сирот и детей, оставшихся без попечения родителей жилыми помещениями.</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xml:space="preserve">Предоставление жилых </w:t>
      </w:r>
      <w:r w:rsidR="004A43FA">
        <w:rPr>
          <w:rFonts w:ascii="Times New Roman" w:eastAsia="Times New Roman" w:hAnsi="Times New Roman"/>
          <w:sz w:val="24"/>
          <w:szCs w:val="24"/>
          <w:lang w:eastAsia="ru-RU"/>
        </w:rPr>
        <w:t xml:space="preserve">помещений </w:t>
      </w:r>
      <w:r w:rsidRPr="00E765D5">
        <w:rPr>
          <w:rFonts w:ascii="Times New Roman" w:eastAsia="Times New Roman" w:hAnsi="Times New Roman"/>
          <w:sz w:val="24"/>
          <w:szCs w:val="24"/>
          <w:lang w:eastAsia="ru-RU"/>
        </w:rPr>
        <w:t xml:space="preserve">перечисленным выше категориям граждан, регулируется </w:t>
      </w:r>
      <w:r w:rsidR="004A43FA">
        <w:rPr>
          <w:rFonts w:ascii="Times New Roman" w:eastAsia="Times New Roman" w:hAnsi="Times New Roman"/>
          <w:sz w:val="24"/>
          <w:szCs w:val="24"/>
          <w:lang w:eastAsia="ru-RU"/>
        </w:rPr>
        <w:t>з</w:t>
      </w:r>
      <w:r w:rsidRPr="00E765D5">
        <w:rPr>
          <w:rFonts w:ascii="Times New Roman" w:eastAsia="Times New Roman" w:hAnsi="Times New Roman"/>
          <w:sz w:val="24"/>
          <w:szCs w:val="24"/>
          <w:lang w:eastAsia="ru-RU"/>
        </w:rPr>
        <w:t>аконом Иркутской области от 28 декабря 2012 года № 164-</w:t>
      </w:r>
      <w:r w:rsidR="00205219" w:rsidRPr="00E765D5">
        <w:rPr>
          <w:rFonts w:ascii="Times New Roman" w:eastAsia="Times New Roman" w:hAnsi="Times New Roman"/>
          <w:sz w:val="24"/>
          <w:szCs w:val="24"/>
          <w:lang w:eastAsia="ru-RU"/>
        </w:rPr>
        <w:t>ОЗ</w:t>
      </w:r>
      <w:r w:rsidRPr="00E765D5">
        <w:rPr>
          <w:rFonts w:ascii="Times New Roman" w:eastAsia="Times New Roman" w:hAnsi="Times New Roman"/>
          <w:sz w:val="24"/>
          <w:szCs w:val="24"/>
          <w:lang w:eastAsia="ru-RU"/>
        </w:rPr>
        <w:t xml:space="preserve">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004A43FA">
        <w:rPr>
          <w:rFonts w:ascii="Times New Roman" w:eastAsia="Times New Roman" w:hAnsi="Times New Roman"/>
          <w:sz w:val="24"/>
          <w:szCs w:val="24"/>
          <w:lang w:eastAsia="ru-RU"/>
        </w:rPr>
        <w:t xml:space="preserve"> </w:t>
      </w:r>
      <w:r w:rsidRPr="00E765D5">
        <w:rPr>
          <w:rFonts w:ascii="Times New Roman" w:eastAsia="Times New Roman" w:hAnsi="Times New Roman"/>
          <w:sz w:val="24"/>
          <w:szCs w:val="24"/>
          <w:lang w:eastAsia="ru-RU"/>
        </w:rPr>
        <w:t>(далее – Закон № 164-ОЗ).</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С 03.07.2018 г</w:t>
      </w:r>
      <w:r w:rsidR="0086304C" w:rsidRPr="00E765D5">
        <w:rPr>
          <w:rFonts w:ascii="Times New Roman" w:eastAsia="Times New Roman" w:hAnsi="Times New Roman"/>
          <w:sz w:val="24"/>
          <w:szCs w:val="24"/>
          <w:lang w:eastAsia="ru-RU"/>
        </w:rPr>
        <w:t>.</w:t>
      </w:r>
      <w:r w:rsidRPr="00E765D5">
        <w:rPr>
          <w:rFonts w:ascii="Times New Roman" w:eastAsia="Times New Roman" w:hAnsi="Times New Roman"/>
          <w:sz w:val="24"/>
          <w:szCs w:val="24"/>
          <w:lang w:eastAsia="ru-RU"/>
        </w:rPr>
        <w:t xml:space="preserve"> органам опеки переданы полномочия по принятию от лиц из числа детей-сирот заявлений о предоставлении жилого помещения, а также формирование и ведение единого списка детей-сирот, которые подлежат обеспечению жилыми помещениями специализированного жилищного фонда Иркутской области. Ранее эти полномочия были возложены на Министерство имущественных отношений Иркутской области. </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По состоянию на 01.01.2019 г</w:t>
      </w:r>
      <w:r w:rsidR="0086304C" w:rsidRPr="00E765D5">
        <w:rPr>
          <w:rFonts w:ascii="Times New Roman" w:eastAsia="Times New Roman" w:hAnsi="Times New Roman"/>
          <w:sz w:val="24"/>
          <w:szCs w:val="24"/>
          <w:lang w:eastAsia="ru-RU"/>
        </w:rPr>
        <w:t>.</w:t>
      </w:r>
      <w:r w:rsidRPr="00E765D5">
        <w:rPr>
          <w:rFonts w:ascii="Times New Roman" w:eastAsia="Times New Roman" w:hAnsi="Times New Roman"/>
          <w:sz w:val="24"/>
          <w:szCs w:val="24"/>
          <w:lang w:eastAsia="ru-RU"/>
        </w:rPr>
        <w:t xml:space="preserve"> общее количество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специализированного жилищного фонда Иркутской области по муниципальному образованию «город Усолье-Сибирское» составляет – 534, из них – 100 не достигшие 14-ти летнего возраста, включенные в список детей-сирот в соответствии с Законом Иркутской области </w:t>
      </w:r>
      <w:r w:rsidR="00205219" w:rsidRPr="00E765D5">
        <w:rPr>
          <w:rFonts w:ascii="Times New Roman" w:eastAsia="Times New Roman" w:hAnsi="Times New Roman"/>
          <w:sz w:val="24"/>
          <w:szCs w:val="24"/>
          <w:lang w:eastAsia="ru-RU"/>
        </w:rPr>
        <w:t>от 17.12.2008 г.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E765D5">
        <w:rPr>
          <w:rFonts w:ascii="Times New Roman" w:eastAsia="Times New Roman" w:hAnsi="Times New Roman"/>
          <w:sz w:val="24"/>
          <w:szCs w:val="24"/>
          <w:lang w:eastAsia="ru-RU"/>
        </w:rPr>
        <w:t>.</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В 2016 году жилыми помещениями обеспечены 40 лиц из числа детей-сирот. Из них 17 человек в возрасте от 18 до 23 лет, 13 - в возрасте от 23 лет и старше.</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В 2017 году жилыми помещениями обеспечены 37 лиц из числа детей-сирот и детей, оставшихся без попечения родителей, включенных в список детей-сирот. Из них 12 в возрасте от 18 лет до 23 лет, 25 - в возрасте от 23 лет и старше.</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 xml:space="preserve">В 2018 году по муниципальному образованию </w:t>
      </w:r>
      <w:r w:rsidR="0086304C" w:rsidRPr="00E765D5">
        <w:rPr>
          <w:rFonts w:ascii="Times New Roman" w:eastAsia="Times New Roman" w:hAnsi="Times New Roman"/>
          <w:sz w:val="24"/>
          <w:szCs w:val="24"/>
          <w:lang w:eastAsia="ru-RU"/>
        </w:rPr>
        <w:t>«</w:t>
      </w:r>
      <w:r w:rsidRPr="00E765D5">
        <w:rPr>
          <w:rFonts w:ascii="Times New Roman" w:eastAsia="Times New Roman" w:hAnsi="Times New Roman"/>
          <w:sz w:val="24"/>
          <w:szCs w:val="24"/>
          <w:lang w:eastAsia="ru-RU"/>
        </w:rPr>
        <w:t>город Усолье-Сибирское</w:t>
      </w:r>
      <w:r w:rsidR="0086304C" w:rsidRPr="00E765D5">
        <w:rPr>
          <w:rFonts w:ascii="Times New Roman" w:eastAsia="Times New Roman" w:hAnsi="Times New Roman"/>
          <w:sz w:val="24"/>
          <w:szCs w:val="24"/>
          <w:lang w:eastAsia="ru-RU"/>
        </w:rPr>
        <w:t>»</w:t>
      </w:r>
      <w:r w:rsidRPr="00E765D5">
        <w:rPr>
          <w:rFonts w:ascii="Times New Roman" w:eastAsia="Times New Roman" w:hAnsi="Times New Roman"/>
          <w:sz w:val="24"/>
          <w:szCs w:val="24"/>
          <w:lang w:eastAsia="ru-RU"/>
        </w:rPr>
        <w:t xml:space="preserve"> предоставлено 60 жилых помещений</w:t>
      </w:r>
      <w:r w:rsidR="0086304C" w:rsidRPr="00E765D5">
        <w:rPr>
          <w:rFonts w:ascii="Times New Roman" w:eastAsia="Times New Roman" w:hAnsi="Times New Roman"/>
          <w:sz w:val="24"/>
          <w:szCs w:val="24"/>
          <w:lang w:eastAsia="ru-RU"/>
        </w:rPr>
        <w:t>, и</w:t>
      </w:r>
      <w:r w:rsidRPr="00E765D5">
        <w:rPr>
          <w:rFonts w:ascii="Times New Roman" w:eastAsia="Times New Roman" w:hAnsi="Times New Roman"/>
          <w:sz w:val="24"/>
          <w:szCs w:val="24"/>
          <w:lang w:eastAsia="ru-RU"/>
        </w:rPr>
        <w:t xml:space="preserve">з них 38 лицам из числа детей сирот и детей, оставшихся без попечения родителей, включенных в список детей-сирот по </w:t>
      </w:r>
      <w:r w:rsidR="0086304C" w:rsidRPr="00E765D5">
        <w:rPr>
          <w:rFonts w:ascii="Times New Roman" w:eastAsia="Times New Roman" w:hAnsi="Times New Roman"/>
          <w:sz w:val="24"/>
          <w:szCs w:val="24"/>
          <w:lang w:eastAsia="ru-RU"/>
        </w:rPr>
        <w:t>городу У</w:t>
      </w:r>
      <w:r w:rsidRPr="00E765D5">
        <w:rPr>
          <w:rFonts w:ascii="Times New Roman" w:eastAsia="Times New Roman" w:hAnsi="Times New Roman"/>
          <w:sz w:val="24"/>
          <w:szCs w:val="24"/>
          <w:lang w:eastAsia="ru-RU"/>
        </w:rPr>
        <w:t>солье-Сибирское и Усольского района. В возрасте от 18 до 23 лет - 21, в возрасте от 23 лет и старше - 17. Остальные жилые помещения были предоставлены лицам из числа детей сирот и детей, оставшихся без попечения родителей, которые включены в список детей-сирот по иным муниципальным образованиям Иркутской области.</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Следует отметить, что в связи с принятыми изменениями в Законе №</w:t>
      </w:r>
      <w:r w:rsidR="0086304C" w:rsidRPr="00E765D5">
        <w:rPr>
          <w:rFonts w:ascii="Times New Roman" w:eastAsia="Times New Roman" w:hAnsi="Times New Roman"/>
          <w:sz w:val="24"/>
          <w:szCs w:val="24"/>
          <w:lang w:eastAsia="ru-RU"/>
        </w:rPr>
        <w:t xml:space="preserve"> </w:t>
      </w:r>
      <w:r w:rsidRPr="00E765D5">
        <w:rPr>
          <w:rFonts w:ascii="Times New Roman" w:eastAsia="Times New Roman" w:hAnsi="Times New Roman"/>
          <w:sz w:val="24"/>
          <w:szCs w:val="24"/>
          <w:lang w:eastAsia="ru-RU"/>
        </w:rPr>
        <w:t>164-ОЗ, с 2018 года жилые помещения будут предоставляться лицам из числа детей сирот и детей, оставшихся без попечения родителей по месту их жительства в соответствующем населенном пункте Иркутской области. В случае отсутствия жилых помещений в соответствующем населенном пункте по месту жительства лиц, из числа детей сирот и детей, оставшихся без попечения родителей, с письменного согласия указанных лиц им предоставляются жилые помещения в другом населенном пункте Иркутской области.</w:t>
      </w:r>
    </w:p>
    <w:p w:rsidR="00C93BF5" w:rsidRPr="00E765D5" w:rsidRDefault="00C93BF5" w:rsidP="00C93BF5">
      <w:pPr>
        <w:tabs>
          <w:tab w:val="left" w:pos="0"/>
        </w:tabs>
        <w:spacing w:after="0" w:line="240" w:lineRule="auto"/>
        <w:ind w:firstLine="720"/>
        <w:jc w:val="both"/>
        <w:rPr>
          <w:rFonts w:ascii="Times New Roman" w:eastAsia="Times New Roman" w:hAnsi="Times New Roman"/>
          <w:sz w:val="24"/>
          <w:szCs w:val="24"/>
          <w:lang w:eastAsia="ru-RU"/>
        </w:rPr>
      </w:pPr>
      <w:r w:rsidRPr="00E765D5">
        <w:rPr>
          <w:rFonts w:ascii="Times New Roman" w:eastAsia="Times New Roman" w:hAnsi="Times New Roman"/>
          <w:sz w:val="24"/>
          <w:szCs w:val="24"/>
          <w:lang w:eastAsia="ru-RU"/>
        </w:rPr>
        <w:t>Также введено положение о том, что общее количество жилых помещений в виде квартир, предоставляемых детям-сиротам, лицам из числа детей-сирот в одном многоквартирном доме, не может превышать 25 % от общего количества квартир в этом многоквартирном доме. (ст. 2 Закона №</w:t>
      </w:r>
      <w:r w:rsidR="0086304C" w:rsidRPr="00E765D5">
        <w:rPr>
          <w:rFonts w:ascii="Times New Roman" w:eastAsia="Times New Roman" w:hAnsi="Times New Roman"/>
          <w:sz w:val="24"/>
          <w:szCs w:val="24"/>
          <w:lang w:eastAsia="ru-RU"/>
        </w:rPr>
        <w:t xml:space="preserve"> </w:t>
      </w:r>
      <w:r w:rsidRPr="00E765D5">
        <w:rPr>
          <w:rFonts w:ascii="Times New Roman" w:eastAsia="Times New Roman" w:hAnsi="Times New Roman"/>
          <w:sz w:val="24"/>
          <w:szCs w:val="24"/>
          <w:lang w:eastAsia="ru-RU"/>
        </w:rPr>
        <w:t>164-ОЗ).</w:t>
      </w:r>
    </w:p>
    <w:p w:rsidR="00C93BF5" w:rsidRPr="00E765D5" w:rsidRDefault="00C93BF5" w:rsidP="00C93BF5">
      <w:pPr>
        <w:spacing w:after="0" w:line="240" w:lineRule="auto"/>
        <w:jc w:val="both"/>
        <w:rPr>
          <w:rFonts w:ascii="Times New Roman" w:hAnsi="Times New Roman" w:cs="Times New Roman"/>
          <w:sz w:val="24"/>
          <w:szCs w:val="24"/>
        </w:rPr>
      </w:pPr>
    </w:p>
    <w:p w:rsidR="00196E11" w:rsidRPr="00E765D5" w:rsidRDefault="00E30662" w:rsidP="0086304C">
      <w:pPr>
        <w:spacing w:after="0" w:line="240" w:lineRule="auto"/>
        <w:jc w:val="center"/>
        <w:rPr>
          <w:rFonts w:ascii="Times New Roman" w:hAnsi="Times New Roman" w:cs="Times New Roman"/>
          <w:b/>
          <w:sz w:val="24"/>
          <w:szCs w:val="24"/>
        </w:rPr>
      </w:pPr>
      <w:r w:rsidRPr="00E765D5">
        <w:rPr>
          <w:rFonts w:ascii="Times New Roman" w:hAnsi="Times New Roman" w:cs="Times New Roman"/>
          <w:b/>
          <w:sz w:val="24"/>
          <w:szCs w:val="24"/>
        </w:rPr>
        <w:t>Развитие жилищно-коммунального хозяйства</w:t>
      </w:r>
    </w:p>
    <w:p w:rsidR="001F33E2" w:rsidRPr="00E765D5" w:rsidRDefault="001F33E2" w:rsidP="00E30662">
      <w:pPr>
        <w:spacing w:after="0" w:line="240" w:lineRule="auto"/>
        <w:jc w:val="center"/>
        <w:rPr>
          <w:rFonts w:ascii="Times New Roman" w:hAnsi="Times New Roman" w:cs="Times New Roman"/>
          <w:b/>
          <w:sz w:val="24"/>
          <w:szCs w:val="24"/>
        </w:rPr>
      </w:pPr>
    </w:p>
    <w:p w:rsidR="00553294" w:rsidRPr="004A43FA" w:rsidRDefault="00C20202" w:rsidP="00553294">
      <w:pPr>
        <w:spacing w:after="0" w:line="240" w:lineRule="auto"/>
        <w:rPr>
          <w:rFonts w:ascii="Times New Roman" w:hAnsi="Times New Roman" w:cs="Times New Roman"/>
          <w:sz w:val="24"/>
          <w:szCs w:val="24"/>
          <w:u w:val="single"/>
        </w:rPr>
      </w:pPr>
      <w:r w:rsidRPr="004A43FA">
        <w:rPr>
          <w:rFonts w:ascii="Times New Roman" w:hAnsi="Times New Roman" w:cs="Times New Roman"/>
          <w:sz w:val="24"/>
          <w:szCs w:val="24"/>
          <w:u w:val="single"/>
        </w:rPr>
        <w:t>Дорожное хозяйство</w:t>
      </w:r>
    </w:p>
    <w:p w:rsidR="002622A3" w:rsidRPr="004A43FA" w:rsidRDefault="002622A3" w:rsidP="002622A3">
      <w:pPr>
        <w:spacing w:after="0" w:line="240" w:lineRule="auto"/>
        <w:ind w:firstLine="709"/>
        <w:jc w:val="both"/>
        <w:rPr>
          <w:rFonts w:ascii="Times New Roman" w:hAnsi="Times New Roman" w:cs="Times New Roman"/>
          <w:sz w:val="24"/>
          <w:szCs w:val="24"/>
        </w:rPr>
      </w:pPr>
    </w:p>
    <w:p w:rsidR="00D36DF1" w:rsidRPr="004A43FA"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Объем денежных средств, вложенных в 2018 году на обеспечение бесперебойного и безопасного функционирования, а так же развитие дорожного хозяйства города Усолье-Сибирское составляет 96 571,52 тыс.руб., в том числе средства местного бюджета 56 024,06 тыс. руб.</w:t>
      </w:r>
    </w:p>
    <w:p w:rsidR="00D36DF1" w:rsidRPr="00014E1F" w:rsidRDefault="00D36DF1" w:rsidP="00D36DF1">
      <w:pPr>
        <w:spacing w:line="240" w:lineRule="auto"/>
        <w:ind w:firstLine="708"/>
        <w:contextualSpacing/>
        <w:jc w:val="right"/>
        <w:rPr>
          <w:rFonts w:ascii="Times New Roman" w:hAnsi="Times New Roman" w:cs="Times New Roman"/>
          <w:b/>
          <w:sz w:val="20"/>
          <w:szCs w:val="20"/>
        </w:rPr>
      </w:pPr>
      <w:r w:rsidRPr="00014E1F">
        <w:rPr>
          <w:rFonts w:ascii="Times New Roman" w:hAnsi="Times New Roman" w:cs="Times New Roman"/>
          <w:b/>
          <w:sz w:val="20"/>
          <w:szCs w:val="20"/>
        </w:rPr>
        <w:t>Таблица 4</w:t>
      </w:r>
    </w:p>
    <w:tbl>
      <w:tblPr>
        <w:tblStyle w:val="a3"/>
        <w:tblW w:w="0" w:type="auto"/>
        <w:tblLook w:val="04A0" w:firstRow="1" w:lastRow="0" w:firstColumn="1" w:lastColumn="0" w:noHBand="0" w:noVBand="1"/>
      </w:tblPr>
      <w:tblGrid>
        <w:gridCol w:w="4179"/>
        <w:gridCol w:w="2106"/>
        <w:gridCol w:w="1968"/>
        <w:gridCol w:w="1942"/>
      </w:tblGrid>
      <w:tr w:rsidR="00D36DF1" w:rsidRPr="004A43FA" w:rsidTr="00F44ED9">
        <w:tc>
          <w:tcPr>
            <w:tcW w:w="421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212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98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195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Отклонение, % </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sz w:val="24"/>
                <w:szCs w:val="24"/>
              </w:rPr>
            </w:pPr>
            <w:r w:rsidRPr="004A43FA">
              <w:rPr>
                <w:rFonts w:ascii="Times New Roman" w:hAnsi="Times New Roman" w:cs="Times New Roman"/>
                <w:sz w:val="24"/>
                <w:szCs w:val="24"/>
              </w:rPr>
              <w:t>Денежные средства вложенные в обеспечение бесперебойного и безопасного функционирования, а так же развитие дорожного хозяйства, тыс.руб.</w:t>
            </w:r>
          </w:p>
        </w:tc>
        <w:tc>
          <w:tcPr>
            <w:tcW w:w="212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58 345,94</w:t>
            </w:r>
          </w:p>
        </w:tc>
        <w:tc>
          <w:tcPr>
            <w:tcW w:w="198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96 571,52</w:t>
            </w:r>
          </w:p>
        </w:tc>
        <w:tc>
          <w:tcPr>
            <w:tcW w:w="195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65,5</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местного бюджета, тыс.руб.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41 809,85</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56 024,06</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34,0</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областного бюджета, тыс.руб.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16 536,09</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40 547,46</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145,2</w:t>
            </w:r>
          </w:p>
        </w:tc>
      </w:tr>
    </w:tbl>
    <w:p w:rsidR="00D36DF1" w:rsidRPr="004A43FA" w:rsidRDefault="00D36DF1" w:rsidP="00D36DF1">
      <w:pPr>
        <w:spacing w:line="240" w:lineRule="auto"/>
        <w:ind w:firstLine="708"/>
        <w:contextualSpacing/>
        <w:jc w:val="both"/>
        <w:rPr>
          <w:rFonts w:ascii="Times New Roman" w:hAnsi="Times New Roman" w:cs="Times New Roman"/>
          <w:sz w:val="24"/>
          <w:szCs w:val="24"/>
        </w:rPr>
      </w:pPr>
    </w:p>
    <w:p w:rsidR="00D36DF1"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В рамках реализации полномочий по решению вопросов местного значения, связанных с дорожным хозяйством, комитетом по городскому хозяйству </w:t>
      </w:r>
      <w:r w:rsidR="00014E1F">
        <w:rPr>
          <w:rFonts w:ascii="Times New Roman" w:hAnsi="Times New Roman" w:cs="Times New Roman"/>
          <w:sz w:val="24"/>
          <w:szCs w:val="24"/>
        </w:rPr>
        <w:t xml:space="preserve">администрации города </w:t>
      </w:r>
      <w:r w:rsidRPr="004A43FA">
        <w:rPr>
          <w:rFonts w:ascii="Times New Roman" w:hAnsi="Times New Roman" w:cs="Times New Roman"/>
          <w:sz w:val="24"/>
          <w:szCs w:val="24"/>
        </w:rPr>
        <w:t>проведены следующие мероприятия:</w:t>
      </w:r>
    </w:p>
    <w:p w:rsidR="00014E1F" w:rsidRPr="004A43FA" w:rsidRDefault="00014E1F" w:rsidP="00D36DF1">
      <w:pPr>
        <w:spacing w:line="240" w:lineRule="auto"/>
        <w:ind w:firstLine="708"/>
        <w:contextualSpacing/>
        <w:jc w:val="both"/>
        <w:rPr>
          <w:rFonts w:ascii="Times New Roman" w:hAnsi="Times New Roman" w:cs="Times New Roman"/>
          <w:sz w:val="24"/>
          <w:szCs w:val="24"/>
        </w:rPr>
      </w:pPr>
    </w:p>
    <w:p w:rsidR="00D36DF1" w:rsidRPr="00014E1F" w:rsidRDefault="00D36DF1" w:rsidP="00D36DF1">
      <w:pPr>
        <w:spacing w:line="240" w:lineRule="auto"/>
        <w:ind w:firstLine="708"/>
        <w:contextualSpacing/>
        <w:jc w:val="right"/>
        <w:rPr>
          <w:rFonts w:ascii="Times New Roman" w:hAnsi="Times New Roman" w:cs="Times New Roman"/>
          <w:b/>
          <w:sz w:val="20"/>
          <w:szCs w:val="20"/>
        </w:rPr>
      </w:pPr>
      <w:r w:rsidRPr="00014E1F">
        <w:rPr>
          <w:rFonts w:ascii="Times New Roman" w:hAnsi="Times New Roman" w:cs="Times New Roman"/>
          <w:b/>
          <w:sz w:val="20"/>
          <w:szCs w:val="20"/>
        </w:rPr>
        <w:t>Таблица 5</w:t>
      </w:r>
    </w:p>
    <w:tbl>
      <w:tblPr>
        <w:tblStyle w:val="a3"/>
        <w:tblW w:w="0" w:type="auto"/>
        <w:tblLook w:val="04A0" w:firstRow="1" w:lastRow="0" w:firstColumn="1" w:lastColumn="0" w:noHBand="0" w:noVBand="1"/>
      </w:tblPr>
      <w:tblGrid>
        <w:gridCol w:w="2358"/>
        <w:gridCol w:w="1124"/>
        <w:gridCol w:w="1126"/>
        <w:gridCol w:w="4078"/>
        <w:gridCol w:w="1509"/>
      </w:tblGrid>
      <w:tr w:rsidR="00D36DF1" w:rsidRPr="004A43FA" w:rsidTr="00F44ED9">
        <w:tc>
          <w:tcPr>
            <w:tcW w:w="2238"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426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Примечание (данные за 2018 год)</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Отклонение, %</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Содержание дорог местного значения, км.</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60 </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60 </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17 838,5 тыс. руб.</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Ремонт дорог к садоводствам, кв.м.</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15 180,0</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12 528,0</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6 023,2 тыс. руб., выполнен ремонт дорог к садоводствам: СНТ «Энергетик-1», СНТ «Здоровье», СНТ «Городское»</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- 17,5</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Проведение государственной экспертизы сметного расчета, шт.</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Объем расходов составляет 859,4 тыс. руб., оказаны услуги по проведению государственной экспертизы проектной документации, результатов инженерных изысканий, оказаны услуги по проверке достоверности определения сметной стоимости объекта капитального строительства ул. Интернациональной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Ремонт внутриквартальных дорог, кв.м.</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6 012,9</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4 720,0</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2 801,1 тыс. руб., выполнены ремонты в районе проспектов Красных партизан, Космонавтов, Ленинский, Комсомольский, улиц Интернациональная, Ленина, Стопани, Сеченова, Серегина, проезда Серегина.</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- 21,5</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Ремонт автомобильных дорог, кв.м.</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49 369,8</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19 518,6</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15 265,9 тыс. руб., выполнены ремонты в районе проспектов Красных партизан, Космонавтов, Ленинский, Комсомольский, улиц Куйбышева, Советская, Ленина, Энгельса, К.Маркса, Сеченова, 1 Мая, Серегина, Магистральная, Луначарского, Суворова, Толбухина, Интернациональная, Ватутина, Коростова, Крупской, Дзержинского, Молотовая, Матросова, Машиностроителей, Республики</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- 60,5</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Капитальный ремонт автомобильной дороги в г. Усолье-Сибирское Иркутской области ул. Менделеева, кв.м.</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21 819,0</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43 908,4 тыс. руб., в рамках подпрограммы «Дорожное хозяйство» на 2014 - 2020 годы государственной программы Иркутской области «Реализация государственной политики в сфере строительства, дорожного хозяйства» на 2014-2020 годы предоставлена субсидия из областного бюджета.</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r w:rsidR="00D36DF1" w:rsidRPr="004A43FA" w:rsidTr="00F44ED9">
        <w:tc>
          <w:tcPr>
            <w:tcW w:w="2238"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Проектирование капитального ремонта  автомобильных дорог, шт.</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0,5</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Объем расходов составляет 1 375,0 тыс. руб., в соответствии с заключенным муниципальным контрактом проектирование капитального ремонта первого этапа проспекта Комсомольский разбито по графику, 1 и 2 этапы 2018 год, 3 и 4 этапы 2019 год.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r w:rsidR="00D36DF1" w:rsidRPr="004A43FA" w:rsidTr="00F44ED9">
        <w:tc>
          <w:tcPr>
            <w:tcW w:w="2238" w:type="dxa"/>
            <w:vAlign w:val="center"/>
          </w:tcPr>
          <w:p w:rsidR="00D36DF1" w:rsidRPr="004A43FA" w:rsidRDefault="00D36DF1" w:rsidP="00F44ED9">
            <w:pPr>
              <w:contextualSpacing/>
              <w:rPr>
                <w:rFonts w:ascii="Times New Roman" w:hAnsi="Times New Roman" w:cs="Times New Roman"/>
                <w:sz w:val="24"/>
                <w:szCs w:val="24"/>
              </w:rPr>
            </w:pPr>
            <w:r w:rsidRPr="004A43FA">
              <w:rPr>
                <w:rFonts w:ascii="Times New Roman" w:hAnsi="Times New Roman" w:cs="Times New Roman"/>
                <w:sz w:val="24"/>
                <w:szCs w:val="24"/>
              </w:rPr>
              <w:t>Приобретение специализированной техники, шт.</w:t>
            </w:r>
          </w:p>
        </w:tc>
        <w:tc>
          <w:tcPr>
            <w:tcW w:w="113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w:t>
            </w:r>
          </w:p>
        </w:tc>
        <w:tc>
          <w:tcPr>
            <w:tcW w:w="426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Объем расходов составляет 8 500,0 тыс. руб., приобретенная специализированная техника (фронтальный погрузчик, малогабаритный погрузчик, трактор промышленный) переданы муниципальным унитарным предприятиям для осуществления ими хозяйственной деятельности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bl>
    <w:p w:rsidR="00D36DF1" w:rsidRPr="004A43FA" w:rsidRDefault="00D36DF1" w:rsidP="00D36DF1">
      <w:pPr>
        <w:spacing w:line="240" w:lineRule="auto"/>
        <w:ind w:firstLine="708"/>
        <w:contextualSpacing/>
        <w:jc w:val="both"/>
        <w:rPr>
          <w:rFonts w:ascii="Times New Roman" w:hAnsi="Times New Roman" w:cs="Times New Roman"/>
          <w:sz w:val="24"/>
          <w:szCs w:val="24"/>
        </w:rPr>
      </w:pPr>
    </w:p>
    <w:p w:rsidR="00D36DF1" w:rsidRPr="004A43FA"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Анализ проведенных в 2018 году мероприятий показал, что в целом все запланированные мероприятия, в рамках доведенных лимитов на дорожное хозяйство, выполнены. При сравнении показателей 2017 и 2018 годов наблюдается тенденция к увеличению финансирования мероприятий по капитальному ремонту дорог, с привлечением софинансирования бюджета Иркутской области и снижению финансирования ремонта асфальтового покрытия, в том числе ямочного.</w:t>
      </w:r>
    </w:p>
    <w:p w:rsidR="00D36DF1" w:rsidRPr="004A43FA" w:rsidRDefault="00D36DF1" w:rsidP="00D36DF1">
      <w:pPr>
        <w:spacing w:line="240" w:lineRule="auto"/>
        <w:ind w:firstLine="708"/>
        <w:contextualSpacing/>
        <w:jc w:val="both"/>
        <w:rPr>
          <w:rFonts w:ascii="Times New Roman" w:hAnsi="Times New Roman" w:cs="Times New Roman"/>
          <w:sz w:val="24"/>
          <w:szCs w:val="24"/>
        </w:rPr>
      </w:pPr>
    </w:p>
    <w:p w:rsidR="00D36DF1" w:rsidRPr="004A43FA" w:rsidRDefault="00D36DF1" w:rsidP="00D36DF1">
      <w:pPr>
        <w:spacing w:line="240" w:lineRule="auto"/>
        <w:contextualSpacing/>
        <w:jc w:val="both"/>
        <w:rPr>
          <w:rFonts w:ascii="Times New Roman" w:hAnsi="Times New Roman" w:cs="Times New Roman"/>
          <w:i/>
          <w:sz w:val="24"/>
          <w:szCs w:val="24"/>
          <w:u w:val="single"/>
        </w:rPr>
      </w:pPr>
      <w:r w:rsidRPr="004A43FA">
        <w:rPr>
          <w:rFonts w:ascii="Times New Roman" w:hAnsi="Times New Roman" w:cs="Times New Roman"/>
          <w:i/>
          <w:sz w:val="24"/>
          <w:szCs w:val="24"/>
          <w:u w:val="single"/>
        </w:rPr>
        <w:t xml:space="preserve">Благоустройство </w:t>
      </w:r>
    </w:p>
    <w:p w:rsidR="00D36DF1" w:rsidRPr="004A43FA" w:rsidRDefault="00D36DF1" w:rsidP="00D36DF1">
      <w:pPr>
        <w:spacing w:line="240" w:lineRule="auto"/>
        <w:ind w:firstLine="708"/>
        <w:contextualSpacing/>
        <w:jc w:val="both"/>
        <w:rPr>
          <w:rFonts w:ascii="Times New Roman" w:hAnsi="Times New Roman" w:cs="Times New Roman"/>
          <w:sz w:val="24"/>
          <w:szCs w:val="24"/>
        </w:rPr>
      </w:pPr>
    </w:p>
    <w:p w:rsidR="00D36DF1"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Объем денежных средств, вложенных в 2018 году в благоустройство территории города Усолье-Сибирское, в том числе по приоритетному проекту «Формирование современной городской среды» составляет 82 046,2 тыс. руб., в том числе средства местного бюджета 24 052,4 тыс. руб.</w:t>
      </w:r>
    </w:p>
    <w:p w:rsidR="00014E1F" w:rsidRPr="004A43FA" w:rsidRDefault="00014E1F" w:rsidP="00D36DF1">
      <w:pPr>
        <w:spacing w:line="240" w:lineRule="auto"/>
        <w:ind w:firstLine="708"/>
        <w:contextualSpacing/>
        <w:jc w:val="both"/>
        <w:rPr>
          <w:rFonts w:ascii="Times New Roman" w:hAnsi="Times New Roman" w:cs="Times New Roman"/>
          <w:sz w:val="24"/>
          <w:szCs w:val="24"/>
        </w:rPr>
      </w:pPr>
    </w:p>
    <w:p w:rsidR="00D36DF1" w:rsidRPr="00014E1F" w:rsidRDefault="00D36DF1" w:rsidP="00D36DF1">
      <w:pPr>
        <w:spacing w:line="240" w:lineRule="auto"/>
        <w:ind w:firstLine="708"/>
        <w:contextualSpacing/>
        <w:jc w:val="right"/>
        <w:rPr>
          <w:rFonts w:ascii="Times New Roman" w:hAnsi="Times New Roman" w:cs="Times New Roman"/>
          <w:b/>
          <w:sz w:val="20"/>
          <w:szCs w:val="20"/>
        </w:rPr>
      </w:pPr>
      <w:r w:rsidRPr="00014E1F">
        <w:rPr>
          <w:rFonts w:ascii="Times New Roman" w:hAnsi="Times New Roman" w:cs="Times New Roman"/>
          <w:b/>
          <w:sz w:val="20"/>
          <w:szCs w:val="20"/>
        </w:rPr>
        <w:t>Таблица 6</w:t>
      </w:r>
    </w:p>
    <w:tbl>
      <w:tblPr>
        <w:tblStyle w:val="a3"/>
        <w:tblW w:w="0" w:type="auto"/>
        <w:tblLook w:val="04A0" w:firstRow="1" w:lastRow="0" w:firstColumn="1" w:lastColumn="0" w:noHBand="0" w:noVBand="1"/>
      </w:tblPr>
      <w:tblGrid>
        <w:gridCol w:w="4181"/>
        <w:gridCol w:w="2105"/>
        <w:gridCol w:w="1967"/>
        <w:gridCol w:w="1942"/>
      </w:tblGrid>
      <w:tr w:rsidR="00D36DF1" w:rsidRPr="004A43FA" w:rsidTr="00F44ED9">
        <w:tc>
          <w:tcPr>
            <w:tcW w:w="421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  Мероприятие</w:t>
            </w:r>
          </w:p>
        </w:tc>
        <w:tc>
          <w:tcPr>
            <w:tcW w:w="212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98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195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Отклонение, % </w:t>
            </w:r>
          </w:p>
        </w:tc>
      </w:tr>
      <w:tr w:rsidR="00D36DF1" w:rsidRPr="004A43FA" w:rsidTr="00F44ED9">
        <w:tc>
          <w:tcPr>
            <w:tcW w:w="4219" w:type="dxa"/>
            <w:shd w:val="clear" w:color="auto" w:fill="FFF2CC" w:themeFill="accent4" w:themeFillTint="33"/>
            <w:vAlign w:val="center"/>
          </w:tcPr>
          <w:p w:rsidR="00D36DF1" w:rsidRPr="004A43FA" w:rsidRDefault="00D36DF1" w:rsidP="00F44ED9">
            <w:pPr>
              <w:contextualSpacing/>
              <w:rPr>
                <w:rFonts w:ascii="Times New Roman" w:hAnsi="Times New Roman" w:cs="Times New Roman"/>
                <w:sz w:val="24"/>
                <w:szCs w:val="24"/>
              </w:rPr>
            </w:pPr>
            <w:r w:rsidRPr="004A43FA">
              <w:rPr>
                <w:rFonts w:ascii="Times New Roman" w:hAnsi="Times New Roman" w:cs="Times New Roman"/>
                <w:sz w:val="24"/>
                <w:szCs w:val="24"/>
              </w:rPr>
              <w:t>Благоустройство территории города Усолье-Сибирское (за исключением приоритетного проекта), тыс. руб.</w:t>
            </w:r>
          </w:p>
        </w:tc>
        <w:tc>
          <w:tcPr>
            <w:tcW w:w="2126" w:type="dxa"/>
            <w:shd w:val="clear" w:color="auto" w:fill="FFF2CC" w:themeFill="accent4" w:themeFillTint="33"/>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14 426,3</w:t>
            </w:r>
          </w:p>
        </w:tc>
        <w:tc>
          <w:tcPr>
            <w:tcW w:w="1985" w:type="dxa"/>
            <w:shd w:val="clear" w:color="auto" w:fill="FFF2CC" w:themeFill="accent4" w:themeFillTint="33"/>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38 363,2</w:t>
            </w:r>
          </w:p>
        </w:tc>
        <w:tc>
          <w:tcPr>
            <w:tcW w:w="1951" w:type="dxa"/>
            <w:shd w:val="clear" w:color="auto" w:fill="FFF2CC" w:themeFill="accent4" w:themeFillTint="33"/>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165,9</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местного бюджета, тыс. 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12 420,1</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22 723,1</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83,0</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областного бюджета, тыс. 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14 940,1</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100</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Благотворительные пожертвования, тыс. 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1 000,00</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- 100</w:t>
            </w:r>
          </w:p>
        </w:tc>
      </w:tr>
      <w:tr w:rsidR="00D36DF1" w:rsidRPr="004A43FA" w:rsidTr="00F44ED9">
        <w:tc>
          <w:tcPr>
            <w:tcW w:w="4219" w:type="dxa"/>
            <w:shd w:val="clear" w:color="auto" w:fill="auto"/>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Субвенции, тыс. руб.</w:t>
            </w:r>
          </w:p>
        </w:tc>
        <w:tc>
          <w:tcPr>
            <w:tcW w:w="2126" w:type="dxa"/>
            <w:shd w:val="clear" w:color="auto" w:fill="auto"/>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1 006,2</w:t>
            </w:r>
          </w:p>
        </w:tc>
        <w:tc>
          <w:tcPr>
            <w:tcW w:w="1985" w:type="dxa"/>
            <w:shd w:val="clear" w:color="auto" w:fill="auto"/>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700,0</w:t>
            </w:r>
          </w:p>
        </w:tc>
        <w:tc>
          <w:tcPr>
            <w:tcW w:w="1951" w:type="dxa"/>
            <w:shd w:val="clear" w:color="auto" w:fill="auto"/>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- 30,4</w:t>
            </w:r>
          </w:p>
        </w:tc>
      </w:tr>
      <w:tr w:rsidR="00D36DF1" w:rsidRPr="004A43FA" w:rsidTr="00F44ED9">
        <w:tc>
          <w:tcPr>
            <w:tcW w:w="4219" w:type="dxa"/>
            <w:shd w:val="clear" w:color="auto" w:fill="FFF2CC" w:themeFill="accent4" w:themeFillTint="33"/>
            <w:vAlign w:val="center"/>
          </w:tcPr>
          <w:p w:rsidR="00D36DF1" w:rsidRPr="004A43FA" w:rsidRDefault="00D36DF1" w:rsidP="00F44ED9">
            <w:pPr>
              <w:contextualSpacing/>
              <w:rPr>
                <w:rFonts w:ascii="Times New Roman" w:hAnsi="Times New Roman" w:cs="Times New Roman"/>
                <w:sz w:val="24"/>
                <w:szCs w:val="24"/>
              </w:rPr>
            </w:pPr>
            <w:r w:rsidRPr="004A43FA">
              <w:rPr>
                <w:rFonts w:ascii="Times New Roman" w:hAnsi="Times New Roman" w:cs="Times New Roman"/>
                <w:sz w:val="24"/>
                <w:szCs w:val="24"/>
              </w:rPr>
              <w:t>Приоритетный проект «Формирование современной городской среды», тыс. руб.</w:t>
            </w:r>
          </w:p>
        </w:tc>
        <w:tc>
          <w:tcPr>
            <w:tcW w:w="2126" w:type="dxa"/>
            <w:shd w:val="clear" w:color="auto" w:fill="FFF2CC" w:themeFill="accent4" w:themeFillTint="33"/>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62 207,0</w:t>
            </w:r>
          </w:p>
        </w:tc>
        <w:tc>
          <w:tcPr>
            <w:tcW w:w="1985" w:type="dxa"/>
            <w:shd w:val="clear" w:color="auto" w:fill="FFF2CC" w:themeFill="accent4" w:themeFillTint="33"/>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43 683,0</w:t>
            </w:r>
          </w:p>
        </w:tc>
        <w:tc>
          <w:tcPr>
            <w:tcW w:w="1951" w:type="dxa"/>
            <w:shd w:val="clear" w:color="auto" w:fill="FFF2CC" w:themeFill="accent4" w:themeFillTint="33"/>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- 29,8</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местного бюджета, тыс. 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3 111,2</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1 329,3</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- 57,3</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федерального бюджета, тыс. 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39 594,2</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30 390,1</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- 23,2</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областного бюджета, тыс. 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19 501,6</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11 963,6</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- 38,7</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b/>
                <w:sz w:val="24"/>
                <w:szCs w:val="24"/>
              </w:rPr>
            </w:pPr>
            <w:r w:rsidRPr="004A43FA">
              <w:rPr>
                <w:rFonts w:ascii="Times New Roman" w:hAnsi="Times New Roman" w:cs="Times New Roman"/>
                <w:b/>
                <w:sz w:val="24"/>
                <w:szCs w:val="24"/>
              </w:rPr>
              <w:t>ИТОГО:</w:t>
            </w:r>
          </w:p>
        </w:tc>
        <w:tc>
          <w:tcPr>
            <w:tcW w:w="2126" w:type="dxa"/>
            <w:vAlign w:val="center"/>
          </w:tcPr>
          <w:p w:rsidR="00D36DF1" w:rsidRPr="004A43FA" w:rsidRDefault="00D36DF1" w:rsidP="00F44ED9">
            <w:pPr>
              <w:contextualSpacing/>
              <w:jc w:val="center"/>
              <w:rPr>
                <w:rFonts w:ascii="Times New Roman" w:hAnsi="Times New Roman" w:cs="Times New Roman"/>
                <w:b/>
                <w:sz w:val="24"/>
                <w:szCs w:val="24"/>
              </w:rPr>
            </w:pPr>
            <w:r w:rsidRPr="004A43FA">
              <w:rPr>
                <w:rFonts w:ascii="Times New Roman" w:hAnsi="Times New Roman" w:cs="Times New Roman"/>
                <w:b/>
                <w:sz w:val="24"/>
                <w:szCs w:val="24"/>
              </w:rPr>
              <w:t>75 627,1</w:t>
            </w:r>
          </w:p>
        </w:tc>
        <w:tc>
          <w:tcPr>
            <w:tcW w:w="1985" w:type="dxa"/>
            <w:vAlign w:val="center"/>
          </w:tcPr>
          <w:p w:rsidR="00D36DF1" w:rsidRPr="004A43FA" w:rsidRDefault="00D36DF1" w:rsidP="00F97E49">
            <w:pPr>
              <w:contextualSpacing/>
              <w:jc w:val="center"/>
              <w:rPr>
                <w:rFonts w:ascii="Times New Roman" w:hAnsi="Times New Roman" w:cs="Times New Roman"/>
                <w:b/>
                <w:sz w:val="24"/>
                <w:szCs w:val="24"/>
              </w:rPr>
            </w:pPr>
            <w:r w:rsidRPr="004A43FA">
              <w:rPr>
                <w:rFonts w:ascii="Times New Roman" w:hAnsi="Times New Roman" w:cs="Times New Roman"/>
                <w:b/>
                <w:sz w:val="24"/>
                <w:szCs w:val="24"/>
              </w:rPr>
              <w:t>8</w:t>
            </w:r>
            <w:r w:rsidR="00F97E49">
              <w:rPr>
                <w:rFonts w:ascii="Times New Roman" w:hAnsi="Times New Roman" w:cs="Times New Roman"/>
                <w:b/>
                <w:sz w:val="24"/>
                <w:szCs w:val="24"/>
              </w:rPr>
              <w:t>2 046,2</w:t>
            </w:r>
          </w:p>
        </w:tc>
        <w:tc>
          <w:tcPr>
            <w:tcW w:w="1951" w:type="dxa"/>
            <w:vAlign w:val="center"/>
          </w:tcPr>
          <w:p w:rsidR="00D36DF1" w:rsidRPr="004A43FA" w:rsidRDefault="00D36DF1" w:rsidP="00F44ED9">
            <w:pPr>
              <w:contextualSpacing/>
              <w:jc w:val="center"/>
              <w:rPr>
                <w:rFonts w:ascii="Times New Roman" w:hAnsi="Times New Roman" w:cs="Times New Roman"/>
                <w:b/>
                <w:sz w:val="24"/>
                <w:szCs w:val="24"/>
              </w:rPr>
            </w:pPr>
            <w:r w:rsidRPr="004A43FA">
              <w:rPr>
                <w:rFonts w:ascii="Times New Roman" w:hAnsi="Times New Roman" w:cs="Times New Roman"/>
                <w:b/>
                <w:sz w:val="24"/>
                <w:szCs w:val="24"/>
              </w:rPr>
              <w:t>7,6</w:t>
            </w:r>
          </w:p>
        </w:tc>
      </w:tr>
    </w:tbl>
    <w:p w:rsidR="00D36DF1" w:rsidRPr="004A43FA" w:rsidRDefault="00D36DF1" w:rsidP="00D36DF1">
      <w:pPr>
        <w:jc w:val="both"/>
        <w:rPr>
          <w:rFonts w:ascii="Times New Roman" w:hAnsi="Times New Roman" w:cs="Times New Roman"/>
          <w:sz w:val="24"/>
          <w:szCs w:val="24"/>
        </w:rPr>
      </w:pPr>
      <w:r w:rsidRPr="004A43FA">
        <w:rPr>
          <w:rFonts w:ascii="Times New Roman" w:hAnsi="Times New Roman" w:cs="Times New Roman"/>
          <w:sz w:val="24"/>
          <w:szCs w:val="24"/>
        </w:rPr>
        <w:t xml:space="preserve">       </w:t>
      </w:r>
    </w:p>
    <w:p w:rsidR="00D36DF1" w:rsidRPr="004A43FA" w:rsidRDefault="00D36DF1" w:rsidP="00D36DF1">
      <w:pPr>
        <w:ind w:firstLine="709"/>
        <w:jc w:val="both"/>
        <w:rPr>
          <w:rFonts w:ascii="Times New Roman" w:hAnsi="Times New Roman" w:cs="Times New Roman"/>
          <w:sz w:val="24"/>
          <w:szCs w:val="24"/>
        </w:rPr>
      </w:pPr>
      <w:r w:rsidRPr="004A43FA">
        <w:rPr>
          <w:rFonts w:ascii="Times New Roman" w:hAnsi="Times New Roman" w:cs="Times New Roman"/>
          <w:sz w:val="24"/>
          <w:szCs w:val="24"/>
        </w:rPr>
        <w:t xml:space="preserve">В рамках реализации полномочий по решению вопросов местного значения, связанных с благоустройством территории города Усолье-Сибирское, комитетом по городскому хозяйству </w:t>
      </w:r>
      <w:r w:rsidR="00014E1F">
        <w:rPr>
          <w:rFonts w:ascii="Times New Roman" w:hAnsi="Times New Roman" w:cs="Times New Roman"/>
          <w:sz w:val="24"/>
          <w:szCs w:val="24"/>
        </w:rPr>
        <w:t xml:space="preserve">администрации города </w:t>
      </w:r>
      <w:r w:rsidRPr="004A43FA">
        <w:rPr>
          <w:rFonts w:ascii="Times New Roman" w:hAnsi="Times New Roman" w:cs="Times New Roman"/>
          <w:sz w:val="24"/>
          <w:szCs w:val="24"/>
        </w:rPr>
        <w:t xml:space="preserve">проведены следующие основные мероприятия: </w:t>
      </w:r>
    </w:p>
    <w:p w:rsidR="00D36DF1" w:rsidRPr="00014E1F" w:rsidRDefault="00D36DF1" w:rsidP="00D36DF1">
      <w:pPr>
        <w:spacing w:after="0" w:line="240" w:lineRule="auto"/>
        <w:ind w:firstLine="709"/>
        <w:jc w:val="right"/>
        <w:rPr>
          <w:rFonts w:ascii="Times New Roman" w:hAnsi="Times New Roman" w:cs="Times New Roman"/>
          <w:b/>
          <w:sz w:val="20"/>
          <w:szCs w:val="20"/>
        </w:rPr>
      </w:pPr>
      <w:r w:rsidRPr="00014E1F">
        <w:rPr>
          <w:rFonts w:ascii="Times New Roman" w:hAnsi="Times New Roman" w:cs="Times New Roman"/>
          <w:b/>
          <w:sz w:val="20"/>
          <w:szCs w:val="20"/>
        </w:rPr>
        <w:t xml:space="preserve">Таблица 7      </w:t>
      </w:r>
    </w:p>
    <w:tbl>
      <w:tblPr>
        <w:tblStyle w:val="a3"/>
        <w:tblW w:w="0" w:type="auto"/>
        <w:tblLook w:val="04A0" w:firstRow="1" w:lastRow="0" w:firstColumn="1" w:lastColumn="0" w:noHBand="0" w:noVBand="1"/>
      </w:tblPr>
      <w:tblGrid>
        <w:gridCol w:w="2233"/>
        <w:gridCol w:w="1120"/>
        <w:gridCol w:w="1124"/>
        <w:gridCol w:w="4209"/>
        <w:gridCol w:w="1509"/>
      </w:tblGrid>
      <w:tr w:rsidR="00D36DF1" w:rsidRPr="004A43FA" w:rsidTr="00D36DF1">
        <w:tc>
          <w:tcPr>
            <w:tcW w:w="22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42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Примечание (данные за 2018 год)</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Отклонение, %</w:t>
            </w:r>
          </w:p>
        </w:tc>
      </w:tr>
      <w:tr w:rsidR="00D36DF1" w:rsidRPr="004A43FA" w:rsidTr="00D36DF1">
        <w:tc>
          <w:tcPr>
            <w:tcW w:w="2233" w:type="dxa"/>
            <w:vAlign w:val="center"/>
          </w:tcPr>
          <w:p w:rsidR="00D36DF1" w:rsidRPr="004A43FA" w:rsidRDefault="00D36DF1" w:rsidP="00F44ED9">
            <w:pPr>
              <w:contextualSpacing/>
              <w:jc w:val="both"/>
              <w:rPr>
                <w:rFonts w:ascii="Times New Roman" w:hAnsi="Times New Roman" w:cs="Times New Roman"/>
                <w:sz w:val="24"/>
                <w:szCs w:val="24"/>
              </w:rPr>
            </w:pPr>
            <w:r w:rsidRPr="004A43FA">
              <w:rPr>
                <w:rFonts w:ascii="Times New Roman" w:hAnsi="Times New Roman" w:cs="Times New Roman"/>
                <w:sz w:val="24"/>
                <w:szCs w:val="24"/>
              </w:rPr>
              <w:t>Благоустройство дворовых территорий многоквартирных домов, шт.</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6</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7</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25 865,7 тыс. руб., работы по благоустройству выполнены на следующих территориях:</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по проспекту Космонавтов № 12 и по проспекту Химиков №№ 5,7,9,11,13,15;</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по улице Республики № 3;</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 по улице Республики № 17 и по улице Орджоникидзе №№ 11,13,15; </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по улице Республики №№ 5,9,11,</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по улице Орджоникидзе №№ 3,5;</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по улице Республики №№ 7,13,15 и по улице Орджоникидзе № 7;</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 по проспекту Комсомольский, район домов №№ 79, 79а, 79б.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16,7</w:t>
            </w:r>
          </w:p>
        </w:tc>
      </w:tr>
      <w:tr w:rsidR="00D36DF1" w:rsidRPr="004A43FA" w:rsidTr="00D36DF1">
        <w:tc>
          <w:tcPr>
            <w:tcW w:w="223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Благоустройство  территорий общего пользования, шт.</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17 817,3 тыс. руб., работы по благоустройству выполнены на следующих территориях:</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парк по ул. Ватутина;</w:t>
            </w:r>
          </w:p>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сквер по проспекту Красных Партизан</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r>
      <w:tr w:rsidR="00D36DF1" w:rsidRPr="004A43FA" w:rsidTr="00D36DF1">
        <w:tc>
          <w:tcPr>
            <w:tcW w:w="223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Обустройство парковочных площадок и тротуаров, шт.</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40</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Объем расходов составляет 14 984,2 тыс. руб., работы по обустройству парковочных площадок и тротуаров к муниципальным образовательным организациям города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r w:rsidR="00D36DF1" w:rsidRPr="004A43FA" w:rsidTr="00D36DF1">
        <w:tc>
          <w:tcPr>
            <w:tcW w:w="223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Содержание наружного освещения города Усолье–Сибирское, км.</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29</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29</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8 180,6 тыс. руб. Данное мероприятие включает следующие виды работ/услуг: расчет за потребленную электроэнергию, обслуживание наружного освещения города, восстановление наружного освещения города</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r>
      <w:tr w:rsidR="00D36DF1" w:rsidRPr="004A43FA" w:rsidTr="00D36DF1">
        <w:tc>
          <w:tcPr>
            <w:tcW w:w="223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Оборудование площадок для хранения твердых бытовых отходов, шт.</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9</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674,5 тыс. руб., оборудование площадок хранения ТКО выполнено по следующим адресам: ул. Луначарского 7, 17, ул. Сеченова 9, пр-т Химиков 32, 27, 15, 3, 4, пр-т Космонавтов 26.</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r w:rsidR="00D36DF1" w:rsidRPr="004A43FA" w:rsidTr="00D36DF1">
        <w:tc>
          <w:tcPr>
            <w:tcW w:w="223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Отлов и содержание безнадзорных  животных, шт.</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615</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460</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1 150,0 тыс. руб.</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- 25,2</w:t>
            </w:r>
          </w:p>
        </w:tc>
      </w:tr>
      <w:tr w:rsidR="00D36DF1" w:rsidRPr="004A43FA" w:rsidTr="00D36DF1">
        <w:tc>
          <w:tcPr>
            <w:tcW w:w="223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Озеленение, формовочная обрезка деревьев, шт.</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912</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1 451</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1 457,2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 оказаны услуги по обрезке деревьев, спилу аварийных деревьев, по валке, обрезке больных, сухих деревьев и кустарников, оказаны услуги по посадке зеленых насаждений на территории города Усолье-Сибирское (территория нижнего парка и сквера по проспекту Красных Партизан), по поливу зеленых насаждений в кашпо по проспекту Комсомольский, проспекту Космонавтов.</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59,1</w:t>
            </w:r>
          </w:p>
        </w:tc>
      </w:tr>
      <w:tr w:rsidR="00D36DF1" w:rsidRPr="004A43FA" w:rsidTr="00D36DF1">
        <w:tc>
          <w:tcPr>
            <w:tcW w:w="2233" w:type="dxa"/>
            <w:vAlign w:val="center"/>
          </w:tcPr>
          <w:p w:rsidR="00D36DF1" w:rsidRPr="004A43FA" w:rsidRDefault="00D36DF1" w:rsidP="00F44ED9">
            <w:pPr>
              <w:contextualSpacing/>
              <w:rPr>
                <w:rFonts w:ascii="Times New Roman" w:hAnsi="Times New Roman" w:cs="Times New Roman"/>
                <w:sz w:val="24"/>
                <w:szCs w:val="24"/>
              </w:rPr>
            </w:pPr>
            <w:r w:rsidRPr="004A43FA">
              <w:rPr>
                <w:rFonts w:ascii="Times New Roman" w:hAnsi="Times New Roman" w:cs="Times New Roman"/>
                <w:sz w:val="24"/>
                <w:szCs w:val="24"/>
              </w:rPr>
              <w:t>Текущий ремонт пешеходных дорожек, кв.м.</w:t>
            </w:r>
          </w:p>
        </w:tc>
        <w:tc>
          <w:tcPr>
            <w:tcW w:w="1120"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2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346,7</w:t>
            </w:r>
          </w:p>
        </w:tc>
        <w:tc>
          <w:tcPr>
            <w:tcW w:w="4209"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445,1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 в рамках мероприятия выполнены работы по устройству пешеходной дорожки по адресу: район дома № 52 по проспекту Комсомольский, выполнены работы по восстановлению деревянных тротуаров в районе рынка «Ольхон», в районе магазина «Мауро».</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bl>
    <w:p w:rsidR="00405368" w:rsidRPr="004A43FA" w:rsidRDefault="00405368" w:rsidP="00D36DF1">
      <w:pPr>
        <w:spacing w:line="240" w:lineRule="auto"/>
        <w:ind w:firstLine="709"/>
        <w:contextualSpacing/>
        <w:jc w:val="both"/>
        <w:rPr>
          <w:rFonts w:ascii="Times New Roman" w:hAnsi="Times New Roman" w:cs="Times New Roman"/>
          <w:sz w:val="24"/>
          <w:szCs w:val="24"/>
        </w:rPr>
      </w:pPr>
    </w:p>
    <w:p w:rsidR="00D36DF1" w:rsidRPr="004A43FA" w:rsidRDefault="00D36DF1" w:rsidP="00D36DF1">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Анализ проведенных в 2018 году мероприятий показал, что в целом все запланированные мероприятия, в рамках доведенных лимитов на благоустройство территории города, выполнены. Сравнительный анализ 2017 и 2018 годов показывает, что в 2018 году увеличены лимиты выделенные на благоустройство территории города, в связи с этим комитетом по городскому хозяйству </w:t>
      </w:r>
      <w:r w:rsidR="00014E1F">
        <w:rPr>
          <w:rFonts w:ascii="Times New Roman" w:hAnsi="Times New Roman" w:cs="Times New Roman"/>
          <w:sz w:val="24"/>
          <w:szCs w:val="24"/>
        </w:rPr>
        <w:t xml:space="preserve">администрации города </w:t>
      </w:r>
      <w:r w:rsidRPr="004A43FA">
        <w:rPr>
          <w:rFonts w:ascii="Times New Roman" w:hAnsi="Times New Roman" w:cs="Times New Roman"/>
          <w:sz w:val="24"/>
          <w:szCs w:val="24"/>
        </w:rPr>
        <w:t>в 2018 заключены муниципальные контракты на объемы работ превышающие предыдущий период, так же в 2018 году проведены следующие значимые для города мероприятия:</w:t>
      </w:r>
    </w:p>
    <w:p w:rsidR="00D36DF1" w:rsidRPr="004A43FA" w:rsidRDefault="00D36DF1" w:rsidP="00405368">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разработка проекта сооружения для установки крематора для уничтожения биологических отходов </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460,0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D36DF1" w:rsidRPr="004A43FA" w:rsidRDefault="00D36DF1" w:rsidP="00405368">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актуализация комплексной схемы санитарной очистки города </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315,0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D36DF1" w:rsidRPr="004A43FA" w:rsidRDefault="00D36DF1" w:rsidP="00405368">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проведение гидрологических изысканий на водозаборе «Ангара» </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1 492,5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D36DF1" w:rsidRPr="004A43FA" w:rsidRDefault="00D36DF1" w:rsidP="00405368">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ремонт коллектора ХФК </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1 000,0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D36DF1" w:rsidRPr="004A43FA" w:rsidRDefault="00D36DF1" w:rsidP="00405368">
      <w:pPr>
        <w:spacing w:line="240" w:lineRule="auto"/>
        <w:ind w:firstLine="709"/>
        <w:contextualSpacing/>
        <w:jc w:val="both"/>
        <w:rPr>
          <w:rFonts w:ascii="Times New Roman" w:hAnsi="Times New Roman" w:cs="Times New Roman"/>
          <w:sz w:val="24"/>
          <w:szCs w:val="24"/>
        </w:rPr>
      </w:pPr>
    </w:p>
    <w:p w:rsidR="00D36DF1" w:rsidRPr="004A43FA" w:rsidRDefault="00D36DF1" w:rsidP="00D36DF1">
      <w:pPr>
        <w:spacing w:line="240" w:lineRule="auto"/>
        <w:contextualSpacing/>
        <w:jc w:val="both"/>
        <w:rPr>
          <w:rFonts w:ascii="Times New Roman" w:hAnsi="Times New Roman" w:cs="Times New Roman"/>
          <w:sz w:val="24"/>
          <w:szCs w:val="24"/>
          <w:u w:val="single"/>
        </w:rPr>
      </w:pPr>
      <w:r w:rsidRPr="004A43FA">
        <w:rPr>
          <w:rFonts w:ascii="Times New Roman" w:hAnsi="Times New Roman" w:cs="Times New Roman"/>
          <w:sz w:val="24"/>
          <w:szCs w:val="24"/>
          <w:u w:val="single"/>
        </w:rPr>
        <w:t>Безопасность дорожного движения</w:t>
      </w:r>
    </w:p>
    <w:p w:rsidR="00405368" w:rsidRPr="004A43FA" w:rsidRDefault="00405368" w:rsidP="00D36DF1">
      <w:pPr>
        <w:spacing w:line="240" w:lineRule="auto"/>
        <w:ind w:firstLine="708"/>
        <w:contextualSpacing/>
        <w:jc w:val="both"/>
        <w:rPr>
          <w:rFonts w:ascii="Times New Roman" w:hAnsi="Times New Roman" w:cs="Times New Roman"/>
          <w:sz w:val="24"/>
          <w:szCs w:val="24"/>
        </w:rPr>
      </w:pPr>
    </w:p>
    <w:p w:rsidR="00D36DF1" w:rsidRPr="004A43FA"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Объем денежных средств, направленных в 2018 году на мероприятия по безопасности дорожного движения в городе Усолье-Сибирское</w:t>
      </w:r>
      <w:r w:rsidR="00405368" w:rsidRPr="004A43FA">
        <w:rPr>
          <w:rFonts w:ascii="Times New Roman" w:hAnsi="Times New Roman" w:cs="Times New Roman"/>
          <w:sz w:val="24"/>
          <w:szCs w:val="24"/>
        </w:rPr>
        <w:t>,</w:t>
      </w:r>
      <w:r w:rsidRPr="004A43FA">
        <w:rPr>
          <w:rFonts w:ascii="Times New Roman" w:hAnsi="Times New Roman" w:cs="Times New Roman"/>
          <w:sz w:val="24"/>
          <w:szCs w:val="24"/>
        </w:rPr>
        <w:t xml:space="preserve"> составляет 5 430,3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405368" w:rsidRPr="004A43FA" w:rsidRDefault="00405368" w:rsidP="00D36DF1">
      <w:pPr>
        <w:spacing w:line="240" w:lineRule="auto"/>
        <w:ind w:firstLine="708"/>
        <w:contextualSpacing/>
        <w:jc w:val="both"/>
        <w:rPr>
          <w:rFonts w:ascii="Times New Roman" w:hAnsi="Times New Roman" w:cs="Times New Roman"/>
          <w:sz w:val="24"/>
          <w:szCs w:val="24"/>
        </w:rPr>
      </w:pPr>
    </w:p>
    <w:p w:rsidR="00405368" w:rsidRPr="00014E1F" w:rsidRDefault="00405368" w:rsidP="00405368">
      <w:pPr>
        <w:spacing w:line="240" w:lineRule="auto"/>
        <w:ind w:firstLine="708"/>
        <w:contextualSpacing/>
        <w:jc w:val="right"/>
        <w:rPr>
          <w:rFonts w:ascii="Times New Roman" w:hAnsi="Times New Roman" w:cs="Times New Roman"/>
          <w:b/>
          <w:sz w:val="20"/>
          <w:szCs w:val="20"/>
        </w:rPr>
      </w:pPr>
      <w:r w:rsidRPr="00014E1F">
        <w:rPr>
          <w:rFonts w:ascii="Times New Roman" w:hAnsi="Times New Roman" w:cs="Times New Roman"/>
          <w:b/>
          <w:sz w:val="20"/>
          <w:szCs w:val="20"/>
        </w:rPr>
        <w:t>Таблица 8</w:t>
      </w:r>
    </w:p>
    <w:tbl>
      <w:tblPr>
        <w:tblStyle w:val="a3"/>
        <w:tblW w:w="0" w:type="auto"/>
        <w:tblLook w:val="04A0" w:firstRow="1" w:lastRow="0" w:firstColumn="1" w:lastColumn="0" w:noHBand="0" w:noVBand="1"/>
      </w:tblPr>
      <w:tblGrid>
        <w:gridCol w:w="4177"/>
        <w:gridCol w:w="2106"/>
        <w:gridCol w:w="1968"/>
        <w:gridCol w:w="1944"/>
      </w:tblGrid>
      <w:tr w:rsidR="00D36DF1" w:rsidRPr="004A43FA" w:rsidTr="00F44ED9">
        <w:tc>
          <w:tcPr>
            <w:tcW w:w="421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212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98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195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Отклонение, % </w:t>
            </w:r>
          </w:p>
        </w:tc>
      </w:tr>
      <w:tr w:rsidR="00D36DF1" w:rsidRPr="004A43FA" w:rsidTr="00F44ED9">
        <w:tc>
          <w:tcPr>
            <w:tcW w:w="4219" w:type="dxa"/>
            <w:vAlign w:val="center"/>
          </w:tcPr>
          <w:p w:rsidR="00D36DF1" w:rsidRPr="004A43FA" w:rsidRDefault="00D36DF1" w:rsidP="00F44ED9">
            <w:pPr>
              <w:contextualSpacing/>
              <w:rPr>
                <w:rFonts w:ascii="Times New Roman" w:hAnsi="Times New Roman" w:cs="Times New Roman"/>
                <w:sz w:val="24"/>
                <w:szCs w:val="24"/>
              </w:rPr>
            </w:pPr>
            <w:r w:rsidRPr="004A43FA">
              <w:rPr>
                <w:rFonts w:ascii="Times New Roman" w:hAnsi="Times New Roman" w:cs="Times New Roman"/>
                <w:sz w:val="24"/>
                <w:szCs w:val="24"/>
              </w:rPr>
              <w:t>Денежные средства</w:t>
            </w:r>
            <w:r w:rsidR="00405368"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направленные на мероприятия по обеспечению безопасности дорожного движения,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tc>
        <w:tc>
          <w:tcPr>
            <w:tcW w:w="212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5 135,5</w:t>
            </w:r>
          </w:p>
        </w:tc>
        <w:tc>
          <w:tcPr>
            <w:tcW w:w="198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5 430,3</w:t>
            </w:r>
          </w:p>
        </w:tc>
        <w:tc>
          <w:tcPr>
            <w:tcW w:w="195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5,7</w:t>
            </w:r>
          </w:p>
        </w:tc>
      </w:tr>
    </w:tbl>
    <w:p w:rsidR="00405368" w:rsidRPr="004A43FA" w:rsidRDefault="00405368" w:rsidP="00D36DF1">
      <w:pPr>
        <w:spacing w:line="240" w:lineRule="auto"/>
        <w:ind w:firstLine="708"/>
        <w:contextualSpacing/>
        <w:jc w:val="both"/>
        <w:rPr>
          <w:rFonts w:ascii="Times New Roman" w:hAnsi="Times New Roman" w:cs="Times New Roman"/>
          <w:sz w:val="24"/>
          <w:szCs w:val="24"/>
        </w:rPr>
      </w:pPr>
    </w:p>
    <w:p w:rsidR="00D36DF1" w:rsidRPr="004A43FA"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В рамках реализации полномочий по решению вопросов местного значения, связанных с обеспечением безопасности дорожного движения на территории города Усолье-Сибирское, комитетом по городскому хозяйству </w:t>
      </w:r>
      <w:r w:rsidR="00014E1F">
        <w:rPr>
          <w:rFonts w:ascii="Times New Roman" w:hAnsi="Times New Roman" w:cs="Times New Roman"/>
          <w:sz w:val="24"/>
          <w:szCs w:val="24"/>
        </w:rPr>
        <w:t xml:space="preserve">администрации города </w:t>
      </w:r>
      <w:r w:rsidRPr="004A43FA">
        <w:rPr>
          <w:rFonts w:ascii="Times New Roman" w:hAnsi="Times New Roman" w:cs="Times New Roman"/>
          <w:sz w:val="24"/>
          <w:szCs w:val="24"/>
        </w:rPr>
        <w:t xml:space="preserve">проведены следующие основные мероприятия: </w:t>
      </w:r>
    </w:p>
    <w:p w:rsidR="00405368" w:rsidRPr="004A43FA" w:rsidRDefault="00405368" w:rsidP="00405368">
      <w:pPr>
        <w:spacing w:line="240" w:lineRule="auto"/>
        <w:ind w:firstLine="708"/>
        <w:contextualSpacing/>
        <w:jc w:val="right"/>
        <w:rPr>
          <w:rFonts w:ascii="Times New Roman" w:hAnsi="Times New Roman" w:cs="Times New Roman"/>
          <w:b/>
          <w:sz w:val="24"/>
          <w:szCs w:val="24"/>
        </w:rPr>
      </w:pPr>
    </w:p>
    <w:p w:rsidR="00405368" w:rsidRPr="00014E1F" w:rsidRDefault="00405368" w:rsidP="00405368">
      <w:pPr>
        <w:spacing w:line="240" w:lineRule="auto"/>
        <w:ind w:firstLine="708"/>
        <w:contextualSpacing/>
        <w:jc w:val="right"/>
        <w:rPr>
          <w:rFonts w:ascii="Times New Roman" w:hAnsi="Times New Roman" w:cs="Times New Roman"/>
          <w:sz w:val="20"/>
          <w:szCs w:val="20"/>
        </w:rPr>
      </w:pPr>
      <w:r w:rsidRPr="00014E1F">
        <w:rPr>
          <w:rFonts w:ascii="Times New Roman" w:hAnsi="Times New Roman" w:cs="Times New Roman"/>
          <w:b/>
          <w:sz w:val="20"/>
          <w:szCs w:val="20"/>
        </w:rPr>
        <w:t>Таблица 9</w:t>
      </w:r>
    </w:p>
    <w:tbl>
      <w:tblPr>
        <w:tblStyle w:val="a3"/>
        <w:tblW w:w="0" w:type="auto"/>
        <w:tblLook w:val="04A0" w:firstRow="1" w:lastRow="0" w:firstColumn="1" w:lastColumn="0" w:noHBand="0" w:noVBand="1"/>
      </w:tblPr>
      <w:tblGrid>
        <w:gridCol w:w="2920"/>
        <w:gridCol w:w="1128"/>
        <w:gridCol w:w="1128"/>
        <w:gridCol w:w="3510"/>
        <w:gridCol w:w="1509"/>
      </w:tblGrid>
      <w:tr w:rsidR="00D36DF1" w:rsidRPr="004A43FA" w:rsidTr="00F44ED9">
        <w:tc>
          <w:tcPr>
            <w:tcW w:w="294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356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Примечание (данные за 2018 год)</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Отклонение, %</w:t>
            </w:r>
          </w:p>
        </w:tc>
      </w:tr>
      <w:tr w:rsidR="00D36DF1" w:rsidRPr="004A43FA" w:rsidTr="00F44ED9">
        <w:tc>
          <w:tcPr>
            <w:tcW w:w="294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Содержание, ремонт светофорных объектов, шт.</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8</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8</w:t>
            </w:r>
          </w:p>
        </w:tc>
        <w:tc>
          <w:tcPr>
            <w:tcW w:w="3561"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630,0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r>
      <w:tr w:rsidR="00D36DF1" w:rsidRPr="004A43FA" w:rsidTr="00F44ED9">
        <w:tc>
          <w:tcPr>
            <w:tcW w:w="294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Приведение в соответствие и содержание дорожных знаков согласно ГОСТ Р   52289-2004, шт.</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342</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336</w:t>
            </w:r>
          </w:p>
        </w:tc>
        <w:tc>
          <w:tcPr>
            <w:tcW w:w="3561"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1 158,7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- 1,8</w:t>
            </w:r>
          </w:p>
        </w:tc>
      </w:tr>
      <w:tr w:rsidR="00D36DF1" w:rsidRPr="004A43FA" w:rsidTr="00F44ED9">
        <w:tc>
          <w:tcPr>
            <w:tcW w:w="294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Устройство дорожной разметки, кв.м.</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5 668,4</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5 388,5</w:t>
            </w:r>
          </w:p>
        </w:tc>
        <w:tc>
          <w:tcPr>
            <w:tcW w:w="3561"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1 381,4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- 4,9</w:t>
            </w:r>
          </w:p>
        </w:tc>
      </w:tr>
      <w:tr w:rsidR="00D36DF1" w:rsidRPr="004A43FA" w:rsidTr="00F44ED9">
        <w:tc>
          <w:tcPr>
            <w:tcW w:w="294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Техническое обслуживание  систем  видеонаблюдения, шт.</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7</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8</w:t>
            </w:r>
          </w:p>
        </w:tc>
        <w:tc>
          <w:tcPr>
            <w:tcW w:w="3561"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432,0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14,3</w:t>
            </w:r>
          </w:p>
        </w:tc>
      </w:tr>
      <w:tr w:rsidR="00D36DF1" w:rsidRPr="004A43FA" w:rsidTr="00F44ED9">
        <w:tc>
          <w:tcPr>
            <w:tcW w:w="294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Обустройство пешеходного перехода в районе дома № 30 по улице Суворова, шт.</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w:t>
            </w:r>
          </w:p>
        </w:tc>
        <w:tc>
          <w:tcPr>
            <w:tcW w:w="3561"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188,2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 количество обустроенных металлических ограждений пешеходного перехода 100 м.п., количество нанесенной дорожной разметки 15 м2.</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r>
      <w:tr w:rsidR="00D36DF1" w:rsidRPr="004A43FA" w:rsidTr="00F44ED9">
        <w:tc>
          <w:tcPr>
            <w:tcW w:w="2943"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Приобретение барьерного ограждения, шт.</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34"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333</w:t>
            </w:r>
          </w:p>
        </w:tc>
        <w:tc>
          <w:tcPr>
            <w:tcW w:w="3561"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1 308,3 тыс.</w:t>
            </w:r>
            <w:r w:rsidR="00405368"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bl>
    <w:p w:rsidR="00405368" w:rsidRPr="004A43FA" w:rsidRDefault="00405368" w:rsidP="00014E1F">
      <w:pPr>
        <w:spacing w:after="0" w:line="240" w:lineRule="auto"/>
        <w:ind w:firstLine="708"/>
        <w:contextualSpacing/>
        <w:jc w:val="both"/>
        <w:rPr>
          <w:rFonts w:ascii="Times New Roman" w:hAnsi="Times New Roman" w:cs="Times New Roman"/>
          <w:sz w:val="24"/>
          <w:szCs w:val="24"/>
        </w:rPr>
      </w:pPr>
    </w:p>
    <w:p w:rsidR="00D36DF1" w:rsidRPr="004A43FA" w:rsidRDefault="00D36DF1" w:rsidP="00014E1F">
      <w:pPr>
        <w:spacing w:after="0"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Анализ проведенных в 2018 году мероприятий показал, что в целом все запланированные мероприятия, в рамках доведенных лимитов на обеспечение безопасности дорожного движения на территории города, выполнены.       </w:t>
      </w:r>
    </w:p>
    <w:p w:rsidR="00405368" w:rsidRPr="004A43FA" w:rsidRDefault="00D36DF1" w:rsidP="00014E1F">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         </w:t>
      </w:r>
    </w:p>
    <w:p w:rsidR="00D36DF1" w:rsidRPr="004A43FA" w:rsidRDefault="00D36DF1" w:rsidP="00014E1F">
      <w:pPr>
        <w:spacing w:after="0" w:line="240" w:lineRule="auto"/>
        <w:rPr>
          <w:rFonts w:ascii="Times New Roman" w:hAnsi="Times New Roman" w:cs="Times New Roman"/>
          <w:sz w:val="24"/>
          <w:szCs w:val="24"/>
          <w:u w:val="single"/>
        </w:rPr>
      </w:pPr>
      <w:r w:rsidRPr="004A43FA">
        <w:rPr>
          <w:rFonts w:ascii="Times New Roman" w:hAnsi="Times New Roman" w:cs="Times New Roman"/>
          <w:sz w:val="24"/>
          <w:szCs w:val="24"/>
          <w:u w:val="single"/>
        </w:rPr>
        <w:t>Жилищное хозяйство</w:t>
      </w:r>
    </w:p>
    <w:p w:rsidR="00D36DF1" w:rsidRPr="004A43FA" w:rsidRDefault="00D36DF1" w:rsidP="00014E1F">
      <w:pPr>
        <w:spacing w:after="0"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Объем денежных средств, направленных в 2018 году на мероприятия по капитальному ремонту общего имущества в многоквартирных домах, текущему ремонту жилищного фонда города Усолье-Сибирское составляет 12 698,5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F44ED9" w:rsidRPr="00014E1F" w:rsidRDefault="00F44ED9" w:rsidP="00014E1F">
      <w:pPr>
        <w:spacing w:after="0" w:line="240" w:lineRule="auto"/>
        <w:ind w:firstLine="708"/>
        <w:contextualSpacing/>
        <w:jc w:val="right"/>
        <w:rPr>
          <w:rFonts w:ascii="Times New Roman" w:hAnsi="Times New Roman" w:cs="Times New Roman"/>
          <w:b/>
          <w:sz w:val="20"/>
          <w:szCs w:val="20"/>
        </w:rPr>
      </w:pPr>
      <w:r w:rsidRPr="00014E1F">
        <w:rPr>
          <w:rFonts w:ascii="Times New Roman" w:hAnsi="Times New Roman" w:cs="Times New Roman"/>
          <w:b/>
          <w:sz w:val="20"/>
          <w:szCs w:val="20"/>
        </w:rPr>
        <w:t>Таблица 10</w:t>
      </w:r>
    </w:p>
    <w:tbl>
      <w:tblPr>
        <w:tblStyle w:val="a3"/>
        <w:tblW w:w="0" w:type="auto"/>
        <w:tblLook w:val="04A0" w:firstRow="1" w:lastRow="0" w:firstColumn="1" w:lastColumn="0" w:noHBand="0" w:noVBand="1"/>
      </w:tblPr>
      <w:tblGrid>
        <w:gridCol w:w="4181"/>
        <w:gridCol w:w="2105"/>
        <w:gridCol w:w="1966"/>
        <w:gridCol w:w="1943"/>
      </w:tblGrid>
      <w:tr w:rsidR="00D36DF1" w:rsidRPr="004A43FA" w:rsidTr="00F44ED9">
        <w:tc>
          <w:tcPr>
            <w:tcW w:w="4219"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2126"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985"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1951"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 xml:space="preserve">Отклонение, % </w:t>
            </w:r>
          </w:p>
        </w:tc>
      </w:tr>
      <w:tr w:rsidR="00D36DF1" w:rsidRPr="004A43FA" w:rsidTr="00F44ED9">
        <w:tc>
          <w:tcPr>
            <w:tcW w:w="4219"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Капитальный ремонт общего имущества в многоквартирных домах, расположенных на территории города Усолье-Сибирское,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tc>
        <w:tc>
          <w:tcPr>
            <w:tcW w:w="2126"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6 648,9</w:t>
            </w:r>
          </w:p>
        </w:tc>
        <w:tc>
          <w:tcPr>
            <w:tcW w:w="1985"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8 719,2</w:t>
            </w:r>
          </w:p>
        </w:tc>
        <w:tc>
          <w:tcPr>
            <w:tcW w:w="1951" w:type="dxa"/>
            <w:vAlign w:val="center"/>
          </w:tcPr>
          <w:p w:rsidR="00D36DF1" w:rsidRPr="004A43FA" w:rsidRDefault="00D36DF1" w:rsidP="00014E1F">
            <w:pPr>
              <w:contextualSpacing/>
              <w:jc w:val="center"/>
              <w:rPr>
                <w:rFonts w:ascii="Times New Roman" w:hAnsi="Times New Roman" w:cs="Times New Roman"/>
                <w:sz w:val="24"/>
                <w:szCs w:val="24"/>
              </w:rPr>
            </w:pPr>
            <w:r w:rsidRPr="004A43FA">
              <w:rPr>
                <w:rFonts w:ascii="Times New Roman" w:hAnsi="Times New Roman" w:cs="Times New Roman"/>
                <w:sz w:val="24"/>
                <w:szCs w:val="24"/>
              </w:rPr>
              <w:t>31,1</w:t>
            </w:r>
          </w:p>
        </w:tc>
      </w:tr>
      <w:tr w:rsidR="00D36DF1" w:rsidRPr="004A43FA" w:rsidTr="00F44ED9">
        <w:tc>
          <w:tcPr>
            <w:tcW w:w="4219" w:type="dxa"/>
            <w:vAlign w:val="center"/>
          </w:tcPr>
          <w:p w:rsidR="00D36DF1" w:rsidRPr="004A43FA" w:rsidRDefault="00D36DF1" w:rsidP="00FB6041">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местного бюджета, тыс.</w:t>
            </w:r>
            <w:r w:rsidR="00F44ED9" w:rsidRPr="004A43FA">
              <w:rPr>
                <w:rFonts w:ascii="Times New Roman" w:hAnsi="Times New Roman" w:cs="Times New Roman"/>
                <w:i/>
                <w:sz w:val="24"/>
                <w:szCs w:val="24"/>
              </w:rPr>
              <w:t xml:space="preserve"> </w:t>
            </w:r>
            <w:r w:rsidRPr="004A43FA">
              <w:rPr>
                <w:rFonts w:ascii="Times New Roman" w:hAnsi="Times New Roman" w:cs="Times New Roman"/>
                <w:i/>
                <w:sz w:val="24"/>
                <w:szCs w:val="24"/>
              </w:rPr>
              <w:t>руб.</w:t>
            </w:r>
          </w:p>
        </w:tc>
        <w:tc>
          <w:tcPr>
            <w:tcW w:w="2126" w:type="dxa"/>
            <w:vAlign w:val="center"/>
          </w:tcPr>
          <w:p w:rsidR="00D36DF1" w:rsidRPr="004A43FA" w:rsidRDefault="00D36DF1" w:rsidP="00014E1F">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6 648,9</w:t>
            </w:r>
          </w:p>
        </w:tc>
        <w:tc>
          <w:tcPr>
            <w:tcW w:w="1985" w:type="dxa"/>
            <w:vAlign w:val="center"/>
          </w:tcPr>
          <w:p w:rsidR="00D36DF1" w:rsidRPr="004A43FA" w:rsidRDefault="00D36DF1" w:rsidP="00014E1F">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6 388,5</w:t>
            </w:r>
          </w:p>
        </w:tc>
        <w:tc>
          <w:tcPr>
            <w:tcW w:w="1951" w:type="dxa"/>
            <w:vAlign w:val="center"/>
          </w:tcPr>
          <w:p w:rsidR="00D36DF1" w:rsidRPr="004A43FA" w:rsidRDefault="00D36DF1" w:rsidP="00014E1F">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- 3,9</w:t>
            </w:r>
          </w:p>
        </w:tc>
      </w:tr>
      <w:tr w:rsidR="00D36DF1" w:rsidRPr="004A43FA" w:rsidTr="00F44ED9">
        <w:tc>
          <w:tcPr>
            <w:tcW w:w="4219" w:type="dxa"/>
            <w:vAlign w:val="center"/>
          </w:tcPr>
          <w:p w:rsidR="00D36DF1" w:rsidRPr="004A43FA" w:rsidRDefault="00D36DF1" w:rsidP="00FB6041">
            <w:pPr>
              <w:contextualSpacing/>
              <w:rPr>
                <w:rFonts w:ascii="Times New Roman" w:hAnsi="Times New Roman" w:cs="Times New Roman"/>
                <w:i/>
                <w:sz w:val="24"/>
                <w:szCs w:val="24"/>
              </w:rPr>
            </w:pPr>
            <w:r w:rsidRPr="004A43FA">
              <w:rPr>
                <w:rFonts w:ascii="Times New Roman" w:hAnsi="Times New Roman" w:cs="Times New Roman"/>
                <w:i/>
                <w:sz w:val="24"/>
                <w:szCs w:val="24"/>
              </w:rPr>
              <w:t>Средства областного бюджета, тыс.</w:t>
            </w:r>
            <w:r w:rsidR="00F44ED9" w:rsidRPr="004A43FA">
              <w:rPr>
                <w:rFonts w:ascii="Times New Roman" w:hAnsi="Times New Roman" w:cs="Times New Roman"/>
                <w:i/>
                <w:sz w:val="24"/>
                <w:szCs w:val="24"/>
              </w:rPr>
              <w:t xml:space="preserve"> </w:t>
            </w:r>
            <w:r w:rsidRPr="004A43FA">
              <w:rPr>
                <w:rFonts w:ascii="Times New Roman" w:hAnsi="Times New Roman" w:cs="Times New Roman"/>
                <w:i/>
                <w:sz w:val="24"/>
                <w:szCs w:val="24"/>
              </w:rPr>
              <w:t>руб.</w:t>
            </w:r>
          </w:p>
        </w:tc>
        <w:tc>
          <w:tcPr>
            <w:tcW w:w="2126"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w:t>
            </w:r>
          </w:p>
        </w:tc>
        <w:tc>
          <w:tcPr>
            <w:tcW w:w="1985"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2 330,8</w:t>
            </w:r>
          </w:p>
        </w:tc>
        <w:tc>
          <w:tcPr>
            <w:tcW w:w="1951" w:type="dxa"/>
            <w:vAlign w:val="center"/>
          </w:tcPr>
          <w:p w:rsidR="00D36DF1" w:rsidRPr="004A43FA" w:rsidRDefault="00D36DF1" w:rsidP="00F44ED9">
            <w:pPr>
              <w:contextualSpacing/>
              <w:jc w:val="center"/>
              <w:rPr>
                <w:rFonts w:ascii="Times New Roman" w:hAnsi="Times New Roman" w:cs="Times New Roman"/>
                <w:i/>
                <w:sz w:val="24"/>
                <w:szCs w:val="24"/>
              </w:rPr>
            </w:pPr>
            <w:r w:rsidRPr="004A43FA">
              <w:rPr>
                <w:rFonts w:ascii="Times New Roman" w:hAnsi="Times New Roman" w:cs="Times New Roman"/>
                <w:i/>
                <w:sz w:val="24"/>
                <w:szCs w:val="24"/>
              </w:rPr>
              <w:t>100</w:t>
            </w:r>
          </w:p>
        </w:tc>
      </w:tr>
      <w:tr w:rsidR="00D36DF1" w:rsidRPr="004A43FA" w:rsidTr="00F44ED9">
        <w:tc>
          <w:tcPr>
            <w:tcW w:w="4219"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Текущий ремонт жилищного фонда города Усолье – Сибирское,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tc>
        <w:tc>
          <w:tcPr>
            <w:tcW w:w="212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2 089,3</w:t>
            </w:r>
          </w:p>
        </w:tc>
        <w:tc>
          <w:tcPr>
            <w:tcW w:w="198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3 979,3</w:t>
            </w:r>
          </w:p>
        </w:tc>
        <w:tc>
          <w:tcPr>
            <w:tcW w:w="1951"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90,5</w:t>
            </w:r>
          </w:p>
        </w:tc>
      </w:tr>
    </w:tbl>
    <w:p w:rsidR="00F44ED9" w:rsidRPr="004A43FA" w:rsidRDefault="00F44ED9" w:rsidP="00D36DF1">
      <w:pPr>
        <w:spacing w:line="240" w:lineRule="auto"/>
        <w:ind w:firstLine="708"/>
        <w:contextualSpacing/>
        <w:jc w:val="both"/>
        <w:rPr>
          <w:rFonts w:ascii="Times New Roman" w:hAnsi="Times New Roman" w:cs="Times New Roman"/>
          <w:sz w:val="24"/>
          <w:szCs w:val="24"/>
        </w:rPr>
      </w:pPr>
    </w:p>
    <w:p w:rsidR="00D36DF1" w:rsidRPr="004A43FA"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В рамках реализации полномочий по решению вопросов местного значения, связанных с обеспечением благоприятных и безопасных условий проживания граждан на территории города Усолье-Сибирское, комитетом по городскому хозяйству </w:t>
      </w:r>
      <w:r w:rsidR="00014E1F">
        <w:rPr>
          <w:rFonts w:ascii="Times New Roman" w:hAnsi="Times New Roman" w:cs="Times New Roman"/>
          <w:sz w:val="24"/>
          <w:szCs w:val="24"/>
        </w:rPr>
        <w:t xml:space="preserve">администрации города </w:t>
      </w:r>
      <w:r w:rsidRPr="004A43FA">
        <w:rPr>
          <w:rFonts w:ascii="Times New Roman" w:hAnsi="Times New Roman" w:cs="Times New Roman"/>
          <w:sz w:val="24"/>
          <w:szCs w:val="24"/>
        </w:rPr>
        <w:t>проведены следующие основные мероприятия:</w:t>
      </w:r>
    </w:p>
    <w:p w:rsidR="00F44ED9" w:rsidRDefault="00F44ED9" w:rsidP="00F44ED9">
      <w:pPr>
        <w:spacing w:line="240" w:lineRule="auto"/>
        <w:ind w:firstLine="708"/>
        <w:contextualSpacing/>
        <w:jc w:val="right"/>
        <w:rPr>
          <w:rFonts w:ascii="Times New Roman" w:hAnsi="Times New Roman" w:cs="Times New Roman"/>
          <w:b/>
          <w:sz w:val="24"/>
          <w:szCs w:val="24"/>
        </w:rPr>
      </w:pPr>
    </w:p>
    <w:p w:rsidR="00014E1F" w:rsidRPr="004A43FA" w:rsidRDefault="00014E1F" w:rsidP="00F44ED9">
      <w:pPr>
        <w:spacing w:line="240" w:lineRule="auto"/>
        <w:ind w:firstLine="708"/>
        <w:contextualSpacing/>
        <w:jc w:val="right"/>
        <w:rPr>
          <w:rFonts w:ascii="Times New Roman" w:hAnsi="Times New Roman" w:cs="Times New Roman"/>
          <w:b/>
          <w:sz w:val="24"/>
          <w:szCs w:val="24"/>
        </w:rPr>
      </w:pPr>
    </w:p>
    <w:p w:rsidR="00F44ED9" w:rsidRPr="00014E1F" w:rsidRDefault="00F44ED9" w:rsidP="00F44ED9">
      <w:pPr>
        <w:spacing w:line="240" w:lineRule="auto"/>
        <w:ind w:firstLine="708"/>
        <w:contextualSpacing/>
        <w:jc w:val="right"/>
        <w:rPr>
          <w:rFonts w:ascii="Times New Roman" w:hAnsi="Times New Roman" w:cs="Times New Roman"/>
          <w:sz w:val="20"/>
          <w:szCs w:val="20"/>
        </w:rPr>
      </w:pPr>
      <w:r w:rsidRPr="00014E1F">
        <w:rPr>
          <w:rFonts w:ascii="Times New Roman" w:hAnsi="Times New Roman" w:cs="Times New Roman"/>
          <w:b/>
          <w:sz w:val="20"/>
          <w:szCs w:val="20"/>
        </w:rPr>
        <w:t>Таблица 11</w:t>
      </w:r>
    </w:p>
    <w:tbl>
      <w:tblPr>
        <w:tblStyle w:val="a3"/>
        <w:tblW w:w="0" w:type="auto"/>
        <w:tblLook w:val="04A0" w:firstRow="1" w:lastRow="0" w:firstColumn="1" w:lastColumn="0" w:noHBand="0" w:noVBand="1"/>
      </w:tblPr>
      <w:tblGrid>
        <w:gridCol w:w="2898"/>
        <w:gridCol w:w="1130"/>
        <w:gridCol w:w="1176"/>
        <w:gridCol w:w="3482"/>
        <w:gridCol w:w="1509"/>
      </w:tblGrid>
      <w:tr w:rsidR="00D36DF1" w:rsidRPr="004A43FA" w:rsidTr="00F44ED9">
        <w:tc>
          <w:tcPr>
            <w:tcW w:w="2928"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Мероприятие</w:t>
            </w:r>
          </w:p>
        </w:tc>
        <w:tc>
          <w:tcPr>
            <w:tcW w:w="11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2017 год</w:t>
            </w:r>
          </w:p>
        </w:tc>
        <w:tc>
          <w:tcPr>
            <w:tcW w:w="117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2018 год</w:t>
            </w:r>
          </w:p>
        </w:tc>
        <w:tc>
          <w:tcPr>
            <w:tcW w:w="3535"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Примечание (данные за 2018 год)</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Отклонение, %</w:t>
            </w:r>
          </w:p>
        </w:tc>
      </w:tr>
      <w:tr w:rsidR="00D36DF1" w:rsidRPr="004A43FA" w:rsidTr="00F44ED9">
        <w:tc>
          <w:tcPr>
            <w:tcW w:w="2928" w:type="dxa"/>
            <w:vAlign w:val="center"/>
          </w:tcPr>
          <w:p w:rsidR="00D36DF1" w:rsidRPr="004A43FA" w:rsidRDefault="00D36DF1" w:rsidP="00FB6041">
            <w:pPr>
              <w:rPr>
                <w:rFonts w:ascii="Times New Roman" w:hAnsi="Times New Roman" w:cs="Times New Roman"/>
                <w:sz w:val="24"/>
                <w:szCs w:val="24"/>
              </w:rPr>
            </w:pPr>
            <w:r w:rsidRPr="004A43FA">
              <w:rPr>
                <w:rFonts w:ascii="Times New Roman" w:hAnsi="Times New Roman" w:cs="Times New Roman"/>
                <w:sz w:val="24"/>
                <w:szCs w:val="24"/>
              </w:rPr>
              <w:t>Количество многоквартирных домов, в которых проведен капитальный ремонт, шт.</w:t>
            </w:r>
          </w:p>
        </w:tc>
        <w:tc>
          <w:tcPr>
            <w:tcW w:w="11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16</w:t>
            </w:r>
          </w:p>
        </w:tc>
        <w:tc>
          <w:tcPr>
            <w:tcW w:w="117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48</w:t>
            </w:r>
          </w:p>
        </w:tc>
        <w:tc>
          <w:tcPr>
            <w:tcW w:w="3535" w:type="dxa"/>
            <w:vMerge w:val="restart"/>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6 289,2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 ремонт осуществляет Фонд капитального ремонта многоквартирных домов Иркутской области</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200,0</w:t>
            </w:r>
          </w:p>
        </w:tc>
      </w:tr>
      <w:tr w:rsidR="00D36DF1" w:rsidRPr="004A43FA" w:rsidTr="00F44ED9">
        <w:tc>
          <w:tcPr>
            <w:tcW w:w="2928"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Общая площадь многоквартирных домов, в которых проведен капитальный ремонт общего имущества, кв.м.</w:t>
            </w:r>
          </w:p>
        </w:tc>
        <w:tc>
          <w:tcPr>
            <w:tcW w:w="11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48 375,5</w:t>
            </w:r>
          </w:p>
        </w:tc>
        <w:tc>
          <w:tcPr>
            <w:tcW w:w="117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157 368,5</w:t>
            </w:r>
          </w:p>
        </w:tc>
        <w:tc>
          <w:tcPr>
            <w:tcW w:w="3535" w:type="dxa"/>
            <w:vMerge/>
            <w:vAlign w:val="center"/>
          </w:tcPr>
          <w:p w:rsidR="00D36DF1" w:rsidRPr="004A43FA" w:rsidRDefault="00D36DF1" w:rsidP="00014E1F">
            <w:pPr>
              <w:contextualSpacing/>
              <w:rPr>
                <w:rFonts w:ascii="Times New Roman" w:hAnsi="Times New Roman" w:cs="Times New Roman"/>
                <w:sz w:val="24"/>
                <w:szCs w:val="24"/>
              </w:rPr>
            </w:pP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225,3</w:t>
            </w:r>
          </w:p>
        </w:tc>
      </w:tr>
      <w:tr w:rsidR="00D36DF1" w:rsidRPr="004A43FA" w:rsidTr="00F44ED9">
        <w:tc>
          <w:tcPr>
            <w:tcW w:w="2928"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Проведение диагностирования внутридомовых систем газоснабжения, количество домов</w:t>
            </w:r>
          </w:p>
        </w:tc>
        <w:tc>
          <w:tcPr>
            <w:tcW w:w="11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7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74</w:t>
            </w:r>
          </w:p>
        </w:tc>
        <w:tc>
          <w:tcPr>
            <w:tcW w:w="3535"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2 430,0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r w:rsidR="00D36DF1" w:rsidRPr="004A43FA" w:rsidTr="00F44ED9">
        <w:tc>
          <w:tcPr>
            <w:tcW w:w="2928"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Текущий ремонт помещений муниципального жилищного фонда, шт.</w:t>
            </w:r>
          </w:p>
        </w:tc>
        <w:tc>
          <w:tcPr>
            <w:tcW w:w="11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13</w:t>
            </w:r>
          </w:p>
        </w:tc>
        <w:tc>
          <w:tcPr>
            <w:tcW w:w="117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7</w:t>
            </w:r>
          </w:p>
        </w:tc>
        <w:tc>
          <w:tcPr>
            <w:tcW w:w="3535"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 xml:space="preserve">Объем расходов составляет 856,8 тыс.руб.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- 46,2</w:t>
            </w:r>
          </w:p>
        </w:tc>
      </w:tr>
      <w:tr w:rsidR="00D36DF1" w:rsidRPr="004A43FA" w:rsidTr="00F44ED9">
        <w:tc>
          <w:tcPr>
            <w:tcW w:w="2928" w:type="dxa"/>
            <w:vAlign w:val="center"/>
          </w:tcPr>
          <w:p w:rsidR="00D36DF1" w:rsidRPr="004A43FA" w:rsidRDefault="00D36DF1" w:rsidP="00FB6041">
            <w:pPr>
              <w:contextualSpacing/>
              <w:rPr>
                <w:rFonts w:ascii="Times New Roman" w:hAnsi="Times New Roman" w:cs="Times New Roman"/>
                <w:sz w:val="24"/>
                <w:szCs w:val="24"/>
              </w:rPr>
            </w:pPr>
            <w:r w:rsidRPr="004A43FA">
              <w:rPr>
                <w:rFonts w:ascii="Times New Roman" w:hAnsi="Times New Roman" w:cs="Times New Roman"/>
                <w:sz w:val="24"/>
                <w:szCs w:val="24"/>
              </w:rPr>
              <w:t>Переустройство и перепланировка жилых и нежилых помещений, кв.м.</w:t>
            </w:r>
          </w:p>
        </w:tc>
        <w:tc>
          <w:tcPr>
            <w:tcW w:w="1133"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w:t>
            </w:r>
          </w:p>
        </w:tc>
        <w:tc>
          <w:tcPr>
            <w:tcW w:w="1176"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321,2</w:t>
            </w:r>
          </w:p>
        </w:tc>
        <w:tc>
          <w:tcPr>
            <w:tcW w:w="3535" w:type="dxa"/>
            <w:vAlign w:val="center"/>
          </w:tcPr>
          <w:p w:rsidR="00D36DF1" w:rsidRPr="004A43FA" w:rsidRDefault="00D36DF1" w:rsidP="00014E1F">
            <w:pPr>
              <w:contextualSpacing/>
              <w:rPr>
                <w:rFonts w:ascii="Times New Roman" w:hAnsi="Times New Roman" w:cs="Times New Roman"/>
                <w:sz w:val="24"/>
                <w:szCs w:val="24"/>
              </w:rPr>
            </w:pPr>
            <w:r w:rsidRPr="004A43FA">
              <w:rPr>
                <w:rFonts w:ascii="Times New Roman" w:hAnsi="Times New Roman" w:cs="Times New Roman"/>
                <w:sz w:val="24"/>
                <w:szCs w:val="24"/>
              </w:rPr>
              <w:t>Объем расходов составляет 2 498,9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руб. </w:t>
            </w:r>
          </w:p>
        </w:tc>
        <w:tc>
          <w:tcPr>
            <w:tcW w:w="1509" w:type="dxa"/>
            <w:vAlign w:val="center"/>
          </w:tcPr>
          <w:p w:rsidR="00D36DF1" w:rsidRPr="004A43FA" w:rsidRDefault="00D36DF1" w:rsidP="00F44ED9">
            <w:pPr>
              <w:contextualSpacing/>
              <w:jc w:val="center"/>
              <w:rPr>
                <w:rFonts w:ascii="Times New Roman" w:hAnsi="Times New Roman" w:cs="Times New Roman"/>
                <w:sz w:val="24"/>
                <w:szCs w:val="24"/>
              </w:rPr>
            </w:pPr>
            <w:r w:rsidRPr="004A43FA">
              <w:rPr>
                <w:rFonts w:ascii="Times New Roman" w:hAnsi="Times New Roman" w:cs="Times New Roman"/>
                <w:sz w:val="24"/>
                <w:szCs w:val="24"/>
              </w:rPr>
              <w:t>100</w:t>
            </w:r>
          </w:p>
        </w:tc>
      </w:tr>
    </w:tbl>
    <w:p w:rsidR="00F44ED9" w:rsidRPr="004A43FA" w:rsidRDefault="00F44ED9" w:rsidP="00D36DF1">
      <w:pPr>
        <w:spacing w:line="240" w:lineRule="auto"/>
        <w:ind w:firstLine="708"/>
        <w:contextualSpacing/>
        <w:jc w:val="both"/>
        <w:rPr>
          <w:rFonts w:ascii="Times New Roman" w:hAnsi="Times New Roman" w:cs="Times New Roman"/>
          <w:sz w:val="24"/>
          <w:szCs w:val="24"/>
        </w:rPr>
      </w:pPr>
    </w:p>
    <w:p w:rsidR="00D36DF1" w:rsidRPr="004A43FA" w:rsidRDefault="00D36DF1" w:rsidP="00D36DF1">
      <w:pPr>
        <w:spacing w:line="240" w:lineRule="auto"/>
        <w:ind w:firstLine="708"/>
        <w:contextualSpacing/>
        <w:jc w:val="both"/>
        <w:rPr>
          <w:rFonts w:ascii="Times New Roman" w:hAnsi="Times New Roman" w:cs="Times New Roman"/>
          <w:sz w:val="24"/>
          <w:szCs w:val="24"/>
        </w:rPr>
      </w:pPr>
      <w:r w:rsidRPr="004A43FA">
        <w:rPr>
          <w:rFonts w:ascii="Times New Roman" w:hAnsi="Times New Roman" w:cs="Times New Roman"/>
          <w:sz w:val="24"/>
          <w:szCs w:val="24"/>
        </w:rPr>
        <w:t>Анализ проведенных в 2018 году мероприятий показал, что в целом все запланированные мероприятия, в рамках доведенных лимитов на обеспечение благоприятных и безопасных условий проживания граждан на территории города, выполнены.</w:t>
      </w:r>
    </w:p>
    <w:p w:rsidR="00D36DF1" w:rsidRPr="004A43FA" w:rsidRDefault="00D36DF1" w:rsidP="00D36DF1">
      <w:pPr>
        <w:spacing w:line="240" w:lineRule="auto"/>
        <w:contextualSpacing/>
        <w:jc w:val="both"/>
        <w:rPr>
          <w:rFonts w:ascii="Times New Roman" w:hAnsi="Times New Roman" w:cs="Times New Roman"/>
          <w:sz w:val="24"/>
          <w:szCs w:val="24"/>
        </w:rPr>
      </w:pPr>
      <w:r w:rsidRPr="004A43FA">
        <w:rPr>
          <w:rFonts w:ascii="Times New Roman" w:hAnsi="Times New Roman" w:cs="Times New Roman"/>
          <w:sz w:val="24"/>
          <w:szCs w:val="24"/>
        </w:rPr>
        <w:tab/>
        <w:t>В рамках реализации администрацией города Усолье-Сибирское полномочий по осуществлению муниципального жилищного контроля за 2018 год проведено 68 выездных внеплановых проверок, по результатам которых вынесено 33 предписания об устранении выявленных нарушений. Составлено 12 протоколов об административных правоотношениях, предусмотренных ст. 19.5 Кодекса об административных правонарушениях в части неисполнения ранее выданных предписаний, по результатам которых виновные лица были привлечены к административной ответственности. Наложено штрафов на сумму 120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 оплачены штрафы в бюджет города в сумме 53,0 тыс.</w:t>
      </w:r>
      <w:r w:rsidR="00F44ED9" w:rsidRPr="004A43FA">
        <w:rPr>
          <w:rFonts w:ascii="Times New Roman" w:hAnsi="Times New Roman" w:cs="Times New Roman"/>
          <w:sz w:val="24"/>
          <w:szCs w:val="24"/>
        </w:rPr>
        <w:t xml:space="preserve"> </w:t>
      </w:r>
      <w:r w:rsidRPr="004A43FA">
        <w:rPr>
          <w:rFonts w:ascii="Times New Roman" w:hAnsi="Times New Roman" w:cs="Times New Roman"/>
          <w:sz w:val="24"/>
          <w:szCs w:val="24"/>
        </w:rPr>
        <w:t>руб.</w:t>
      </w:r>
    </w:p>
    <w:p w:rsidR="00D36DF1" w:rsidRPr="004A43FA" w:rsidRDefault="00D36DF1" w:rsidP="00D36DF1">
      <w:pPr>
        <w:spacing w:line="240" w:lineRule="auto"/>
        <w:contextualSpacing/>
        <w:jc w:val="both"/>
        <w:rPr>
          <w:rFonts w:ascii="Times New Roman" w:hAnsi="Times New Roman" w:cs="Times New Roman"/>
          <w:sz w:val="24"/>
          <w:szCs w:val="24"/>
        </w:rPr>
      </w:pPr>
    </w:p>
    <w:p w:rsidR="00D36DF1" w:rsidRPr="004A43FA" w:rsidRDefault="00D36DF1" w:rsidP="00D36DF1">
      <w:pPr>
        <w:spacing w:line="240" w:lineRule="auto"/>
        <w:contextualSpacing/>
        <w:jc w:val="both"/>
        <w:rPr>
          <w:rFonts w:ascii="Times New Roman" w:hAnsi="Times New Roman" w:cs="Times New Roman"/>
          <w:i/>
          <w:sz w:val="24"/>
          <w:szCs w:val="24"/>
          <w:u w:val="single"/>
        </w:rPr>
      </w:pPr>
      <w:r w:rsidRPr="004A43FA">
        <w:rPr>
          <w:rFonts w:ascii="Times New Roman" w:hAnsi="Times New Roman" w:cs="Times New Roman"/>
          <w:i/>
          <w:sz w:val="24"/>
          <w:szCs w:val="24"/>
          <w:u w:val="single"/>
        </w:rPr>
        <w:t>Основные задачи на 2019 год:</w:t>
      </w:r>
    </w:p>
    <w:p w:rsidR="00D36DF1" w:rsidRPr="004A43FA" w:rsidRDefault="00D36DF1" w:rsidP="00F44ED9">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 </w:t>
      </w:r>
      <w:r w:rsidR="00F44ED9" w:rsidRPr="004A43FA">
        <w:rPr>
          <w:rFonts w:ascii="Times New Roman" w:hAnsi="Times New Roman" w:cs="Times New Roman"/>
          <w:sz w:val="24"/>
          <w:szCs w:val="24"/>
        </w:rPr>
        <w:t>о</w:t>
      </w:r>
      <w:r w:rsidRPr="004A43FA">
        <w:rPr>
          <w:rFonts w:ascii="Times New Roman" w:hAnsi="Times New Roman" w:cs="Times New Roman"/>
          <w:sz w:val="24"/>
          <w:szCs w:val="24"/>
        </w:rPr>
        <w:t xml:space="preserve">существление капитального ремонта автомобильной дороги по улице Интернациональная, софинасирование бюджета Иркутской области в рамках </w:t>
      </w:r>
      <w:r w:rsidR="00F44ED9" w:rsidRPr="004A43FA">
        <w:rPr>
          <w:rFonts w:ascii="Times New Roman" w:hAnsi="Times New Roman" w:cs="Times New Roman"/>
          <w:sz w:val="24"/>
          <w:szCs w:val="24"/>
        </w:rPr>
        <w:t>г</w:t>
      </w:r>
      <w:r w:rsidRPr="004A43FA">
        <w:rPr>
          <w:rFonts w:ascii="Times New Roman" w:hAnsi="Times New Roman" w:cs="Times New Roman"/>
          <w:sz w:val="24"/>
          <w:szCs w:val="24"/>
        </w:rPr>
        <w:t>осударственной программы Иркутской области «Реализация государственной политики в сфере строительства, дорожного хозяйства»;</w:t>
      </w:r>
    </w:p>
    <w:p w:rsidR="00D36DF1" w:rsidRPr="004A43FA" w:rsidRDefault="00D36DF1" w:rsidP="00F44ED9">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осуществление ремонта покрытия проезжей части улицы Ленина, софинансирование бюджета Иркутской области в рамках </w:t>
      </w:r>
      <w:r w:rsidR="00F44ED9" w:rsidRPr="004A43FA">
        <w:rPr>
          <w:rFonts w:ascii="Times New Roman" w:hAnsi="Times New Roman" w:cs="Times New Roman"/>
          <w:sz w:val="24"/>
          <w:szCs w:val="24"/>
        </w:rPr>
        <w:t>г</w:t>
      </w:r>
      <w:r w:rsidRPr="004A43FA">
        <w:rPr>
          <w:rFonts w:ascii="Times New Roman" w:hAnsi="Times New Roman" w:cs="Times New Roman"/>
          <w:sz w:val="24"/>
          <w:szCs w:val="24"/>
        </w:rPr>
        <w:t>осударственной программы Иркутской области «Реализация государственной политики в сфере строительства, дорожного хозяйства»;</w:t>
      </w:r>
    </w:p>
    <w:p w:rsidR="00D36DF1" w:rsidRPr="004A43FA" w:rsidRDefault="00D36DF1" w:rsidP="00F44ED9">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осуществление ремонта дорог к садоводствам СНТ «Кедр», СНТ «Лесовод», СНТ «Березка», СНТ «Строитель-1», софинансирование бюджета Иркутской области в рамках </w:t>
      </w:r>
      <w:r w:rsidR="00F44ED9" w:rsidRPr="004A43FA">
        <w:rPr>
          <w:rFonts w:ascii="Times New Roman" w:hAnsi="Times New Roman" w:cs="Times New Roman"/>
          <w:sz w:val="24"/>
          <w:szCs w:val="24"/>
        </w:rPr>
        <w:t>г</w:t>
      </w:r>
      <w:r w:rsidRPr="004A43FA">
        <w:rPr>
          <w:rFonts w:ascii="Times New Roman" w:hAnsi="Times New Roman" w:cs="Times New Roman"/>
          <w:sz w:val="24"/>
          <w:szCs w:val="24"/>
        </w:rPr>
        <w:t>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w:t>
      </w:r>
    </w:p>
    <w:p w:rsidR="00D36DF1" w:rsidRPr="004A43FA" w:rsidRDefault="00D36DF1" w:rsidP="00F44ED9">
      <w:pPr>
        <w:spacing w:line="240" w:lineRule="auto"/>
        <w:ind w:firstLine="709"/>
        <w:contextualSpacing/>
        <w:jc w:val="both"/>
        <w:rPr>
          <w:rFonts w:ascii="Times New Roman" w:hAnsi="Times New Roman" w:cs="Times New Roman"/>
          <w:sz w:val="24"/>
          <w:szCs w:val="24"/>
        </w:rPr>
      </w:pPr>
      <w:r w:rsidRPr="004A43FA">
        <w:rPr>
          <w:rFonts w:ascii="Times New Roman" w:hAnsi="Times New Roman" w:cs="Times New Roman"/>
          <w:sz w:val="24"/>
          <w:szCs w:val="24"/>
        </w:rPr>
        <w:t xml:space="preserve">- осуществление благоустройства дворовых и общественных территорий города, софинансирование бюджета Российской Федерации в рамках </w:t>
      </w:r>
      <w:r w:rsidR="00F44ED9" w:rsidRPr="004A43FA">
        <w:rPr>
          <w:rFonts w:ascii="Times New Roman" w:hAnsi="Times New Roman" w:cs="Times New Roman"/>
          <w:sz w:val="24"/>
          <w:szCs w:val="24"/>
        </w:rPr>
        <w:t>г</w:t>
      </w:r>
      <w:r w:rsidRPr="004A43FA">
        <w:rPr>
          <w:rFonts w:ascii="Times New Roman" w:hAnsi="Times New Roman" w:cs="Times New Roman"/>
          <w:sz w:val="24"/>
          <w:szCs w:val="24"/>
        </w:rPr>
        <w:t xml:space="preserve">осударственной программы Российской Федерации «Обеспечение доступным и комфортным жильем и коммунальными услугами граждан Российской Федерации», бюджета Иркутской области в рамках </w:t>
      </w:r>
      <w:r w:rsidR="00F44ED9" w:rsidRPr="004A43FA">
        <w:rPr>
          <w:rFonts w:ascii="Times New Roman" w:hAnsi="Times New Roman" w:cs="Times New Roman"/>
          <w:sz w:val="24"/>
          <w:szCs w:val="24"/>
        </w:rPr>
        <w:t>г</w:t>
      </w:r>
      <w:r w:rsidRPr="004A43FA">
        <w:rPr>
          <w:rFonts w:ascii="Times New Roman" w:hAnsi="Times New Roman" w:cs="Times New Roman"/>
          <w:sz w:val="24"/>
          <w:szCs w:val="24"/>
        </w:rPr>
        <w:t xml:space="preserve">осударственной программы Иркутской области «Формирование современной городской среды».   </w:t>
      </w:r>
    </w:p>
    <w:p w:rsidR="00D36DF1" w:rsidRPr="004A43FA" w:rsidRDefault="00D36DF1" w:rsidP="00D36DF1">
      <w:pPr>
        <w:spacing w:line="240" w:lineRule="auto"/>
        <w:contextualSpacing/>
        <w:rPr>
          <w:rFonts w:ascii="Times New Roman" w:hAnsi="Times New Roman" w:cs="Times New Roman"/>
          <w:sz w:val="24"/>
          <w:szCs w:val="24"/>
        </w:rPr>
      </w:pPr>
    </w:p>
    <w:p w:rsidR="00D3521D" w:rsidRPr="004A43FA" w:rsidRDefault="00173999" w:rsidP="00173999">
      <w:pPr>
        <w:spacing w:after="0" w:line="240" w:lineRule="auto"/>
        <w:jc w:val="center"/>
        <w:rPr>
          <w:rFonts w:ascii="Times New Roman" w:hAnsi="Times New Roman" w:cs="Times New Roman"/>
          <w:b/>
          <w:sz w:val="24"/>
          <w:szCs w:val="24"/>
        </w:rPr>
      </w:pPr>
      <w:r w:rsidRPr="004A43FA">
        <w:rPr>
          <w:rFonts w:ascii="Times New Roman" w:hAnsi="Times New Roman" w:cs="Times New Roman"/>
          <w:b/>
          <w:sz w:val="24"/>
          <w:szCs w:val="24"/>
        </w:rPr>
        <w:t>Бюджет города</w:t>
      </w:r>
    </w:p>
    <w:p w:rsidR="00093881" w:rsidRPr="004A43FA" w:rsidRDefault="00093881" w:rsidP="00173999">
      <w:pPr>
        <w:spacing w:after="0" w:line="240" w:lineRule="auto"/>
        <w:jc w:val="center"/>
        <w:rPr>
          <w:rFonts w:ascii="Times New Roman" w:hAnsi="Times New Roman" w:cs="Times New Roman"/>
          <w:b/>
          <w:sz w:val="24"/>
          <w:szCs w:val="24"/>
        </w:rPr>
      </w:pPr>
    </w:p>
    <w:p w:rsidR="00093881" w:rsidRPr="004A43FA" w:rsidRDefault="00093881" w:rsidP="00093881">
      <w:pPr>
        <w:widowControl w:val="0"/>
        <w:spacing w:after="0" w:line="240" w:lineRule="auto"/>
        <w:rPr>
          <w:rFonts w:ascii="Times New Roman" w:hAnsi="Times New Roman" w:cs="Times New Roman"/>
          <w:sz w:val="24"/>
          <w:szCs w:val="24"/>
          <w:u w:val="single"/>
        </w:rPr>
      </w:pPr>
      <w:r w:rsidRPr="004A43FA">
        <w:rPr>
          <w:rFonts w:ascii="Times New Roman" w:hAnsi="Times New Roman" w:cs="Times New Roman"/>
          <w:sz w:val="24"/>
          <w:szCs w:val="24"/>
          <w:u w:val="single"/>
        </w:rPr>
        <w:t>Доходная часть бюджета города</w:t>
      </w:r>
    </w:p>
    <w:p w:rsidR="00093881" w:rsidRPr="004A43FA" w:rsidRDefault="00093881" w:rsidP="00093881">
      <w:pPr>
        <w:widowControl w:val="0"/>
        <w:spacing w:after="0" w:line="240" w:lineRule="auto"/>
        <w:rPr>
          <w:rFonts w:ascii="Times New Roman" w:hAnsi="Times New Roman" w:cs="Times New Roman"/>
          <w:sz w:val="24"/>
          <w:szCs w:val="24"/>
          <w:u w:val="single"/>
        </w:rPr>
      </w:pP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За 2018 год в бюджет города поступило доходов в размере 1 812 481,0 тыс. руб., в том числе налоговые и неналоговые доходы составили 529 130,3 тыс. руб., безвозмездные поступления – 1 283 350,7 тыс. руб.</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В структуре доходов на налоговые и неналоговые доходы приходится 29%, на безвозмездные поступления - 71%.</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По сравнению с 2017 годом доходы бюджета увеличились на 236 160,6 тыс. руб. или на 15%, из них налоговые и неналоговые доходы возросли на 2 860,4 тыс. руб. или на 0,5%, в основном за счет налога на доходы физических лиц в связи с ростом фонда оплаты труда.</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Основные источники формирования налоговых и неналоговых доходов бюджета города в 2018 году:</w:t>
      </w:r>
    </w:p>
    <w:p w:rsidR="00093881" w:rsidRPr="004A43FA" w:rsidRDefault="00093881" w:rsidP="00093881">
      <w:pPr>
        <w:spacing w:after="0" w:line="240" w:lineRule="auto"/>
        <w:ind w:firstLine="709"/>
        <w:jc w:val="both"/>
        <w:rPr>
          <w:rFonts w:ascii="Times New Roman" w:hAnsi="Times New Roman" w:cs="Times New Roman"/>
          <w:sz w:val="24"/>
          <w:szCs w:val="24"/>
        </w:rPr>
      </w:pPr>
      <w:r w:rsidRPr="004A43FA">
        <w:rPr>
          <w:rFonts w:ascii="Times New Roman" w:hAnsi="Times New Roman" w:cs="Times New Roman"/>
          <w:sz w:val="24"/>
          <w:szCs w:val="24"/>
        </w:rPr>
        <w:t>- Налог на доходы физических лиц – 43% или 227 192,2 тыс. руб.;</w:t>
      </w:r>
    </w:p>
    <w:p w:rsidR="00093881" w:rsidRPr="004A43FA" w:rsidRDefault="00093881" w:rsidP="00093881">
      <w:pPr>
        <w:spacing w:after="0" w:line="240" w:lineRule="auto"/>
        <w:ind w:firstLine="709"/>
        <w:jc w:val="both"/>
        <w:rPr>
          <w:rFonts w:ascii="Times New Roman" w:hAnsi="Times New Roman" w:cs="Times New Roman"/>
          <w:sz w:val="24"/>
          <w:szCs w:val="24"/>
        </w:rPr>
      </w:pPr>
      <w:r w:rsidRPr="004A43FA">
        <w:rPr>
          <w:rFonts w:ascii="Times New Roman" w:hAnsi="Times New Roman" w:cs="Times New Roman"/>
          <w:sz w:val="24"/>
          <w:szCs w:val="24"/>
        </w:rPr>
        <w:t>- Налоги на совокупный доход – 17,3% или 91 745,3 тыс. руб.;</w:t>
      </w:r>
    </w:p>
    <w:p w:rsidR="00093881" w:rsidRPr="004A43FA" w:rsidRDefault="00093881" w:rsidP="00093881">
      <w:pPr>
        <w:spacing w:after="0" w:line="240" w:lineRule="auto"/>
        <w:ind w:firstLine="709"/>
        <w:jc w:val="both"/>
        <w:rPr>
          <w:rFonts w:ascii="Times New Roman" w:hAnsi="Times New Roman" w:cs="Times New Roman"/>
          <w:sz w:val="24"/>
          <w:szCs w:val="24"/>
        </w:rPr>
      </w:pPr>
      <w:r w:rsidRPr="004A43FA">
        <w:rPr>
          <w:rFonts w:ascii="Times New Roman" w:hAnsi="Times New Roman" w:cs="Times New Roman"/>
          <w:sz w:val="24"/>
          <w:szCs w:val="24"/>
        </w:rPr>
        <w:t>- Налоги на имущество – 17,2% или 91 016,1 тыс. руб.;</w:t>
      </w:r>
    </w:p>
    <w:p w:rsidR="00093881" w:rsidRPr="004A43FA" w:rsidRDefault="00093881" w:rsidP="00093881">
      <w:pPr>
        <w:spacing w:after="0" w:line="240" w:lineRule="auto"/>
        <w:ind w:firstLine="709"/>
        <w:jc w:val="both"/>
        <w:rPr>
          <w:rFonts w:ascii="Times New Roman" w:hAnsi="Times New Roman" w:cs="Times New Roman"/>
          <w:sz w:val="24"/>
          <w:szCs w:val="24"/>
        </w:rPr>
      </w:pPr>
      <w:r w:rsidRPr="004A43FA">
        <w:rPr>
          <w:rFonts w:ascii="Times New Roman" w:hAnsi="Times New Roman" w:cs="Times New Roman"/>
          <w:sz w:val="24"/>
          <w:szCs w:val="24"/>
        </w:rPr>
        <w:t xml:space="preserve">- Доходы от использования имущества, находящегося в муниципальной собственности - 10,1% или 53 396,9 тыс. руб.. </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Кроме того, в общей сумме налоговых и неналоговых доходов доля налоговых доходов составляет 83,8%, неналоговых – 16,2%.</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 xml:space="preserve">Безвозмездные поступления из областного бюджета в 2018 году по сравнению с 2017 годом увеличились на 232 826,2 тыс. руб. или на 22,2% и составили 1 283 226,2 тыс. руб. </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В структуре безвозмездных поступлений из областного бюджета субвенции составляют 78% (997 037,8 тыс. руб.), субсидии - 17% (217 965,2 тыс. руб.), дотации – 5% (68 223,2 тыс. руб.).</w:t>
      </w:r>
    </w:p>
    <w:p w:rsidR="00093881" w:rsidRPr="004A43FA" w:rsidRDefault="00093881" w:rsidP="00093881">
      <w:pPr>
        <w:autoSpaceDE w:val="0"/>
        <w:autoSpaceDN w:val="0"/>
        <w:adjustRightInd w:val="0"/>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 xml:space="preserve">В рамках работы по привлечению в бюджет города целевых межбюджетных трансфертов в 2018 году по сравнению с 2017 годом получены в большем объеме средства по субвенции на образование на 173 924,4 тыс. руб. Кроме того, в 2018 году дополнительно получены субсидии на капитальный ремонт муниципальных учреждений в размере 65 125,7 тыс. руб., а также субсидия на </w:t>
      </w:r>
      <w:r w:rsidRPr="004A43FA">
        <w:rPr>
          <w:rFonts w:ascii="Times New Roman" w:hAnsi="Times New Roman" w:cs="Times New Roman"/>
          <w:sz w:val="24"/>
          <w:szCs w:val="24"/>
          <w:lang w:val="x-none"/>
        </w:rPr>
        <w:t>строительство, реконструкцию, капитальный ремонт, ремонт автомобильных дорог общего пользования местного значения</w:t>
      </w:r>
      <w:r w:rsidRPr="004A43FA">
        <w:rPr>
          <w:rFonts w:ascii="Times New Roman" w:hAnsi="Times New Roman" w:cs="Times New Roman"/>
          <w:sz w:val="24"/>
          <w:szCs w:val="24"/>
        </w:rPr>
        <w:t xml:space="preserve"> (ул. Менделеева) в размере 35 126,7 тыс. руб.</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Кроме того, муниципалитетом в 2018 году получена финансовая помощь в виде дотации на поддержку мер по обеспечению сбалансированности бюджетов в размере 60 525,0 тыс. руб., что на 20 320,5 тыс. руб. больше, чем в 2017 году.</w:t>
      </w:r>
    </w:p>
    <w:p w:rsidR="00093881" w:rsidRPr="004A43FA" w:rsidRDefault="00093881" w:rsidP="00093881">
      <w:pPr>
        <w:spacing w:after="0" w:line="240" w:lineRule="auto"/>
        <w:ind w:firstLine="708"/>
        <w:jc w:val="both"/>
        <w:rPr>
          <w:rFonts w:ascii="Times New Roman" w:hAnsi="Times New Roman" w:cs="Times New Roman"/>
          <w:sz w:val="24"/>
          <w:szCs w:val="24"/>
        </w:rPr>
      </w:pPr>
      <w:r w:rsidRPr="004A43FA">
        <w:rPr>
          <w:rFonts w:ascii="Times New Roman" w:hAnsi="Times New Roman" w:cs="Times New Roman"/>
          <w:sz w:val="24"/>
          <w:szCs w:val="24"/>
        </w:rPr>
        <w:t xml:space="preserve">По результатам расчета показателей оценки качества управления бюджетным процессом из областного бюджета бюджету города выделена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размере 20 554,0 тыс. руб. (в 2017 году данная субсидия составляла 7 500,0 тыс. руб.). </w:t>
      </w:r>
    </w:p>
    <w:p w:rsidR="00093881" w:rsidRPr="004A43FA" w:rsidRDefault="00093881" w:rsidP="00093881">
      <w:pPr>
        <w:widowControl w:val="0"/>
        <w:spacing w:after="0" w:line="240" w:lineRule="auto"/>
        <w:jc w:val="center"/>
        <w:rPr>
          <w:rFonts w:ascii="Times New Roman" w:hAnsi="Times New Roman" w:cs="Times New Roman"/>
          <w:b/>
          <w:sz w:val="24"/>
          <w:szCs w:val="24"/>
        </w:rPr>
      </w:pPr>
    </w:p>
    <w:p w:rsidR="00093881" w:rsidRPr="004A43FA" w:rsidRDefault="00093881" w:rsidP="00093881">
      <w:pPr>
        <w:widowControl w:val="0"/>
        <w:spacing w:after="0" w:line="240" w:lineRule="auto"/>
        <w:rPr>
          <w:rFonts w:ascii="Times New Roman" w:hAnsi="Times New Roman" w:cs="Times New Roman"/>
          <w:sz w:val="24"/>
          <w:szCs w:val="24"/>
          <w:u w:val="single"/>
        </w:rPr>
      </w:pPr>
      <w:r w:rsidRPr="004A43FA">
        <w:rPr>
          <w:rFonts w:ascii="Times New Roman" w:hAnsi="Times New Roman" w:cs="Times New Roman"/>
          <w:sz w:val="24"/>
          <w:szCs w:val="24"/>
          <w:u w:val="single"/>
        </w:rPr>
        <w:t>Расходная часть бюджета</w:t>
      </w:r>
    </w:p>
    <w:p w:rsidR="00093881" w:rsidRPr="004A43FA" w:rsidRDefault="00093881" w:rsidP="00093881">
      <w:pPr>
        <w:widowControl w:val="0"/>
        <w:spacing w:after="0" w:line="240" w:lineRule="auto"/>
        <w:ind w:right="-56" w:firstLine="540"/>
        <w:jc w:val="both"/>
        <w:rPr>
          <w:rFonts w:ascii="Times New Roman" w:hAnsi="Times New Roman" w:cs="Times New Roman"/>
          <w:sz w:val="24"/>
          <w:szCs w:val="24"/>
        </w:rPr>
      </w:pPr>
    </w:p>
    <w:p w:rsidR="00093881" w:rsidRPr="004A43FA" w:rsidRDefault="00093881" w:rsidP="00794BE4">
      <w:pPr>
        <w:widowControl w:val="0"/>
        <w:spacing w:after="0" w:line="240" w:lineRule="auto"/>
        <w:ind w:right="-56" w:firstLine="709"/>
        <w:jc w:val="both"/>
        <w:rPr>
          <w:rFonts w:ascii="Times New Roman" w:hAnsi="Times New Roman" w:cs="Times New Roman"/>
          <w:sz w:val="24"/>
          <w:szCs w:val="24"/>
        </w:rPr>
      </w:pPr>
      <w:r w:rsidRPr="004A43FA">
        <w:rPr>
          <w:rFonts w:ascii="Times New Roman" w:hAnsi="Times New Roman" w:cs="Times New Roman"/>
          <w:sz w:val="24"/>
          <w:szCs w:val="24"/>
        </w:rPr>
        <w:t>Расходная часть бюджета города Усолье-Сибирское за 2018 год исполнена в размере 1 839 691 тыс. руб. при плановых ассигнованиях 1 934 093 тыс. руб. или на 95,1%.</w:t>
      </w:r>
    </w:p>
    <w:p w:rsidR="00093881" w:rsidRPr="004A43FA" w:rsidRDefault="00093881" w:rsidP="00794BE4">
      <w:pPr>
        <w:widowControl w:val="0"/>
        <w:spacing w:after="0" w:line="240" w:lineRule="auto"/>
        <w:ind w:firstLine="709"/>
        <w:rPr>
          <w:rFonts w:ascii="Times New Roman" w:hAnsi="Times New Roman" w:cs="Times New Roman"/>
          <w:bCs/>
          <w:sz w:val="24"/>
          <w:szCs w:val="24"/>
          <w:shd w:val="clear" w:color="auto" w:fill="FFFFFF"/>
        </w:rPr>
      </w:pPr>
      <w:r w:rsidRPr="004A43FA">
        <w:rPr>
          <w:rFonts w:ascii="Times New Roman" w:hAnsi="Times New Roman" w:cs="Times New Roman"/>
          <w:bCs/>
          <w:sz w:val="24"/>
          <w:szCs w:val="24"/>
          <w:shd w:val="clear" w:color="auto" w:fill="FFFFFF"/>
        </w:rPr>
        <w:t>Структура расходов бюджета города в разрезе муниципальных программ</w:t>
      </w:r>
      <w:r w:rsidR="00794BE4" w:rsidRPr="004A43FA">
        <w:rPr>
          <w:rFonts w:ascii="Times New Roman" w:hAnsi="Times New Roman" w:cs="Times New Roman"/>
          <w:bCs/>
          <w:sz w:val="24"/>
          <w:szCs w:val="24"/>
          <w:shd w:val="clear" w:color="auto" w:fill="FFFFFF"/>
        </w:rPr>
        <w:t xml:space="preserve"> представлена в таблице 12.</w:t>
      </w:r>
      <w:r w:rsidRPr="004A43FA">
        <w:rPr>
          <w:rFonts w:ascii="Times New Roman" w:hAnsi="Times New Roman" w:cs="Times New Roman"/>
          <w:bCs/>
          <w:sz w:val="24"/>
          <w:szCs w:val="24"/>
          <w:shd w:val="clear" w:color="auto" w:fill="FFFFFF"/>
        </w:rPr>
        <w:t xml:space="preserve"> </w:t>
      </w:r>
    </w:p>
    <w:p w:rsidR="00014E1F" w:rsidRDefault="00093881" w:rsidP="00794BE4">
      <w:pPr>
        <w:widowControl w:val="0"/>
        <w:spacing w:after="0" w:line="240" w:lineRule="auto"/>
        <w:jc w:val="right"/>
        <w:rPr>
          <w:rFonts w:ascii="Times New Roman" w:hAnsi="Times New Roman" w:cs="Times New Roman"/>
          <w:b/>
          <w:bCs/>
          <w:sz w:val="24"/>
          <w:szCs w:val="24"/>
          <w:shd w:val="clear" w:color="auto" w:fill="FFFFFF"/>
        </w:rPr>
      </w:pPr>
      <w:r w:rsidRPr="004A43FA">
        <w:rPr>
          <w:rFonts w:ascii="Times New Roman" w:hAnsi="Times New Roman" w:cs="Times New Roman"/>
          <w:b/>
          <w:bCs/>
          <w:sz w:val="24"/>
          <w:szCs w:val="24"/>
          <w:shd w:val="clear" w:color="auto" w:fill="FFFFFF"/>
        </w:rPr>
        <w:t xml:space="preserve">                                                                       </w:t>
      </w:r>
    </w:p>
    <w:p w:rsidR="00014E1F" w:rsidRDefault="00014E1F" w:rsidP="00794BE4">
      <w:pPr>
        <w:widowControl w:val="0"/>
        <w:spacing w:after="0" w:line="240" w:lineRule="auto"/>
        <w:jc w:val="right"/>
        <w:rPr>
          <w:rFonts w:ascii="Times New Roman" w:hAnsi="Times New Roman" w:cs="Times New Roman"/>
          <w:b/>
          <w:bCs/>
          <w:sz w:val="24"/>
          <w:szCs w:val="24"/>
          <w:shd w:val="clear" w:color="auto" w:fill="FFFFFF"/>
        </w:rPr>
      </w:pPr>
    </w:p>
    <w:p w:rsidR="00093881" w:rsidRPr="00014E1F" w:rsidRDefault="00093881" w:rsidP="00794BE4">
      <w:pPr>
        <w:widowControl w:val="0"/>
        <w:spacing w:after="0" w:line="240" w:lineRule="auto"/>
        <w:jc w:val="right"/>
        <w:rPr>
          <w:rFonts w:ascii="Times New Roman" w:hAnsi="Times New Roman" w:cs="Times New Roman"/>
          <w:b/>
          <w:bCs/>
          <w:sz w:val="20"/>
          <w:szCs w:val="20"/>
          <w:shd w:val="clear" w:color="auto" w:fill="FFFFFF"/>
        </w:rPr>
      </w:pPr>
      <w:r w:rsidRPr="004A43FA">
        <w:rPr>
          <w:rFonts w:ascii="Times New Roman" w:hAnsi="Times New Roman" w:cs="Times New Roman"/>
          <w:b/>
          <w:bCs/>
          <w:sz w:val="24"/>
          <w:szCs w:val="24"/>
          <w:shd w:val="clear" w:color="auto" w:fill="FFFFFF"/>
        </w:rPr>
        <w:t xml:space="preserve">  </w:t>
      </w:r>
      <w:r w:rsidR="00794BE4" w:rsidRPr="00014E1F">
        <w:rPr>
          <w:rFonts w:ascii="Times New Roman" w:hAnsi="Times New Roman" w:cs="Times New Roman"/>
          <w:b/>
          <w:bCs/>
          <w:sz w:val="20"/>
          <w:szCs w:val="20"/>
          <w:shd w:val="clear" w:color="auto" w:fill="FFFFFF"/>
        </w:rPr>
        <w:t>Таблица 12</w:t>
      </w:r>
      <w:r w:rsidRPr="00014E1F">
        <w:rPr>
          <w:rFonts w:ascii="Times New Roman" w:hAnsi="Times New Roman" w:cs="Times New Roman"/>
          <w:b/>
          <w:bCs/>
          <w:sz w:val="20"/>
          <w:szCs w:val="20"/>
          <w:shd w:val="clear" w:color="auto" w:fill="FFFFFF"/>
        </w:rPr>
        <w:t xml:space="preserve">                                                                                    </w:t>
      </w:r>
    </w:p>
    <w:tbl>
      <w:tblPr>
        <w:tblW w:w="100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4090"/>
        <w:gridCol w:w="1843"/>
        <w:gridCol w:w="1701"/>
        <w:gridCol w:w="1522"/>
      </w:tblGrid>
      <w:tr w:rsidR="00093881" w:rsidRPr="004A43FA" w:rsidTr="002B4C22">
        <w:trPr>
          <w:trHeight w:val="529"/>
        </w:trPr>
        <w:tc>
          <w:tcPr>
            <w:tcW w:w="915" w:type="dxa"/>
            <w:vMerge w:val="restart"/>
            <w:noWrap/>
            <w:vAlign w:val="center"/>
          </w:tcPr>
          <w:p w:rsidR="00093881" w:rsidRPr="004A43FA" w:rsidRDefault="00093881" w:rsidP="00093881">
            <w:pPr>
              <w:widowControl w:val="0"/>
              <w:spacing w:after="0" w:line="240" w:lineRule="auto"/>
              <w:ind w:left="-57" w:right="-57"/>
              <w:rPr>
                <w:rFonts w:ascii="Times New Roman" w:hAnsi="Times New Roman" w:cs="Times New Roman"/>
                <w:bCs/>
                <w:sz w:val="24"/>
                <w:szCs w:val="24"/>
              </w:rPr>
            </w:pPr>
            <w:r w:rsidRPr="004A43FA">
              <w:rPr>
                <w:rFonts w:ascii="Times New Roman" w:hAnsi="Times New Roman" w:cs="Times New Roman"/>
                <w:bCs/>
                <w:sz w:val="24"/>
                <w:szCs w:val="24"/>
              </w:rPr>
              <w:t>№</w:t>
            </w:r>
            <w:r w:rsidR="00014E1F">
              <w:rPr>
                <w:rFonts w:ascii="Times New Roman" w:hAnsi="Times New Roman" w:cs="Times New Roman"/>
                <w:bCs/>
                <w:sz w:val="24"/>
                <w:szCs w:val="24"/>
              </w:rPr>
              <w:t xml:space="preserve"> п/п</w:t>
            </w:r>
          </w:p>
        </w:tc>
        <w:tc>
          <w:tcPr>
            <w:tcW w:w="4090" w:type="dxa"/>
            <w:vMerge w:val="restart"/>
            <w:noWrap/>
            <w:vAlign w:val="center"/>
          </w:tcPr>
          <w:p w:rsidR="00093881" w:rsidRPr="004A43FA" w:rsidRDefault="00093881" w:rsidP="00093881">
            <w:pPr>
              <w:widowControl w:val="0"/>
              <w:spacing w:after="0" w:line="240" w:lineRule="auto"/>
              <w:jc w:val="center"/>
              <w:rPr>
                <w:rFonts w:ascii="Times New Roman" w:hAnsi="Times New Roman" w:cs="Times New Roman"/>
                <w:bCs/>
                <w:sz w:val="24"/>
                <w:szCs w:val="24"/>
              </w:rPr>
            </w:pPr>
            <w:r w:rsidRPr="004A43FA">
              <w:rPr>
                <w:rFonts w:ascii="Times New Roman" w:hAnsi="Times New Roman" w:cs="Times New Roman"/>
                <w:bCs/>
                <w:sz w:val="24"/>
                <w:szCs w:val="24"/>
              </w:rPr>
              <w:t>Наименование программ</w:t>
            </w:r>
          </w:p>
          <w:p w:rsidR="00093881" w:rsidRPr="004A43FA" w:rsidRDefault="00093881" w:rsidP="00093881">
            <w:pPr>
              <w:widowControl w:val="0"/>
              <w:spacing w:after="0" w:line="240" w:lineRule="auto"/>
              <w:jc w:val="center"/>
              <w:rPr>
                <w:rFonts w:ascii="Times New Roman" w:hAnsi="Times New Roman" w:cs="Times New Roman"/>
                <w:bCs/>
                <w:sz w:val="24"/>
                <w:szCs w:val="24"/>
              </w:rPr>
            </w:pPr>
          </w:p>
        </w:tc>
        <w:tc>
          <w:tcPr>
            <w:tcW w:w="1843" w:type="dxa"/>
            <w:vMerge w:val="restart"/>
            <w:shd w:val="clear" w:color="auto" w:fill="FFFFFF"/>
            <w:vAlign w:val="center"/>
          </w:tcPr>
          <w:p w:rsidR="00794BE4" w:rsidRPr="004A43FA" w:rsidRDefault="00093881" w:rsidP="00093881">
            <w:pPr>
              <w:widowControl w:val="0"/>
              <w:spacing w:after="0" w:line="240" w:lineRule="auto"/>
              <w:ind w:left="-108" w:right="-108"/>
              <w:jc w:val="center"/>
              <w:rPr>
                <w:rFonts w:ascii="Times New Roman" w:hAnsi="Times New Roman" w:cs="Times New Roman"/>
                <w:bCs/>
                <w:sz w:val="24"/>
                <w:szCs w:val="24"/>
              </w:rPr>
            </w:pPr>
            <w:r w:rsidRPr="004A43FA">
              <w:rPr>
                <w:rFonts w:ascii="Times New Roman" w:hAnsi="Times New Roman" w:cs="Times New Roman"/>
                <w:bCs/>
                <w:sz w:val="24"/>
                <w:szCs w:val="24"/>
              </w:rPr>
              <w:t>Исполнение за 2017 год</w:t>
            </w:r>
            <w:r w:rsidR="00794BE4" w:rsidRPr="004A43FA">
              <w:rPr>
                <w:rFonts w:ascii="Times New Roman" w:hAnsi="Times New Roman" w:cs="Times New Roman"/>
                <w:bCs/>
                <w:sz w:val="24"/>
                <w:szCs w:val="24"/>
              </w:rPr>
              <w:t xml:space="preserve">, </w:t>
            </w:r>
          </w:p>
          <w:p w:rsidR="00093881" w:rsidRPr="004A43FA" w:rsidRDefault="00794BE4" w:rsidP="00093881">
            <w:pPr>
              <w:widowControl w:val="0"/>
              <w:spacing w:after="0" w:line="240" w:lineRule="auto"/>
              <w:ind w:left="-108" w:right="-108"/>
              <w:jc w:val="center"/>
              <w:rPr>
                <w:rFonts w:ascii="Times New Roman" w:hAnsi="Times New Roman" w:cs="Times New Roman"/>
                <w:bCs/>
                <w:sz w:val="24"/>
                <w:szCs w:val="24"/>
              </w:rPr>
            </w:pPr>
            <w:r w:rsidRPr="004A43FA">
              <w:rPr>
                <w:rFonts w:ascii="Times New Roman" w:hAnsi="Times New Roman" w:cs="Times New Roman"/>
                <w:bCs/>
                <w:sz w:val="24"/>
                <w:szCs w:val="24"/>
              </w:rPr>
              <w:t>тыс. руб.</w:t>
            </w:r>
          </w:p>
        </w:tc>
        <w:tc>
          <w:tcPr>
            <w:tcW w:w="1701" w:type="dxa"/>
            <w:vMerge w:val="restart"/>
            <w:vAlign w:val="center"/>
          </w:tcPr>
          <w:p w:rsidR="00093881" w:rsidRPr="004A43FA" w:rsidRDefault="00093881" w:rsidP="00093881">
            <w:pPr>
              <w:widowControl w:val="0"/>
              <w:spacing w:after="0" w:line="240" w:lineRule="auto"/>
              <w:ind w:left="-108" w:right="-108"/>
              <w:jc w:val="center"/>
              <w:rPr>
                <w:rFonts w:ascii="Times New Roman" w:hAnsi="Times New Roman" w:cs="Times New Roman"/>
                <w:bCs/>
                <w:sz w:val="24"/>
                <w:szCs w:val="24"/>
              </w:rPr>
            </w:pPr>
            <w:r w:rsidRPr="004A43FA">
              <w:rPr>
                <w:rFonts w:ascii="Times New Roman" w:hAnsi="Times New Roman" w:cs="Times New Roman"/>
                <w:bCs/>
                <w:sz w:val="24"/>
                <w:szCs w:val="24"/>
              </w:rPr>
              <w:t xml:space="preserve">Исполнение </w:t>
            </w:r>
          </w:p>
          <w:p w:rsidR="00794BE4" w:rsidRPr="004A43FA" w:rsidRDefault="00093881" w:rsidP="00093881">
            <w:pPr>
              <w:widowControl w:val="0"/>
              <w:spacing w:after="0" w:line="240" w:lineRule="auto"/>
              <w:ind w:left="-108" w:right="-108"/>
              <w:jc w:val="center"/>
              <w:rPr>
                <w:rFonts w:ascii="Times New Roman" w:hAnsi="Times New Roman" w:cs="Times New Roman"/>
                <w:bCs/>
                <w:sz w:val="24"/>
                <w:szCs w:val="24"/>
              </w:rPr>
            </w:pPr>
            <w:r w:rsidRPr="004A43FA">
              <w:rPr>
                <w:rFonts w:ascii="Times New Roman" w:hAnsi="Times New Roman" w:cs="Times New Roman"/>
                <w:bCs/>
                <w:sz w:val="24"/>
                <w:szCs w:val="24"/>
              </w:rPr>
              <w:t>за 2018 год</w:t>
            </w:r>
            <w:r w:rsidR="00794BE4" w:rsidRPr="004A43FA">
              <w:rPr>
                <w:rFonts w:ascii="Times New Roman" w:hAnsi="Times New Roman" w:cs="Times New Roman"/>
                <w:bCs/>
                <w:sz w:val="24"/>
                <w:szCs w:val="24"/>
              </w:rPr>
              <w:t xml:space="preserve">, </w:t>
            </w:r>
          </w:p>
          <w:p w:rsidR="00093881" w:rsidRPr="004A43FA" w:rsidRDefault="00794BE4" w:rsidP="00093881">
            <w:pPr>
              <w:widowControl w:val="0"/>
              <w:spacing w:after="0" w:line="240" w:lineRule="auto"/>
              <w:ind w:left="-108" w:right="-108"/>
              <w:jc w:val="center"/>
              <w:rPr>
                <w:rFonts w:ascii="Times New Roman" w:hAnsi="Times New Roman" w:cs="Times New Roman"/>
                <w:bCs/>
                <w:sz w:val="24"/>
                <w:szCs w:val="24"/>
              </w:rPr>
            </w:pPr>
            <w:r w:rsidRPr="004A43FA">
              <w:rPr>
                <w:rFonts w:ascii="Times New Roman" w:hAnsi="Times New Roman" w:cs="Times New Roman"/>
                <w:bCs/>
                <w:sz w:val="24"/>
                <w:szCs w:val="24"/>
              </w:rPr>
              <w:t>тыс. руб.</w:t>
            </w:r>
          </w:p>
        </w:tc>
        <w:tc>
          <w:tcPr>
            <w:tcW w:w="1522" w:type="dxa"/>
            <w:vMerge w:val="restart"/>
            <w:vAlign w:val="center"/>
          </w:tcPr>
          <w:p w:rsidR="00093881" w:rsidRPr="004A43FA" w:rsidRDefault="00794BE4" w:rsidP="00794BE4">
            <w:pPr>
              <w:widowControl w:val="0"/>
              <w:spacing w:after="0" w:line="240" w:lineRule="auto"/>
              <w:ind w:left="-108" w:right="-108"/>
              <w:jc w:val="center"/>
              <w:rPr>
                <w:rFonts w:ascii="Times New Roman" w:hAnsi="Times New Roman" w:cs="Times New Roman"/>
                <w:bCs/>
                <w:sz w:val="24"/>
                <w:szCs w:val="24"/>
              </w:rPr>
            </w:pPr>
            <w:r w:rsidRPr="004A43FA">
              <w:rPr>
                <w:rFonts w:ascii="Times New Roman" w:hAnsi="Times New Roman" w:cs="Times New Roman"/>
                <w:bCs/>
                <w:sz w:val="24"/>
                <w:szCs w:val="24"/>
              </w:rPr>
              <w:t>О</w:t>
            </w:r>
            <w:r w:rsidR="00093881" w:rsidRPr="004A43FA">
              <w:rPr>
                <w:rFonts w:ascii="Times New Roman" w:hAnsi="Times New Roman" w:cs="Times New Roman"/>
                <w:bCs/>
                <w:sz w:val="24"/>
                <w:szCs w:val="24"/>
              </w:rPr>
              <w:t>тклонение</w:t>
            </w:r>
          </w:p>
        </w:tc>
      </w:tr>
      <w:tr w:rsidR="00093881" w:rsidRPr="004A43FA" w:rsidTr="002B4C22">
        <w:trPr>
          <w:trHeight w:val="529"/>
        </w:trPr>
        <w:tc>
          <w:tcPr>
            <w:tcW w:w="915" w:type="dxa"/>
            <w:vMerge/>
            <w:vAlign w:val="center"/>
          </w:tcPr>
          <w:p w:rsidR="00093881" w:rsidRPr="004A43FA" w:rsidRDefault="00093881" w:rsidP="00093881">
            <w:pPr>
              <w:widowControl w:val="0"/>
              <w:spacing w:after="0" w:line="240" w:lineRule="auto"/>
              <w:rPr>
                <w:rFonts w:ascii="Times New Roman" w:hAnsi="Times New Roman" w:cs="Times New Roman"/>
                <w:b/>
                <w:bCs/>
                <w:sz w:val="24"/>
                <w:szCs w:val="24"/>
              </w:rPr>
            </w:pPr>
          </w:p>
        </w:tc>
        <w:tc>
          <w:tcPr>
            <w:tcW w:w="4090" w:type="dxa"/>
            <w:vMerge/>
            <w:vAlign w:val="center"/>
          </w:tcPr>
          <w:p w:rsidR="00093881" w:rsidRPr="004A43FA" w:rsidRDefault="00093881" w:rsidP="00093881">
            <w:pPr>
              <w:widowControl w:val="0"/>
              <w:spacing w:after="0" w:line="240" w:lineRule="auto"/>
              <w:rPr>
                <w:rFonts w:ascii="Times New Roman" w:hAnsi="Times New Roman" w:cs="Times New Roman"/>
                <w:b/>
                <w:bCs/>
                <w:sz w:val="24"/>
                <w:szCs w:val="24"/>
              </w:rPr>
            </w:pPr>
          </w:p>
        </w:tc>
        <w:tc>
          <w:tcPr>
            <w:tcW w:w="1843" w:type="dxa"/>
            <w:vMerge/>
            <w:vAlign w:val="center"/>
          </w:tcPr>
          <w:p w:rsidR="00093881" w:rsidRPr="004A43FA" w:rsidRDefault="00093881" w:rsidP="00093881">
            <w:pPr>
              <w:widowControl w:val="0"/>
              <w:spacing w:after="0" w:line="240" w:lineRule="auto"/>
              <w:ind w:left="-108" w:right="-108"/>
              <w:rPr>
                <w:rFonts w:ascii="Times New Roman" w:hAnsi="Times New Roman" w:cs="Times New Roman"/>
                <w:b/>
                <w:bCs/>
                <w:sz w:val="24"/>
                <w:szCs w:val="24"/>
              </w:rPr>
            </w:pPr>
          </w:p>
        </w:tc>
        <w:tc>
          <w:tcPr>
            <w:tcW w:w="1701" w:type="dxa"/>
            <w:vMerge/>
            <w:vAlign w:val="center"/>
          </w:tcPr>
          <w:p w:rsidR="00093881" w:rsidRPr="004A43FA" w:rsidRDefault="00093881" w:rsidP="00093881">
            <w:pPr>
              <w:widowControl w:val="0"/>
              <w:spacing w:after="0" w:line="240" w:lineRule="auto"/>
              <w:ind w:left="-108" w:right="-108"/>
              <w:rPr>
                <w:rFonts w:ascii="Times New Roman" w:hAnsi="Times New Roman" w:cs="Times New Roman"/>
                <w:b/>
                <w:bCs/>
                <w:sz w:val="24"/>
                <w:szCs w:val="24"/>
              </w:rPr>
            </w:pPr>
          </w:p>
        </w:tc>
        <w:tc>
          <w:tcPr>
            <w:tcW w:w="1522" w:type="dxa"/>
            <w:vMerge/>
            <w:vAlign w:val="center"/>
          </w:tcPr>
          <w:p w:rsidR="00093881" w:rsidRPr="004A43FA" w:rsidRDefault="00093881" w:rsidP="00093881">
            <w:pPr>
              <w:widowControl w:val="0"/>
              <w:spacing w:after="0" w:line="240" w:lineRule="auto"/>
              <w:ind w:left="-108" w:right="-108"/>
              <w:rPr>
                <w:rFonts w:ascii="Times New Roman" w:hAnsi="Times New Roman" w:cs="Times New Roman"/>
                <w:b/>
                <w:bCs/>
                <w:sz w:val="24"/>
                <w:szCs w:val="24"/>
              </w:rPr>
            </w:pPr>
          </w:p>
        </w:tc>
      </w:tr>
      <w:tr w:rsidR="00093881" w:rsidRPr="004A43FA" w:rsidTr="00014E1F">
        <w:trPr>
          <w:trHeight w:val="276"/>
        </w:trPr>
        <w:tc>
          <w:tcPr>
            <w:tcW w:w="915" w:type="dxa"/>
            <w:vMerge/>
            <w:vAlign w:val="center"/>
          </w:tcPr>
          <w:p w:rsidR="00093881" w:rsidRPr="004A43FA" w:rsidRDefault="00093881" w:rsidP="00093881">
            <w:pPr>
              <w:widowControl w:val="0"/>
              <w:spacing w:after="0" w:line="240" w:lineRule="auto"/>
              <w:rPr>
                <w:rFonts w:ascii="Times New Roman" w:hAnsi="Times New Roman" w:cs="Times New Roman"/>
                <w:b/>
                <w:bCs/>
                <w:sz w:val="24"/>
                <w:szCs w:val="24"/>
              </w:rPr>
            </w:pPr>
          </w:p>
        </w:tc>
        <w:tc>
          <w:tcPr>
            <w:tcW w:w="4090" w:type="dxa"/>
            <w:vMerge/>
            <w:vAlign w:val="center"/>
          </w:tcPr>
          <w:p w:rsidR="00093881" w:rsidRPr="004A43FA" w:rsidRDefault="00093881" w:rsidP="00093881">
            <w:pPr>
              <w:widowControl w:val="0"/>
              <w:spacing w:after="0" w:line="240" w:lineRule="auto"/>
              <w:rPr>
                <w:rFonts w:ascii="Times New Roman" w:hAnsi="Times New Roman" w:cs="Times New Roman"/>
                <w:b/>
                <w:bCs/>
                <w:sz w:val="24"/>
                <w:szCs w:val="24"/>
              </w:rPr>
            </w:pPr>
          </w:p>
        </w:tc>
        <w:tc>
          <w:tcPr>
            <w:tcW w:w="1843" w:type="dxa"/>
            <w:vMerge/>
            <w:vAlign w:val="center"/>
          </w:tcPr>
          <w:p w:rsidR="00093881" w:rsidRPr="004A43FA" w:rsidRDefault="00093881" w:rsidP="00093881">
            <w:pPr>
              <w:widowControl w:val="0"/>
              <w:spacing w:after="0" w:line="240" w:lineRule="auto"/>
              <w:ind w:left="-108" w:right="-108"/>
              <w:rPr>
                <w:rFonts w:ascii="Times New Roman" w:hAnsi="Times New Roman" w:cs="Times New Roman"/>
                <w:b/>
                <w:bCs/>
                <w:sz w:val="24"/>
                <w:szCs w:val="24"/>
              </w:rPr>
            </w:pPr>
          </w:p>
        </w:tc>
        <w:tc>
          <w:tcPr>
            <w:tcW w:w="1701" w:type="dxa"/>
            <w:vMerge/>
            <w:vAlign w:val="center"/>
          </w:tcPr>
          <w:p w:rsidR="00093881" w:rsidRPr="004A43FA" w:rsidRDefault="00093881" w:rsidP="00093881">
            <w:pPr>
              <w:widowControl w:val="0"/>
              <w:spacing w:after="0" w:line="240" w:lineRule="auto"/>
              <w:ind w:left="-108" w:right="-108"/>
              <w:rPr>
                <w:rFonts w:ascii="Times New Roman" w:hAnsi="Times New Roman" w:cs="Times New Roman"/>
                <w:b/>
                <w:bCs/>
                <w:sz w:val="24"/>
                <w:szCs w:val="24"/>
              </w:rPr>
            </w:pPr>
          </w:p>
        </w:tc>
        <w:tc>
          <w:tcPr>
            <w:tcW w:w="1522" w:type="dxa"/>
            <w:vMerge/>
            <w:vAlign w:val="center"/>
          </w:tcPr>
          <w:p w:rsidR="00093881" w:rsidRPr="004A43FA" w:rsidRDefault="00093881" w:rsidP="00093881">
            <w:pPr>
              <w:widowControl w:val="0"/>
              <w:spacing w:after="0" w:line="240" w:lineRule="auto"/>
              <w:ind w:left="-108" w:right="-108"/>
              <w:rPr>
                <w:rFonts w:ascii="Times New Roman" w:hAnsi="Times New Roman" w:cs="Times New Roman"/>
                <w:b/>
                <w:bCs/>
                <w:sz w:val="24"/>
                <w:szCs w:val="24"/>
              </w:rPr>
            </w:pP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w:t>
            </w:r>
          </w:p>
        </w:tc>
        <w:tc>
          <w:tcPr>
            <w:tcW w:w="409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93881" w:rsidRPr="004A43FA" w:rsidRDefault="00093881" w:rsidP="00093881">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Муниципальная программа города Усолье-Сибирское «Развитие образования» на 2015-2020 годы</w:t>
            </w:r>
          </w:p>
        </w:tc>
        <w:tc>
          <w:tcPr>
            <w:tcW w:w="1843" w:type="dxa"/>
            <w:tcBorders>
              <w:top w:val="single" w:sz="8" w:space="0" w:color="auto"/>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994 946</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1 225 352</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+ 230 406</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2.</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Развитие физической культуры и спорта в городе Усолье-Сибирское</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112 534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41 372</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- 71 162</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3.</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093881">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Муниципальная программа города Усолье-Сибирское «Развитие культуры и архивного дела»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70 903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109 823</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+ 38 920</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4.</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Молодежная политика</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323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327</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+ 4</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5.</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093881">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Муниципальная программа «Социальная поддержка населения города Усолье-Сибирское»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4 654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5 222</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+ 568</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6.</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Обеспечение населения доступным жильем</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1 763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1 918</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+ 155</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7.</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093881">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Муниципальная программа города Усолье-Сибирское «Развитие жилищно-коммунального хозяйства» на 2015 – 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154 574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158 910</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+4 336</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8.</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Совершенствование муниципального регулирования</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123 626</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152 501</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+ 28 875</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9.</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093881">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Муниципальная программа города Усолье-Сибирское «Муниципальная поддержка приоритетных отраслей экономики»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4 443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1 890</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- 2 553</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10.</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093881">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Муниципальная программа города Усолье-Сибирское «Обеспечение комплексных мер по предупреждению и ликвидации чрезвычайных ситуаций природного и техногенного характера и обеспечению пожарной безопасности» на 2015-2020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10 053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12 456</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+ 2 403</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11.</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Профилактика социально значимых заболеваний (туберкулез, ВИЧ/СПИД, ИППП) и социально-негативных явлений (алкоголизм, табакокурение) на территории города Усолье-Сибирское</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2016-2020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267</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537</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+ 270</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12.</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Доступная среда</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2016-2020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813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445</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- 368</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13.</w:t>
            </w:r>
          </w:p>
        </w:tc>
        <w:tc>
          <w:tcPr>
            <w:tcW w:w="4090" w:type="dxa"/>
            <w:tcBorders>
              <w:top w:val="nil"/>
              <w:left w:val="single" w:sz="8"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Профилактика правонарушений</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2016-2020 годы</w:t>
            </w:r>
          </w:p>
        </w:tc>
        <w:tc>
          <w:tcPr>
            <w:tcW w:w="1843" w:type="dxa"/>
            <w:tcBorders>
              <w:top w:val="nil"/>
              <w:left w:val="nil"/>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176</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176</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0</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14.</w:t>
            </w:r>
          </w:p>
        </w:tc>
        <w:tc>
          <w:tcPr>
            <w:tcW w:w="4090" w:type="dxa"/>
            <w:tcBorders>
              <w:top w:val="nil"/>
              <w:left w:val="single" w:sz="8"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Безопасность дорожного движения города Усолье-Сибирское</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2016-2020 годы</w:t>
            </w:r>
          </w:p>
        </w:tc>
        <w:tc>
          <w:tcPr>
            <w:tcW w:w="1843" w:type="dxa"/>
            <w:tcBorders>
              <w:top w:val="nil"/>
              <w:left w:val="nil"/>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5 135</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5 430</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+ 295</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15.</w:t>
            </w:r>
          </w:p>
        </w:tc>
        <w:tc>
          <w:tcPr>
            <w:tcW w:w="4090" w:type="dxa"/>
            <w:tcBorders>
              <w:top w:val="nil"/>
              <w:left w:val="single" w:sz="8"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rPr>
                <w:rFonts w:ascii="Times New Roman" w:hAnsi="Times New Roman" w:cs="Times New Roman"/>
                <w:sz w:val="24"/>
                <w:szCs w:val="24"/>
              </w:rPr>
            </w:pPr>
            <w:r w:rsidRPr="004A43FA">
              <w:rPr>
                <w:rFonts w:ascii="Times New Roman" w:hAnsi="Times New Roman" w:cs="Times New Roman"/>
                <w:sz w:val="24"/>
                <w:szCs w:val="24"/>
              </w:rPr>
              <w:t xml:space="preserve">Муниципальная программа города Усолье-Сибирское </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Формирование современной городской среды</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 xml:space="preserve"> на 2018-2022 годы</w:t>
            </w:r>
          </w:p>
        </w:tc>
        <w:tc>
          <w:tcPr>
            <w:tcW w:w="1843" w:type="dxa"/>
            <w:tcBorders>
              <w:top w:val="nil"/>
              <w:left w:val="nil"/>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0</w:t>
            </w:r>
          </w:p>
        </w:tc>
        <w:tc>
          <w:tcPr>
            <w:tcW w:w="1701" w:type="dxa"/>
            <w:tcBorders>
              <w:top w:val="nil"/>
              <w:left w:val="single" w:sz="4"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43 683</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+43 683</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16.</w:t>
            </w:r>
          </w:p>
        </w:tc>
        <w:tc>
          <w:tcPr>
            <w:tcW w:w="4090" w:type="dxa"/>
            <w:tcBorders>
              <w:top w:val="nil"/>
              <w:left w:val="single" w:sz="8"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Непрограммные расходы</w:t>
            </w:r>
          </w:p>
        </w:tc>
        <w:tc>
          <w:tcPr>
            <w:tcW w:w="1843" w:type="dxa"/>
            <w:tcBorders>
              <w:top w:val="nil"/>
              <w:left w:val="nil"/>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80 218</w:t>
            </w:r>
          </w:p>
        </w:tc>
        <w:tc>
          <w:tcPr>
            <w:tcW w:w="1701" w:type="dxa"/>
            <w:tcBorders>
              <w:top w:val="nil"/>
              <w:left w:val="single" w:sz="4"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sz w:val="24"/>
                <w:szCs w:val="24"/>
              </w:rPr>
            </w:pPr>
            <w:r w:rsidRPr="004A43FA">
              <w:rPr>
                <w:rFonts w:ascii="Times New Roman" w:hAnsi="Times New Roman" w:cs="Times New Roman"/>
                <w:sz w:val="24"/>
                <w:szCs w:val="24"/>
              </w:rPr>
              <w:t>79 646</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-572</w:t>
            </w:r>
          </w:p>
        </w:tc>
      </w:tr>
      <w:tr w:rsidR="00093881" w:rsidRPr="004A43FA" w:rsidTr="002B4C22">
        <w:trPr>
          <w:trHeight w:val="255"/>
        </w:trPr>
        <w:tc>
          <w:tcPr>
            <w:tcW w:w="915" w:type="dxa"/>
            <w:shd w:val="clear" w:color="auto" w:fill="auto"/>
            <w:noWrap/>
          </w:tcPr>
          <w:p w:rsidR="00093881" w:rsidRPr="004A43FA" w:rsidRDefault="00093881" w:rsidP="00093881">
            <w:pPr>
              <w:spacing w:after="0" w:line="240" w:lineRule="auto"/>
              <w:jc w:val="center"/>
              <w:rPr>
                <w:rFonts w:ascii="Times New Roman" w:hAnsi="Times New Roman" w:cs="Times New Roman"/>
                <w:sz w:val="24"/>
                <w:szCs w:val="24"/>
              </w:rPr>
            </w:pPr>
          </w:p>
        </w:tc>
        <w:tc>
          <w:tcPr>
            <w:tcW w:w="4090" w:type="dxa"/>
            <w:tcBorders>
              <w:top w:val="nil"/>
              <w:left w:val="single" w:sz="4"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bCs/>
                <w:sz w:val="24"/>
                <w:szCs w:val="24"/>
              </w:rPr>
            </w:pPr>
            <w:r w:rsidRPr="004A43FA">
              <w:rPr>
                <w:rFonts w:ascii="Times New Roman" w:hAnsi="Times New Roman" w:cs="Times New Roman"/>
                <w:bCs/>
                <w:sz w:val="24"/>
                <w:szCs w:val="24"/>
              </w:rPr>
              <w:t>ИТОГО</w:t>
            </w:r>
          </w:p>
        </w:tc>
        <w:tc>
          <w:tcPr>
            <w:tcW w:w="1843" w:type="dxa"/>
            <w:tcBorders>
              <w:top w:val="single" w:sz="4" w:space="0" w:color="auto"/>
              <w:left w:val="nil"/>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bCs/>
                <w:sz w:val="24"/>
                <w:szCs w:val="24"/>
              </w:rPr>
            </w:pPr>
            <w:r w:rsidRPr="004A43FA">
              <w:rPr>
                <w:rFonts w:ascii="Times New Roman" w:hAnsi="Times New Roman" w:cs="Times New Roman"/>
                <w:bCs/>
                <w:sz w:val="24"/>
                <w:szCs w:val="24"/>
              </w:rPr>
              <w:t>1 564 429</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bottom"/>
          </w:tcPr>
          <w:p w:rsidR="00093881" w:rsidRPr="004A43FA" w:rsidRDefault="00093881" w:rsidP="00794BE4">
            <w:pPr>
              <w:spacing w:after="0" w:line="240" w:lineRule="auto"/>
              <w:jc w:val="center"/>
              <w:rPr>
                <w:rFonts w:ascii="Times New Roman" w:hAnsi="Times New Roman" w:cs="Times New Roman"/>
                <w:bCs/>
                <w:sz w:val="24"/>
                <w:szCs w:val="24"/>
              </w:rPr>
            </w:pPr>
            <w:r w:rsidRPr="004A43FA">
              <w:rPr>
                <w:rFonts w:ascii="Times New Roman" w:hAnsi="Times New Roman" w:cs="Times New Roman"/>
                <w:bCs/>
                <w:sz w:val="24"/>
                <w:szCs w:val="24"/>
              </w:rPr>
              <w:t>1 839 691</w:t>
            </w:r>
          </w:p>
        </w:tc>
        <w:tc>
          <w:tcPr>
            <w:tcW w:w="1522" w:type="dxa"/>
            <w:noWrap/>
            <w:vAlign w:val="bottom"/>
          </w:tcPr>
          <w:p w:rsidR="00093881" w:rsidRPr="004A43FA" w:rsidRDefault="00093881" w:rsidP="00794BE4">
            <w:pPr>
              <w:widowControl w:val="0"/>
              <w:spacing w:after="0" w:line="240" w:lineRule="auto"/>
              <w:ind w:left="-108" w:right="-108"/>
              <w:jc w:val="center"/>
              <w:rPr>
                <w:rFonts w:ascii="Times New Roman" w:hAnsi="Times New Roman" w:cs="Times New Roman"/>
                <w:sz w:val="24"/>
                <w:szCs w:val="24"/>
              </w:rPr>
            </w:pPr>
            <w:r w:rsidRPr="004A43FA">
              <w:rPr>
                <w:rFonts w:ascii="Times New Roman" w:hAnsi="Times New Roman" w:cs="Times New Roman"/>
                <w:sz w:val="24"/>
                <w:szCs w:val="24"/>
              </w:rPr>
              <w:t>+ 275 262</w:t>
            </w:r>
          </w:p>
        </w:tc>
      </w:tr>
    </w:tbl>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В рамках реализации муниципальных программ за 2018 год по сравнению с 2017 годом были увеличены расходы по следующим мероприятиям:</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 xml:space="preserve">1) капитальный ремонт автомобильной дороги ул. Менделеева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43 908 тыс. руб</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 xml:space="preserve">2) транспортировка трамваев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1 888 тыс. руб</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3) приобретен</w:t>
      </w:r>
      <w:r w:rsidR="00BA43D4" w:rsidRPr="004A43FA">
        <w:rPr>
          <w:rFonts w:ascii="Times New Roman" w:hAnsi="Times New Roman" w:cs="Times New Roman"/>
          <w:sz w:val="24"/>
          <w:szCs w:val="24"/>
        </w:rPr>
        <w:t>ие</w:t>
      </w:r>
      <w:r w:rsidRPr="004A43FA">
        <w:rPr>
          <w:rFonts w:ascii="Times New Roman" w:hAnsi="Times New Roman" w:cs="Times New Roman"/>
          <w:sz w:val="24"/>
          <w:szCs w:val="24"/>
        </w:rPr>
        <w:t xml:space="preserve"> специализированн</w:t>
      </w:r>
      <w:r w:rsidR="00BA43D4" w:rsidRPr="004A43FA">
        <w:rPr>
          <w:rFonts w:ascii="Times New Roman" w:hAnsi="Times New Roman" w:cs="Times New Roman"/>
          <w:sz w:val="24"/>
          <w:szCs w:val="24"/>
        </w:rPr>
        <w:t>ой</w:t>
      </w:r>
      <w:r w:rsidRPr="004A43FA">
        <w:rPr>
          <w:rFonts w:ascii="Times New Roman" w:hAnsi="Times New Roman" w:cs="Times New Roman"/>
          <w:sz w:val="24"/>
          <w:szCs w:val="24"/>
        </w:rPr>
        <w:t xml:space="preserve"> техник</w:t>
      </w:r>
      <w:r w:rsidR="00BA43D4" w:rsidRPr="004A43FA">
        <w:rPr>
          <w:rFonts w:ascii="Times New Roman" w:hAnsi="Times New Roman" w:cs="Times New Roman"/>
          <w:sz w:val="24"/>
          <w:szCs w:val="24"/>
        </w:rPr>
        <w:t>и</w:t>
      </w:r>
      <w:r w:rsidRPr="004A43FA">
        <w:rPr>
          <w:rFonts w:ascii="Times New Roman" w:hAnsi="Times New Roman" w:cs="Times New Roman"/>
          <w:sz w:val="24"/>
          <w:szCs w:val="24"/>
        </w:rPr>
        <w:t xml:space="preserve">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8 500 тыс. руб</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4)</w:t>
      </w:r>
      <w:r w:rsidR="00794BE4"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диагностирование внутридомовых систем газоснабжения в многоквартирных домах в целях обеспечения мероприятий по предупреждению и ликвидации последствий чрезвычайных ситуаций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2 430,0 тыс. руб</w:t>
      </w:r>
      <w:r w:rsidR="00794BE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5)</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установка 4-х остановочных павильонов по ул. Менделеева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479,7 тыс. руб</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6)</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 xml:space="preserve">обустройство парковочных площадок и тротуаров к 40 муниципальным образовательным организациям города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14 984,0 тыс. руб</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7) приобретен</w:t>
      </w:r>
      <w:r w:rsidR="00BA43D4" w:rsidRPr="004A43FA">
        <w:rPr>
          <w:rFonts w:ascii="Times New Roman" w:hAnsi="Times New Roman" w:cs="Times New Roman"/>
          <w:sz w:val="24"/>
          <w:szCs w:val="24"/>
        </w:rPr>
        <w:t>ие</w:t>
      </w:r>
      <w:r w:rsidRPr="004A43FA">
        <w:rPr>
          <w:rFonts w:ascii="Times New Roman" w:hAnsi="Times New Roman" w:cs="Times New Roman"/>
          <w:sz w:val="24"/>
          <w:szCs w:val="24"/>
        </w:rPr>
        <w:t xml:space="preserve"> школьны</w:t>
      </w:r>
      <w:r w:rsidR="00BA43D4" w:rsidRPr="004A43FA">
        <w:rPr>
          <w:rFonts w:ascii="Times New Roman" w:hAnsi="Times New Roman" w:cs="Times New Roman"/>
          <w:sz w:val="24"/>
          <w:szCs w:val="24"/>
        </w:rPr>
        <w:t>х</w:t>
      </w:r>
      <w:r w:rsidRPr="004A43FA">
        <w:rPr>
          <w:rFonts w:ascii="Times New Roman" w:hAnsi="Times New Roman" w:cs="Times New Roman"/>
          <w:sz w:val="24"/>
          <w:szCs w:val="24"/>
        </w:rPr>
        <w:t xml:space="preserve"> автобус</w:t>
      </w:r>
      <w:r w:rsidR="00BA43D4" w:rsidRPr="004A43FA">
        <w:rPr>
          <w:rFonts w:ascii="Times New Roman" w:hAnsi="Times New Roman" w:cs="Times New Roman"/>
          <w:sz w:val="24"/>
          <w:szCs w:val="24"/>
        </w:rPr>
        <w:t>ов</w:t>
      </w:r>
      <w:r w:rsidRPr="004A43FA">
        <w:rPr>
          <w:rFonts w:ascii="Times New Roman" w:hAnsi="Times New Roman" w:cs="Times New Roman"/>
          <w:sz w:val="24"/>
          <w:szCs w:val="24"/>
        </w:rPr>
        <w:t xml:space="preserve"> для обеспечения безопасности школьных перевозок и ежедневного подвоза обучающихся к месту обучения и обратно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3 741,4 тыс. руб</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 xml:space="preserve">8) реконструкция здания детского сада № 28 на 215 мест в г. Усолье-Сибирское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15 884,4 тыс. руб</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9) ремонтны</w:t>
      </w:r>
      <w:r w:rsidR="00BA43D4" w:rsidRPr="004A43FA">
        <w:rPr>
          <w:rFonts w:ascii="Times New Roman" w:hAnsi="Times New Roman" w:cs="Times New Roman"/>
          <w:sz w:val="24"/>
          <w:szCs w:val="24"/>
        </w:rPr>
        <w:t>е</w:t>
      </w:r>
      <w:r w:rsidRPr="004A43FA">
        <w:rPr>
          <w:rFonts w:ascii="Times New Roman" w:hAnsi="Times New Roman" w:cs="Times New Roman"/>
          <w:sz w:val="24"/>
          <w:szCs w:val="24"/>
        </w:rPr>
        <w:t xml:space="preserve"> работ</w:t>
      </w:r>
      <w:r w:rsidR="00BA43D4" w:rsidRPr="004A43FA">
        <w:rPr>
          <w:rFonts w:ascii="Times New Roman" w:hAnsi="Times New Roman" w:cs="Times New Roman"/>
          <w:sz w:val="24"/>
          <w:szCs w:val="24"/>
        </w:rPr>
        <w:t>ы</w:t>
      </w:r>
      <w:r w:rsidRPr="004A43FA">
        <w:rPr>
          <w:rFonts w:ascii="Times New Roman" w:hAnsi="Times New Roman" w:cs="Times New Roman"/>
          <w:sz w:val="24"/>
          <w:szCs w:val="24"/>
        </w:rPr>
        <w:t xml:space="preserve"> и мероприяти</w:t>
      </w:r>
      <w:r w:rsidR="00BA43D4" w:rsidRPr="004A43FA">
        <w:rPr>
          <w:rFonts w:ascii="Times New Roman" w:hAnsi="Times New Roman" w:cs="Times New Roman"/>
          <w:sz w:val="24"/>
          <w:szCs w:val="24"/>
        </w:rPr>
        <w:t>я</w:t>
      </w:r>
      <w:r w:rsidRPr="004A43FA">
        <w:rPr>
          <w:rFonts w:ascii="Times New Roman" w:hAnsi="Times New Roman" w:cs="Times New Roman"/>
          <w:sz w:val="24"/>
          <w:szCs w:val="24"/>
        </w:rPr>
        <w:t xml:space="preserve"> по благоустройству в учреждениях образования, культуры, спорта (выполнение предписаний надзорных органов)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31 880,0 тыс. руб</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 xml:space="preserve">10) реконструкция открытой галереи МБКДУ </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Дворец культуры</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 xml:space="preserve"> </w:t>
      </w:r>
      <w:r w:rsidR="00BA43D4" w:rsidRPr="004A43FA">
        <w:rPr>
          <w:rFonts w:ascii="Times New Roman" w:hAnsi="Times New Roman" w:cs="Times New Roman"/>
          <w:sz w:val="24"/>
          <w:szCs w:val="24"/>
        </w:rPr>
        <w:t>- 22 153,</w:t>
      </w:r>
      <w:r w:rsidRPr="004A43FA">
        <w:rPr>
          <w:rFonts w:ascii="Times New Roman" w:hAnsi="Times New Roman" w:cs="Times New Roman"/>
          <w:sz w:val="24"/>
          <w:szCs w:val="24"/>
        </w:rPr>
        <w:t>7 тыс. руб</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w:t>
      </w:r>
    </w:p>
    <w:p w:rsidR="00093881" w:rsidRPr="004A43FA" w:rsidRDefault="00093881" w:rsidP="00093881">
      <w:pPr>
        <w:widowControl w:val="0"/>
        <w:autoSpaceDE w:val="0"/>
        <w:autoSpaceDN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 xml:space="preserve">11) выборочный капитальный ремонт (замена оконных блоков на первом этаже) в здании МБКДУ </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Дворец культуры</w:t>
      </w:r>
      <w:r w:rsidR="00BA43D4" w:rsidRPr="004A43FA">
        <w:rPr>
          <w:rFonts w:ascii="Times New Roman" w:hAnsi="Times New Roman" w:cs="Times New Roman"/>
          <w:sz w:val="24"/>
          <w:szCs w:val="24"/>
        </w:rPr>
        <w:t>»</w:t>
      </w:r>
      <w:r w:rsidRPr="004A43FA">
        <w:rPr>
          <w:rFonts w:ascii="Times New Roman" w:hAnsi="Times New Roman" w:cs="Times New Roman"/>
          <w:sz w:val="24"/>
          <w:szCs w:val="24"/>
        </w:rPr>
        <w:t xml:space="preserve"> </w:t>
      </w:r>
      <w:r w:rsidR="00BA43D4" w:rsidRPr="004A43FA">
        <w:rPr>
          <w:rFonts w:ascii="Times New Roman" w:hAnsi="Times New Roman" w:cs="Times New Roman"/>
          <w:sz w:val="24"/>
          <w:szCs w:val="24"/>
        </w:rPr>
        <w:t xml:space="preserve">- </w:t>
      </w:r>
      <w:r w:rsidRPr="004A43FA">
        <w:rPr>
          <w:rFonts w:ascii="Times New Roman" w:hAnsi="Times New Roman" w:cs="Times New Roman"/>
          <w:sz w:val="24"/>
          <w:szCs w:val="24"/>
        </w:rPr>
        <w:t>1 193,</w:t>
      </w:r>
      <w:r w:rsidR="00744A12" w:rsidRPr="004A43FA">
        <w:rPr>
          <w:rFonts w:ascii="Times New Roman" w:hAnsi="Times New Roman" w:cs="Times New Roman"/>
          <w:sz w:val="24"/>
          <w:szCs w:val="24"/>
        </w:rPr>
        <w:t>3</w:t>
      </w:r>
      <w:r w:rsidRPr="004A43FA">
        <w:rPr>
          <w:rFonts w:ascii="Times New Roman" w:hAnsi="Times New Roman" w:cs="Times New Roman"/>
          <w:sz w:val="24"/>
          <w:szCs w:val="24"/>
        </w:rPr>
        <w:t xml:space="preserve"> тыс. руб</w:t>
      </w:r>
      <w:r w:rsidR="00BA43D4" w:rsidRPr="004A43FA">
        <w:rPr>
          <w:rFonts w:ascii="Times New Roman" w:hAnsi="Times New Roman" w:cs="Times New Roman"/>
          <w:sz w:val="24"/>
          <w:szCs w:val="24"/>
        </w:rPr>
        <w:t>.</w:t>
      </w:r>
    </w:p>
    <w:p w:rsidR="00093881" w:rsidRPr="004A43FA" w:rsidRDefault="00093881" w:rsidP="00093881">
      <w:pPr>
        <w:widowControl w:val="0"/>
        <w:spacing w:after="0" w:line="240" w:lineRule="auto"/>
        <w:ind w:firstLine="709"/>
        <w:jc w:val="both"/>
        <w:rPr>
          <w:rFonts w:ascii="Times New Roman" w:hAnsi="Times New Roman" w:cs="Times New Roman"/>
          <w:bCs/>
          <w:sz w:val="24"/>
          <w:szCs w:val="24"/>
          <w:shd w:val="clear" w:color="auto" w:fill="FFFFFF"/>
        </w:rPr>
      </w:pPr>
      <w:r w:rsidRPr="004A43FA">
        <w:rPr>
          <w:rFonts w:ascii="Times New Roman" w:hAnsi="Times New Roman" w:cs="Times New Roman"/>
          <w:bCs/>
          <w:sz w:val="24"/>
          <w:szCs w:val="24"/>
          <w:shd w:val="clear" w:color="auto" w:fill="FFFFFF"/>
        </w:rPr>
        <w:t>Как и в предыдущие годы, бюджет 2018 года продолжает оставаться социально-ориентированным. Основная доля расходов (78%) была направлена на финансирование социальной сферы, в том числе по разделам:</w:t>
      </w:r>
    </w:p>
    <w:p w:rsidR="00093881" w:rsidRPr="004A43FA" w:rsidRDefault="00093881" w:rsidP="00093881">
      <w:pPr>
        <w:widowControl w:val="0"/>
        <w:spacing w:after="0" w:line="240" w:lineRule="auto"/>
        <w:ind w:firstLine="709"/>
        <w:rPr>
          <w:rFonts w:ascii="Times New Roman" w:hAnsi="Times New Roman" w:cs="Times New Roman"/>
          <w:bCs/>
          <w:sz w:val="24"/>
          <w:szCs w:val="24"/>
          <w:shd w:val="clear" w:color="auto" w:fill="FFFFFF"/>
        </w:rPr>
      </w:pPr>
      <w:r w:rsidRPr="004A43FA">
        <w:rPr>
          <w:rFonts w:ascii="Times New Roman" w:hAnsi="Times New Roman" w:cs="Times New Roman"/>
          <w:bCs/>
          <w:sz w:val="24"/>
          <w:szCs w:val="24"/>
          <w:shd w:val="clear" w:color="auto" w:fill="FFFFFF"/>
        </w:rPr>
        <w:t>- «Образование» - 66,6%;</w:t>
      </w:r>
    </w:p>
    <w:p w:rsidR="00093881" w:rsidRPr="004A43FA" w:rsidRDefault="00093881" w:rsidP="00093881">
      <w:pPr>
        <w:widowControl w:val="0"/>
        <w:spacing w:after="0" w:line="240" w:lineRule="auto"/>
        <w:ind w:firstLine="709"/>
        <w:rPr>
          <w:rFonts w:ascii="Times New Roman" w:hAnsi="Times New Roman" w:cs="Times New Roman"/>
          <w:bCs/>
          <w:sz w:val="24"/>
          <w:szCs w:val="24"/>
          <w:shd w:val="clear" w:color="auto" w:fill="FFFFFF"/>
        </w:rPr>
      </w:pPr>
      <w:r w:rsidRPr="004A43FA">
        <w:rPr>
          <w:rFonts w:ascii="Times New Roman" w:hAnsi="Times New Roman" w:cs="Times New Roman"/>
          <w:bCs/>
          <w:sz w:val="24"/>
          <w:szCs w:val="24"/>
          <w:shd w:val="clear" w:color="auto" w:fill="FFFFFF"/>
        </w:rPr>
        <w:t>- «Культура, кинематография» -5,6%;</w:t>
      </w:r>
    </w:p>
    <w:p w:rsidR="00093881" w:rsidRPr="004A43FA" w:rsidRDefault="00093881" w:rsidP="00093881">
      <w:pPr>
        <w:widowControl w:val="0"/>
        <w:spacing w:after="0" w:line="240" w:lineRule="auto"/>
        <w:ind w:firstLine="709"/>
        <w:rPr>
          <w:rFonts w:ascii="Times New Roman" w:hAnsi="Times New Roman" w:cs="Times New Roman"/>
          <w:bCs/>
          <w:sz w:val="24"/>
          <w:szCs w:val="24"/>
          <w:shd w:val="clear" w:color="auto" w:fill="FFFFFF"/>
        </w:rPr>
      </w:pPr>
      <w:r w:rsidRPr="004A43FA">
        <w:rPr>
          <w:rFonts w:ascii="Times New Roman" w:hAnsi="Times New Roman" w:cs="Times New Roman"/>
          <w:bCs/>
          <w:sz w:val="24"/>
          <w:szCs w:val="24"/>
          <w:shd w:val="clear" w:color="auto" w:fill="FFFFFF"/>
        </w:rPr>
        <w:t>- «Социальная политика» - 3,6%;</w:t>
      </w:r>
    </w:p>
    <w:p w:rsidR="00093881" w:rsidRPr="004A43FA" w:rsidRDefault="00093881" w:rsidP="00093881">
      <w:pPr>
        <w:widowControl w:val="0"/>
        <w:spacing w:after="0" w:line="240" w:lineRule="auto"/>
        <w:ind w:firstLine="709"/>
        <w:rPr>
          <w:rFonts w:ascii="Times New Roman" w:hAnsi="Times New Roman" w:cs="Times New Roman"/>
          <w:bCs/>
          <w:sz w:val="24"/>
          <w:szCs w:val="24"/>
          <w:shd w:val="clear" w:color="auto" w:fill="FFFFFF"/>
        </w:rPr>
      </w:pPr>
      <w:r w:rsidRPr="004A43FA">
        <w:rPr>
          <w:rFonts w:ascii="Times New Roman" w:hAnsi="Times New Roman" w:cs="Times New Roman"/>
          <w:bCs/>
          <w:sz w:val="24"/>
          <w:szCs w:val="24"/>
          <w:shd w:val="clear" w:color="auto" w:fill="FFFFFF"/>
        </w:rPr>
        <w:t>- «Физическая культура и спорт» - 2,2%.</w:t>
      </w:r>
    </w:p>
    <w:p w:rsidR="00093881" w:rsidRPr="004A43FA" w:rsidRDefault="00093881" w:rsidP="00093881">
      <w:pPr>
        <w:pStyle w:val="a8"/>
        <w:widowControl w:val="0"/>
        <w:ind w:firstLine="709"/>
        <w:rPr>
          <w:sz w:val="24"/>
          <w:szCs w:val="24"/>
        </w:rPr>
      </w:pPr>
      <w:r w:rsidRPr="004A43FA">
        <w:rPr>
          <w:sz w:val="24"/>
          <w:szCs w:val="24"/>
        </w:rPr>
        <w:t>В результате исполнения бюджета города за 2018 год сложился дефицит в размере 27 209,7 тыс. руб</w:t>
      </w:r>
      <w:r w:rsidR="00744A12" w:rsidRPr="004A43FA">
        <w:rPr>
          <w:sz w:val="24"/>
          <w:szCs w:val="24"/>
        </w:rPr>
        <w:t>.</w:t>
      </w:r>
    </w:p>
    <w:p w:rsidR="00093881" w:rsidRPr="004A43FA" w:rsidRDefault="00093881" w:rsidP="00093881">
      <w:pPr>
        <w:widowControl w:val="0"/>
        <w:spacing w:after="0" w:line="240" w:lineRule="auto"/>
        <w:ind w:firstLine="720"/>
        <w:jc w:val="both"/>
        <w:rPr>
          <w:rFonts w:ascii="Times New Roman" w:hAnsi="Times New Roman" w:cs="Times New Roman"/>
          <w:sz w:val="24"/>
          <w:szCs w:val="24"/>
        </w:rPr>
      </w:pPr>
      <w:r w:rsidRPr="004A43FA">
        <w:rPr>
          <w:rFonts w:ascii="Times New Roman" w:hAnsi="Times New Roman" w:cs="Times New Roman"/>
          <w:sz w:val="24"/>
          <w:szCs w:val="24"/>
        </w:rPr>
        <w:t>В течение 2018 года было привлечено 40 000 тыс. руб</w:t>
      </w:r>
      <w:r w:rsidR="00744A12" w:rsidRPr="004A43FA">
        <w:rPr>
          <w:rFonts w:ascii="Times New Roman" w:hAnsi="Times New Roman" w:cs="Times New Roman"/>
          <w:sz w:val="24"/>
          <w:szCs w:val="24"/>
        </w:rPr>
        <w:t>.</w:t>
      </w:r>
      <w:r w:rsidRPr="004A43FA">
        <w:rPr>
          <w:rFonts w:ascii="Times New Roman" w:hAnsi="Times New Roman" w:cs="Times New Roman"/>
          <w:sz w:val="24"/>
          <w:szCs w:val="24"/>
        </w:rPr>
        <w:t xml:space="preserve"> бюджетных кредитов на содержание и ремонт дорог. Погашено бюджетных кредитов в размере 19 703,1 тыс. руб</w:t>
      </w:r>
      <w:r w:rsidR="00744A12" w:rsidRPr="004A43FA">
        <w:rPr>
          <w:rFonts w:ascii="Times New Roman" w:hAnsi="Times New Roman" w:cs="Times New Roman"/>
          <w:sz w:val="24"/>
          <w:szCs w:val="24"/>
        </w:rPr>
        <w:t>.</w:t>
      </w:r>
    </w:p>
    <w:p w:rsidR="00093881" w:rsidRPr="004A43FA" w:rsidRDefault="00093881" w:rsidP="00093881">
      <w:pPr>
        <w:widowControl w:val="0"/>
        <w:tabs>
          <w:tab w:val="left" w:pos="0"/>
        </w:tabs>
        <w:spacing w:after="0" w:line="240" w:lineRule="auto"/>
        <w:ind w:firstLine="709"/>
        <w:jc w:val="both"/>
        <w:rPr>
          <w:rFonts w:ascii="Times New Roman" w:hAnsi="Times New Roman" w:cs="Times New Roman"/>
          <w:sz w:val="24"/>
          <w:szCs w:val="24"/>
        </w:rPr>
      </w:pPr>
      <w:r w:rsidRPr="004A43FA">
        <w:rPr>
          <w:rFonts w:ascii="Times New Roman" w:hAnsi="Times New Roman" w:cs="Times New Roman"/>
          <w:sz w:val="24"/>
          <w:szCs w:val="24"/>
        </w:rPr>
        <w:t>Основными задачами на 2018 год продолжают оставаться сохранение финансовой стабильности и устойчивости бюджета города, исполнение принятых расходных обязательств в полном объеме, в том числе на выплату заработной платы работникам муниципальных учреждений, недопущение образования просроченной кредиторской задолженности, а также привлечение бюджетных кредитов в целях минимизации расходов на обслуживание муниципального долга.</w:t>
      </w:r>
    </w:p>
    <w:p w:rsidR="00093881" w:rsidRPr="004A43FA" w:rsidRDefault="00093881" w:rsidP="00093881">
      <w:pPr>
        <w:widowControl w:val="0"/>
        <w:tabs>
          <w:tab w:val="left" w:pos="0"/>
        </w:tabs>
        <w:spacing w:after="0" w:line="240" w:lineRule="auto"/>
        <w:ind w:firstLine="709"/>
        <w:jc w:val="both"/>
        <w:rPr>
          <w:rFonts w:ascii="Times New Roman" w:hAnsi="Times New Roman" w:cs="Times New Roman"/>
          <w:sz w:val="24"/>
          <w:szCs w:val="24"/>
        </w:rPr>
      </w:pPr>
    </w:p>
    <w:p w:rsidR="00C9661F" w:rsidRPr="004A43FA" w:rsidRDefault="00A2149D" w:rsidP="00A2149D">
      <w:pPr>
        <w:spacing w:after="0" w:line="240" w:lineRule="auto"/>
        <w:jc w:val="center"/>
        <w:rPr>
          <w:rFonts w:ascii="Times New Roman" w:hAnsi="Times New Roman" w:cs="Times New Roman"/>
          <w:b/>
          <w:sz w:val="24"/>
          <w:szCs w:val="24"/>
        </w:rPr>
      </w:pPr>
      <w:r w:rsidRPr="004A43FA">
        <w:rPr>
          <w:rFonts w:ascii="Times New Roman" w:hAnsi="Times New Roman" w:cs="Times New Roman"/>
          <w:b/>
          <w:sz w:val="24"/>
          <w:szCs w:val="24"/>
        </w:rPr>
        <w:t>Архитектура и градостроительство</w:t>
      </w:r>
    </w:p>
    <w:p w:rsidR="00682F42" w:rsidRPr="004A43FA" w:rsidRDefault="00682F42" w:rsidP="00A2149D">
      <w:pPr>
        <w:spacing w:after="0" w:line="240" w:lineRule="auto"/>
        <w:jc w:val="center"/>
        <w:rPr>
          <w:rFonts w:ascii="Times New Roman" w:hAnsi="Times New Roman" w:cs="Times New Roman"/>
          <w:b/>
          <w:sz w:val="24"/>
          <w:szCs w:val="24"/>
        </w:rPr>
      </w:pPr>
    </w:p>
    <w:p w:rsidR="00682F42" w:rsidRPr="004A43FA" w:rsidRDefault="00682F42" w:rsidP="00682F42">
      <w:pPr>
        <w:pStyle w:val="af3"/>
        <w:spacing w:after="0"/>
        <w:ind w:firstLine="425"/>
        <w:jc w:val="both"/>
      </w:pPr>
      <w:r w:rsidRPr="004A43FA">
        <w:t xml:space="preserve">В 2018 году </w:t>
      </w:r>
      <w:r w:rsidR="00442206" w:rsidRPr="004A43FA">
        <w:t xml:space="preserve">в сфере </w:t>
      </w:r>
      <w:r w:rsidRPr="004A43FA">
        <w:t xml:space="preserve">архитектуры и градостроительства </w:t>
      </w:r>
      <w:r w:rsidR="00442206" w:rsidRPr="004A43FA">
        <w:t>выполнены следующие мероприятия</w:t>
      </w:r>
      <w:r w:rsidRPr="004A43FA">
        <w:t>:</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4A43FA">
        <w:rPr>
          <w:rFonts w:ascii="Times New Roman" w:hAnsi="Times New Roman" w:cs="Times New Roman"/>
          <w:sz w:val="24"/>
          <w:szCs w:val="24"/>
        </w:rPr>
        <w:t>- разработан</w:t>
      </w:r>
      <w:r w:rsidR="00014E1F">
        <w:rPr>
          <w:rFonts w:ascii="Times New Roman" w:hAnsi="Times New Roman" w:cs="Times New Roman"/>
          <w:sz w:val="24"/>
          <w:szCs w:val="24"/>
        </w:rPr>
        <w:t>а</w:t>
      </w:r>
      <w:r w:rsidRPr="004A43FA">
        <w:rPr>
          <w:rFonts w:ascii="Times New Roman" w:hAnsi="Times New Roman" w:cs="Times New Roman"/>
          <w:sz w:val="24"/>
          <w:szCs w:val="24"/>
        </w:rPr>
        <w:t xml:space="preserve"> программа комплексного развития транспортной инфраструктуры муниципального образования «город Усолье-Сибирск</w:t>
      </w:r>
      <w:r w:rsidRPr="00E765D5">
        <w:rPr>
          <w:rFonts w:ascii="Times New Roman" w:hAnsi="Times New Roman" w:cs="Times New Roman"/>
          <w:sz w:val="24"/>
          <w:szCs w:val="24"/>
        </w:rPr>
        <w:t>ое» на 2018-2025 г.г. и программа комплексного развития социальной инфраструктуры муниципального образования «город Усолье-Сибирское» на 2018-2025 г.г.);</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442206" w:rsidRPr="00E765D5">
        <w:rPr>
          <w:rFonts w:ascii="Times New Roman" w:hAnsi="Times New Roman" w:cs="Times New Roman"/>
          <w:sz w:val="24"/>
          <w:szCs w:val="24"/>
        </w:rPr>
        <w:t xml:space="preserve">с привлечением средств областного бюджета на предоставление субсидий </w:t>
      </w:r>
      <w:r w:rsidR="00414C65" w:rsidRPr="00E765D5">
        <w:rPr>
          <w:rFonts w:ascii="Times New Roman" w:hAnsi="Times New Roman" w:cs="Times New Roman"/>
          <w:sz w:val="24"/>
          <w:szCs w:val="24"/>
        </w:rPr>
        <w:t xml:space="preserve">в целях софинансирования расходных обязательств </w:t>
      </w:r>
      <w:r w:rsidR="00442206" w:rsidRPr="00E765D5">
        <w:rPr>
          <w:rFonts w:ascii="Times New Roman" w:hAnsi="Times New Roman" w:cs="Times New Roman"/>
          <w:sz w:val="24"/>
          <w:szCs w:val="24"/>
        </w:rPr>
        <w:t xml:space="preserve">муниципальных образований </w:t>
      </w:r>
      <w:r w:rsidR="00414C65" w:rsidRPr="00E765D5">
        <w:rPr>
          <w:rFonts w:ascii="Times New Roman" w:hAnsi="Times New Roman" w:cs="Times New Roman"/>
          <w:sz w:val="24"/>
          <w:szCs w:val="24"/>
        </w:rPr>
        <w:t xml:space="preserve">Иркутской области </w:t>
      </w:r>
      <w:r w:rsidR="00442206" w:rsidRPr="00E765D5">
        <w:rPr>
          <w:rFonts w:ascii="Times New Roman" w:hAnsi="Times New Roman" w:cs="Times New Roman"/>
          <w:sz w:val="24"/>
          <w:szCs w:val="24"/>
        </w:rPr>
        <w:t>на актуализацию документов территориального планирования» в</w:t>
      </w:r>
      <w:r w:rsidR="00014E1F">
        <w:rPr>
          <w:rFonts w:ascii="Times New Roman" w:hAnsi="Times New Roman" w:cs="Times New Roman"/>
          <w:sz w:val="24"/>
          <w:szCs w:val="24"/>
        </w:rPr>
        <w:t xml:space="preserve"> </w:t>
      </w:r>
      <w:r w:rsidRPr="00E765D5">
        <w:rPr>
          <w:rFonts w:ascii="Times New Roman" w:hAnsi="Times New Roman" w:cs="Times New Roman"/>
          <w:sz w:val="24"/>
          <w:szCs w:val="24"/>
        </w:rPr>
        <w:t>размере</w:t>
      </w:r>
      <w:r w:rsidR="00014E1F">
        <w:rPr>
          <w:rFonts w:ascii="Times New Roman" w:hAnsi="Times New Roman" w:cs="Times New Roman"/>
          <w:sz w:val="24"/>
          <w:szCs w:val="24"/>
        </w:rPr>
        <w:t xml:space="preserve"> </w:t>
      </w:r>
      <w:r w:rsidRPr="00E765D5">
        <w:rPr>
          <w:rFonts w:ascii="Times New Roman" w:hAnsi="Times New Roman" w:cs="Times New Roman"/>
          <w:sz w:val="24"/>
          <w:szCs w:val="24"/>
        </w:rPr>
        <w:t xml:space="preserve">2 423,6 тыс. руб. </w:t>
      </w:r>
      <w:r w:rsidR="00442206" w:rsidRPr="00E765D5">
        <w:rPr>
          <w:rFonts w:ascii="Times New Roman" w:hAnsi="Times New Roman" w:cs="Times New Roman"/>
          <w:sz w:val="24"/>
          <w:szCs w:val="24"/>
        </w:rPr>
        <w:t xml:space="preserve">подготовлено </w:t>
      </w:r>
      <w:r w:rsidRPr="00E765D5">
        <w:rPr>
          <w:rFonts w:ascii="Times New Roman" w:hAnsi="Times New Roman" w:cs="Times New Roman"/>
          <w:sz w:val="24"/>
          <w:szCs w:val="24"/>
        </w:rPr>
        <w:t>22 проекта планировки и проект</w:t>
      </w:r>
      <w:r w:rsidR="00442206" w:rsidRPr="00E765D5">
        <w:rPr>
          <w:rFonts w:ascii="Times New Roman" w:hAnsi="Times New Roman" w:cs="Times New Roman"/>
          <w:sz w:val="24"/>
          <w:szCs w:val="24"/>
        </w:rPr>
        <w:t>а</w:t>
      </w:r>
      <w:r w:rsidRPr="00E765D5">
        <w:rPr>
          <w:rFonts w:ascii="Times New Roman" w:hAnsi="Times New Roman" w:cs="Times New Roman"/>
          <w:sz w:val="24"/>
          <w:szCs w:val="24"/>
        </w:rPr>
        <w:t xml:space="preserve"> межевания;</w:t>
      </w:r>
    </w:p>
    <w:p w:rsidR="00682F42" w:rsidRPr="00E765D5" w:rsidRDefault="00682F42" w:rsidP="00682F42">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414C65" w:rsidRPr="00E765D5">
        <w:rPr>
          <w:rFonts w:ascii="Times New Roman" w:hAnsi="Times New Roman" w:cs="Times New Roman"/>
          <w:sz w:val="24"/>
          <w:szCs w:val="24"/>
        </w:rPr>
        <w:t xml:space="preserve">с привлечением средств областного бюджета на предоставление субсидий местным бюджетам в целях софинансирования расходных обязательств муниципальных образований Иркутской области на подготовку документации по планировке территорий </w:t>
      </w:r>
      <w:r w:rsidRPr="00E765D5">
        <w:rPr>
          <w:rFonts w:ascii="Times New Roman" w:hAnsi="Times New Roman" w:cs="Times New Roman"/>
          <w:sz w:val="24"/>
          <w:szCs w:val="24"/>
        </w:rPr>
        <w:t xml:space="preserve">в размере </w:t>
      </w:r>
      <w:r w:rsidR="00C665E0" w:rsidRPr="00E765D5">
        <w:rPr>
          <w:rFonts w:ascii="Times New Roman" w:hAnsi="Times New Roman" w:cs="Times New Roman"/>
          <w:sz w:val="24"/>
          <w:szCs w:val="24"/>
        </w:rPr>
        <w:t xml:space="preserve">1 200,5 тыс. руб. </w:t>
      </w:r>
      <w:r w:rsidRPr="00E765D5">
        <w:rPr>
          <w:rFonts w:ascii="Times New Roman" w:hAnsi="Times New Roman" w:cs="Times New Roman"/>
          <w:sz w:val="24"/>
          <w:szCs w:val="24"/>
        </w:rPr>
        <w:t xml:space="preserve"> подготовлен проект внесения изменений в генеральный план муниципального образования город «Усолье-Сибирское»; </w:t>
      </w:r>
    </w:p>
    <w:p w:rsidR="00682F42" w:rsidRPr="00E765D5" w:rsidRDefault="00682F42" w:rsidP="00682F42">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проведено </w:t>
      </w:r>
      <w:r w:rsidR="00014E1F">
        <w:rPr>
          <w:rFonts w:ascii="Times New Roman" w:hAnsi="Times New Roman" w:cs="Times New Roman"/>
          <w:sz w:val="24"/>
          <w:szCs w:val="24"/>
        </w:rPr>
        <w:t>4</w:t>
      </w:r>
      <w:r w:rsidRPr="00E765D5">
        <w:rPr>
          <w:rFonts w:ascii="Times New Roman" w:hAnsi="Times New Roman" w:cs="Times New Roman"/>
          <w:sz w:val="24"/>
          <w:szCs w:val="24"/>
        </w:rPr>
        <w:t xml:space="preserve"> творческих конкурса – «</w:t>
      </w:r>
      <w:r w:rsidRPr="00E765D5">
        <w:rPr>
          <w:rFonts w:ascii="Times New Roman" w:hAnsi="Times New Roman" w:cs="Times New Roman"/>
          <w:sz w:val="24"/>
          <w:szCs w:val="24"/>
          <w:lang w:val="x-none"/>
        </w:rPr>
        <w:t>Твое пр</w:t>
      </w:r>
      <w:r w:rsidRPr="00E765D5">
        <w:rPr>
          <w:rFonts w:ascii="Times New Roman" w:hAnsi="Times New Roman" w:cs="Times New Roman"/>
          <w:sz w:val="24"/>
          <w:szCs w:val="24"/>
        </w:rPr>
        <w:t>о</w:t>
      </w:r>
      <w:r w:rsidRPr="00E765D5">
        <w:rPr>
          <w:rFonts w:ascii="Times New Roman" w:hAnsi="Times New Roman" w:cs="Times New Roman"/>
          <w:sz w:val="24"/>
          <w:szCs w:val="24"/>
          <w:lang w:val="x-none"/>
        </w:rPr>
        <w:t>странство»</w:t>
      </w:r>
      <w:r w:rsidRPr="00E765D5">
        <w:rPr>
          <w:rFonts w:ascii="Times New Roman" w:hAnsi="Times New Roman" w:cs="Times New Roman"/>
          <w:sz w:val="24"/>
          <w:szCs w:val="24"/>
        </w:rPr>
        <w:t>,</w:t>
      </w:r>
      <w:r w:rsidRPr="00E765D5">
        <w:rPr>
          <w:rFonts w:ascii="Times New Roman" w:hAnsi="Times New Roman" w:cs="Times New Roman"/>
          <w:sz w:val="24"/>
          <w:szCs w:val="24"/>
          <w:lang w:val="x-none"/>
        </w:rPr>
        <w:t xml:space="preserve"> «Наш двор»</w:t>
      </w:r>
      <w:r w:rsidRPr="00E765D5">
        <w:rPr>
          <w:rFonts w:ascii="Times New Roman" w:hAnsi="Times New Roman" w:cs="Times New Roman"/>
          <w:sz w:val="24"/>
          <w:szCs w:val="24"/>
        </w:rPr>
        <w:t xml:space="preserve">, </w:t>
      </w:r>
      <w:r w:rsidRPr="00E765D5">
        <w:rPr>
          <w:rFonts w:ascii="Times New Roman" w:hAnsi="Times New Roman" w:cs="Times New Roman"/>
          <w:sz w:val="24"/>
          <w:szCs w:val="24"/>
          <w:lang w:val="x-none"/>
        </w:rPr>
        <w:t xml:space="preserve">«Двор </w:t>
      </w:r>
      <w:r w:rsidRPr="00E765D5">
        <w:rPr>
          <w:rFonts w:ascii="Times New Roman" w:hAnsi="Times New Roman" w:cs="Times New Roman"/>
          <w:sz w:val="24"/>
          <w:szCs w:val="24"/>
        </w:rPr>
        <w:t>б</w:t>
      </w:r>
      <w:r w:rsidRPr="00E765D5">
        <w:rPr>
          <w:rFonts w:ascii="Times New Roman" w:hAnsi="Times New Roman" w:cs="Times New Roman"/>
          <w:sz w:val="24"/>
          <w:szCs w:val="24"/>
          <w:lang w:val="x-none"/>
        </w:rPr>
        <w:t>удущего», «Сквер моей мечты»</w:t>
      </w:r>
      <w:r w:rsidRPr="00E765D5">
        <w:rPr>
          <w:rFonts w:ascii="Times New Roman" w:hAnsi="Times New Roman" w:cs="Times New Roman"/>
          <w:sz w:val="24"/>
          <w:szCs w:val="24"/>
        </w:rPr>
        <w:t>;</w:t>
      </w:r>
    </w:p>
    <w:p w:rsidR="00682F42" w:rsidRPr="00E765D5" w:rsidRDefault="00682F42" w:rsidP="00682F42">
      <w:pPr>
        <w:autoSpaceDE w:val="0"/>
        <w:autoSpaceDN w:val="0"/>
        <w:adjustRightInd w:val="0"/>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проведена организационная работа по реализации проектов: физкультурно-оздоровительный комплекс; детский сад на 350 мест; ледовая арена;</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подготовлена заявка для участия во Всероссийском конкурсе гран</w:t>
      </w:r>
      <w:r w:rsidR="00014E1F">
        <w:rPr>
          <w:rFonts w:ascii="Times New Roman" w:hAnsi="Times New Roman" w:cs="Times New Roman"/>
          <w:sz w:val="24"/>
          <w:szCs w:val="24"/>
        </w:rPr>
        <w:t>т</w:t>
      </w:r>
      <w:r w:rsidRPr="00E765D5">
        <w:rPr>
          <w:rFonts w:ascii="Times New Roman" w:hAnsi="Times New Roman" w:cs="Times New Roman"/>
          <w:sz w:val="24"/>
          <w:szCs w:val="24"/>
        </w:rPr>
        <w:t>ов «Малые города», включая разработку проекта благоустройства о. Варничный;</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разработано 40 проектов по устройству парковочных площадок и тротуаров в рамках народных инициатив, а также разработано и утверждено 32 схемы расположения земельных участков на кадастровом плане территории для организации парковочных площадок;</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разработаны проект</w:t>
      </w:r>
      <w:r w:rsidR="00014E1F">
        <w:rPr>
          <w:rFonts w:ascii="Times New Roman" w:hAnsi="Times New Roman" w:cs="Times New Roman"/>
          <w:sz w:val="24"/>
          <w:szCs w:val="24"/>
        </w:rPr>
        <w:t>ы</w:t>
      </w:r>
      <w:r w:rsidRPr="00E765D5">
        <w:rPr>
          <w:rFonts w:ascii="Times New Roman" w:hAnsi="Times New Roman" w:cs="Times New Roman"/>
          <w:sz w:val="24"/>
          <w:szCs w:val="24"/>
        </w:rPr>
        <w:t xml:space="preserve"> благоустройства парков, скверов в рамках программы «Формирование комфортной городской среды»:</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1. проект сквера по ул. Ленина</w:t>
      </w:r>
    </w:p>
    <w:p w:rsidR="00682F42" w:rsidRPr="00E765D5" w:rsidRDefault="00682F42" w:rsidP="00682F42">
      <w:pPr>
        <w:spacing w:after="0" w:line="240" w:lineRule="auto"/>
        <w:ind w:firstLine="708"/>
        <w:jc w:val="both"/>
        <w:rPr>
          <w:rFonts w:ascii="Times New Roman" w:hAnsi="Times New Roman" w:cs="Times New Roman"/>
          <w:sz w:val="24"/>
          <w:szCs w:val="24"/>
        </w:rPr>
      </w:pPr>
      <w:r w:rsidRPr="00E765D5">
        <w:rPr>
          <w:rFonts w:ascii="Times New Roman" w:hAnsi="Times New Roman" w:cs="Times New Roman"/>
          <w:sz w:val="24"/>
          <w:szCs w:val="24"/>
        </w:rPr>
        <w:t>2. проект сквера по ул. Стопани</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3. проект парка по ул. Карла Маркса 17б</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4.</w:t>
      </w:r>
      <w:r w:rsidR="00C665E0" w:rsidRPr="00E765D5">
        <w:rPr>
          <w:rFonts w:ascii="Times New Roman" w:hAnsi="Times New Roman" w:cs="Times New Roman"/>
          <w:sz w:val="24"/>
          <w:szCs w:val="24"/>
        </w:rPr>
        <w:t xml:space="preserve"> </w:t>
      </w:r>
      <w:r w:rsidRPr="00E765D5">
        <w:rPr>
          <w:rFonts w:ascii="Times New Roman" w:hAnsi="Times New Roman" w:cs="Times New Roman"/>
          <w:sz w:val="24"/>
          <w:szCs w:val="24"/>
        </w:rPr>
        <w:t>проект сквера по пр-кту Комсомольский 75а</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5. проект сквера по ул. Интернациональная, 34а</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6. проект сквера по пр</w:t>
      </w:r>
      <w:r w:rsidR="00014E1F">
        <w:rPr>
          <w:rFonts w:ascii="Times New Roman" w:hAnsi="Times New Roman" w:cs="Times New Roman"/>
          <w:sz w:val="24"/>
          <w:szCs w:val="24"/>
        </w:rPr>
        <w:t xml:space="preserve">оезду </w:t>
      </w:r>
      <w:r w:rsidRPr="00E765D5">
        <w:rPr>
          <w:rFonts w:ascii="Times New Roman" w:hAnsi="Times New Roman" w:cs="Times New Roman"/>
          <w:sz w:val="24"/>
          <w:szCs w:val="24"/>
        </w:rPr>
        <w:t xml:space="preserve"> Серегина</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7. проект сквера по ул. Менделеева 8а</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8.</w:t>
      </w:r>
      <w:r w:rsidRPr="00E765D5">
        <w:rPr>
          <w:rFonts w:ascii="Times New Roman" w:hAnsi="Times New Roman" w:cs="Times New Roman"/>
          <w:color w:val="FF0000"/>
          <w:sz w:val="24"/>
          <w:szCs w:val="24"/>
        </w:rPr>
        <w:t xml:space="preserve"> </w:t>
      </w:r>
      <w:r w:rsidRPr="00E765D5">
        <w:rPr>
          <w:rFonts w:ascii="Times New Roman" w:hAnsi="Times New Roman" w:cs="Times New Roman"/>
          <w:sz w:val="24"/>
          <w:szCs w:val="24"/>
        </w:rPr>
        <w:t>3 этап проекта парка по ул. Ватутина, з/у 21.</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разработаны проекты устройства площадок для сбора </w:t>
      </w:r>
      <w:r w:rsidR="00014E1F">
        <w:rPr>
          <w:rFonts w:ascii="Times New Roman" w:hAnsi="Times New Roman" w:cs="Times New Roman"/>
          <w:sz w:val="24"/>
          <w:szCs w:val="24"/>
        </w:rPr>
        <w:t xml:space="preserve">твердых коммунальных </w:t>
      </w:r>
      <w:r w:rsidRPr="00E765D5">
        <w:rPr>
          <w:rFonts w:ascii="Times New Roman" w:hAnsi="Times New Roman" w:cs="Times New Roman"/>
          <w:sz w:val="24"/>
          <w:szCs w:val="24"/>
        </w:rPr>
        <w:t xml:space="preserve">отходов – 12 шт., а также утверждены 15 схем расположения земельных участков на кадастровом </w:t>
      </w:r>
      <w:r w:rsidR="00014E1F">
        <w:rPr>
          <w:rFonts w:ascii="Times New Roman" w:hAnsi="Times New Roman" w:cs="Times New Roman"/>
          <w:sz w:val="24"/>
          <w:szCs w:val="24"/>
        </w:rPr>
        <w:t xml:space="preserve">плане территории </w:t>
      </w:r>
      <w:r w:rsidRPr="00E765D5">
        <w:rPr>
          <w:rFonts w:ascii="Times New Roman" w:hAnsi="Times New Roman" w:cs="Times New Roman"/>
          <w:sz w:val="24"/>
          <w:szCs w:val="24"/>
        </w:rPr>
        <w:t xml:space="preserve">для устройства площадок для сбора </w:t>
      </w:r>
      <w:r w:rsidR="00014E1F">
        <w:rPr>
          <w:rFonts w:ascii="Times New Roman" w:hAnsi="Times New Roman" w:cs="Times New Roman"/>
          <w:sz w:val="24"/>
          <w:szCs w:val="24"/>
        </w:rPr>
        <w:t>твердых коммунальных</w:t>
      </w:r>
      <w:r w:rsidRPr="00E765D5">
        <w:rPr>
          <w:rFonts w:ascii="Times New Roman" w:hAnsi="Times New Roman" w:cs="Times New Roman"/>
          <w:sz w:val="24"/>
          <w:szCs w:val="24"/>
        </w:rPr>
        <w:t xml:space="preserve"> отходов;</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w:t>
      </w:r>
      <w:r w:rsidR="00C665E0" w:rsidRPr="00E765D5">
        <w:rPr>
          <w:rFonts w:ascii="Times New Roman" w:hAnsi="Times New Roman" w:cs="Times New Roman"/>
          <w:sz w:val="24"/>
          <w:szCs w:val="24"/>
        </w:rPr>
        <w:t>аны</w:t>
      </w:r>
      <w:r w:rsidRPr="00E765D5">
        <w:rPr>
          <w:rFonts w:ascii="Times New Roman" w:hAnsi="Times New Roman" w:cs="Times New Roman"/>
          <w:sz w:val="24"/>
          <w:szCs w:val="24"/>
        </w:rPr>
        <w:t xml:space="preserve"> проект</w:t>
      </w:r>
      <w:r w:rsidR="00C665E0" w:rsidRPr="00E765D5">
        <w:rPr>
          <w:rFonts w:ascii="Times New Roman" w:hAnsi="Times New Roman" w:cs="Times New Roman"/>
          <w:sz w:val="24"/>
          <w:szCs w:val="24"/>
        </w:rPr>
        <w:t>ы</w:t>
      </w:r>
      <w:r w:rsidRPr="00E765D5">
        <w:rPr>
          <w:rFonts w:ascii="Times New Roman" w:hAnsi="Times New Roman" w:cs="Times New Roman"/>
          <w:sz w:val="24"/>
          <w:szCs w:val="24"/>
        </w:rPr>
        <w:t xml:space="preserve"> благоустройства дворовых территорий многоквартиных жилых домов  в рамках программы «Формирование комфортной городской среды» – 6 шт.;</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w:t>
      </w:r>
      <w:r w:rsidR="00C665E0" w:rsidRPr="00E765D5">
        <w:rPr>
          <w:rFonts w:ascii="Times New Roman" w:hAnsi="Times New Roman" w:cs="Times New Roman"/>
          <w:sz w:val="24"/>
          <w:szCs w:val="24"/>
        </w:rPr>
        <w:t>аны</w:t>
      </w:r>
      <w:r w:rsidRPr="00E765D5">
        <w:rPr>
          <w:rFonts w:ascii="Times New Roman" w:hAnsi="Times New Roman" w:cs="Times New Roman"/>
          <w:sz w:val="24"/>
          <w:szCs w:val="24"/>
        </w:rPr>
        <w:t xml:space="preserve"> проект</w:t>
      </w:r>
      <w:r w:rsidR="00C665E0" w:rsidRPr="00E765D5">
        <w:rPr>
          <w:rFonts w:ascii="Times New Roman" w:hAnsi="Times New Roman" w:cs="Times New Roman"/>
          <w:sz w:val="24"/>
          <w:szCs w:val="24"/>
        </w:rPr>
        <w:t>ы</w:t>
      </w:r>
      <w:r w:rsidRPr="00E765D5">
        <w:rPr>
          <w:rFonts w:ascii="Times New Roman" w:hAnsi="Times New Roman" w:cs="Times New Roman"/>
          <w:sz w:val="24"/>
          <w:szCs w:val="24"/>
        </w:rPr>
        <w:t xml:space="preserve"> устройства дорожки для скандинавской ходьбы по пр-кту Комсомольский;</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разработан план устройства тротуарной дорожки по пр-ту Комсомольский, 52; </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w:t>
      </w:r>
      <w:r w:rsidR="00C665E0" w:rsidRPr="00E765D5">
        <w:rPr>
          <w:rFonts w:ascii="Times New Roman" w:hAnsi="Times New Roman" w:cs="Times New Roman"/>
          <w:sz w:val="24"/>
          <w:szCs w:val="24"/>
        </w:rPr>
        <w:t>ан</w:t>
      </w:r>
      <w:r w:rsidRPr="00E765D5">
        <w:rPr>
          <w:rFonts w:ascii="Times New Roman" w:hAnsi="Times New Roman" w:cs="Times New Roman"/>
          <w:sz w:val="24"/>
          <w:szCs w:val="24"/>
        </w:rPr>
        <w:t xml:space="preserve"> проект благоустройства прилегающей территории к стадиону «Химик»; </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разработан проект многофункциональной площадки к детским дошкольным учреждениям; </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разработан эскиз ограждения автостанции;</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разработана схема планировочной организации земельного участка для устройства крематория на территории города Усолье-Сибирское;</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w:t>
      </w:r>
      <w:r w:rsidR="00C665E0" w:rsidRPr="00E765D5">
        <w:rPr>
          <w:rFonts w:ascii="Times New Roman" w:hAnsi="Times New Roman" w:cs="Times New Roman"/>
          <w:sz w:val="24"/>
          <w:szCs w:val="24"/>
        </w:rPr>
        <w:t>аны</w:t>
      </w:r>
      <w:r w:rsidRPr="00E765D5">
        <w:rPr>
          <w:rFonts w:ascii="Times New Roman" w:hAnsi="Times New Roman" w:cs="Times New Roman"/>
          <w:sz w:val="24"/>
          <w:szCs w:val="24"/>
        </w:rPr>
        <w:t xml:space="preserve"> схем</w:t>
      </w:r>
      <w:r w:rsidR="00C665E0" w:rsidRPr="00E765D5">
        <w:rPr>
          <w:rFonts w:ascii="Times New Roman" w:hAnsi="Times New Roman" w:cs="Times New Roman"/>
          <w:sz w:val="24"/>
          <w:szCs w:val="24"/>
        </w:rPr>
        <w:t>ы</w:t>
      </w:r>
      <w:r w:rsidRPr="00E765D5">
        <w:rPr>
          <w:rFonts w:ascii="Times New Roman" w:hAnsi="Times New Roman" w:cs="Times New Roman"/>
          <w:sz w:val="24"/>
          <w:szCs w:val="24"/>
        </w:rPr>
        <w:t xml:space="preserve"> озеленения города  – 76 шт.;</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разработан проект благоустройства сквера в районе </w:t>
      </w:r>
      <w:r w:rsidR="00954FC4">
        <w:rPr>
          <w:rFonts w:ascii="Times New Roman" w:hAnsi="Times New Roman" w:cs="Times New Roman"/>
          <w:sz w:val="24"/>
          <w:szCs w:val="24"/>
        </w:rPr>
        <w:t xml:space="preserve">МБОУ «СОШ № </w:t>
      </w:r>
      <w:r w:rsidRPr="00E765D5">
        <w:rPr>
          <w:rFonts w:ascii="Times New Roman" w:hAnsi="Times New Roman" w:cs="Times New Roman"/>
          <w:sz w:val="24"/>
          <w:szCs w:val="24"/>
        </w:rPr>
        <w:t>6</w:t>
      </w:r>
      <w:r w:rsidR="00954FC4">
        <w:rPr>
          <w:rFonts w:ascii="Times New Roman" w:hAnsi="Times New Roman" w:cs="Times New Roman"/>
          <w:sz w:val="24"/>
          <w:szCs w:val="24"/>
        </w:rPr>
        <w:t>»</w:t>
      </w:r>
      <w:r w:rsidRPr="00E765D5">
        <w:rPr>
          <w:rFonts w:ascii="Times New Roman" w:hAnsi="Times New Roman" w:cs="Times New Roman"/>
          <w:sz w:val="24"/>
          <w:szCs w:val="24"/>
        </w:rPr>
        <w:t>;</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внесены изменения в графическую часть схемы нестационарных торговых объектов на территории города Усолье-Сибирское;</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 разработ</w:t>
      </w:r>
      <w:r w:rsidR="00C665E0" w:rsidRPr="00E765D5">
        <w:rPr>
          <w:rFonts w:ascii="Times New Roman" w:hAnsi="Times New Roman" w:cs="Times New Roman"/>
          <w:sz w:val="24"/>
          <w:szCs w:val="24"/>
        </w:rPr>
        <w:t>ан</w:t>
      </w:r>
      <w:r w:rsidRPr="00E765D5">
        <w:rPr>
          <w:rFonts w:ascii="Times New Roman" w:hAnsi="Times New Roman" w:cs="Times New Roman"/>
          <w:sz w:val="24"/>
          <w:szCs w:val="24"/>
        </w:rPr>
        <w:t xml:space="preserve">  проект планировки и проекта межевания территории «Водоснабжение ул. Российская ул. Ленинградская»;</w:t>
      </w:r>
    </w:p>
    <w:p w:rsidR="00682F42" w:rsidRPr="00E765D5" w:rsidRDefault="00682F42" w:rsidP="00682F42">
      <w:pPr>
        <w:spacing w:after="0" w:line="240" w:lineRule="auto"/>
        <w:jc w:val="both"/>
        <w:rPr>
          <w:rFonts w:ascii="Times New Roman" w:hAnsi="Times New Roman" w:cs="Times New Roman"/>
          <w:sz w:val="24"/>
          <w:szCs w:val="24"/>
        </w:rPr>
      </w:pPr>
      <w:r w:rsidRPr="00E765D5">
        <w:rPr>
          <w:rFonts w:ascii="Times New Roman" w:hAnsi="Times New Roman" w:cs="Times New Roman"/>
          <w:b/>
          <w:sz w:val="24"/>
          <w:szCs w:val="24"/>
        </w:rPr>
        <w:tab/>
      </w:r>
      <w:r w:rsidRPr="00E765D5">
        <w:rPr>
          <w:rFonts w:ascii="Times New Roman" w:hAnsi="Times New Roman" w:cs="Times New Roman"/>
          <w:sz w:val="24"/>
          <w:szCs w:val="24"/>
        </w:rPr>
        <w:t>- разработ</w:t>
      </w:r>
      <w:r w:rsidR="00C665E0" w:rsidRPr="00E765D5">
        <w:rPr>
          <w:rFonts w:ascii="Times New Roman" w:hAnsi="Times New Roman" w:cs="Times New Roman"/>
          <w:sz w:val="24"/>
          <w:szCs w:val="24"/>
        </w:rPr>
        <w:t>ана</w:t>
      </w:r>
      <w:r w:rsidRPr="00E765D5">
        <w:rPr>
          <w:rFonts w:ascii="Times New Roman" w:hAnsi="Times New Roman" w:cs="Times New Roman"/>
          <w:sz w:val="24"/>
          <w:szCs w:val="24"/>
        </w:rPr>
        <w:t xml:space="preserve"> схем</w:t>
      </w:r>
      <w:r w:rsidR="00C665E0" w:rsidRPr="00E765D5">
        <w:rPr>
          <w:rFonts w:ascii="Times New Roman" w:hAnsi="Times New Roman" w:cs="Times New Roman"/>
          <w:sz w:val="24"/>
          <w:szCs w:val="24"/>
        </w:rPr>
        <w:t>а</w:t>
      </w:r>
      <w:r w:rsidRPr="00E765D5">
        <w:rPr>
          <w:rFonts w:ascii="Times New Roman" w:hAnsi="Times New Roman" w:cs="Times New Roman"/>
          <w:sz w:val="24"/>
          <w:szCs w:val="24"/>
        </w:rPr>
        <w:t xml:space="preserve"> ремонта автодорог города Усолье-Сибирское с разбивкой по годам для участия в программах «Развитие жилищно-коммунального хозяйства», «Безопасные и качественные автомобильные дороги»,  «Развитие дорожного хозяйства Иркутской области»;</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разработ</w:t>
      </w:r>
      <w:r w:rsidR="00C665E0" w:rsidRPr="00E765D5">
        <w:rPr>
          <w:rFonts w:ascii="Times New Roman" w:hAnsi="Times New Roman" w:cs="Times New Roman"/>
          <w:sz w:val="24"/>
          <w:szCs w:val="24"/>
        </w:rPr>
        <w:t>ан</w:t>
      </w:r>
      <w:r w:rsidR="00BA467B" w:rsidRPr="00E765D5">
        <w:rPr>
          <w:rFonts w:ascii="Times New Roman" w:hAnsi="Times New Roman" w:cs="Times New Roman"/>
          <w:sz w:val="24"/>
          <w:szCs w:val="24"/>
        </w:rPr>
        <w:t>а</w:t>
      </w:r>
      <w:r w:rsidRPr="00E765D5">
        <w:rPr>
          <w:rFonts w:ascii="Times New Roman" w:hAnsi="Times New Roman" w:cs="Times New Roman"/>
          <w:sz w:val="24"/>
          <w:szCs w:val="24"/>
        </w:rPr>
        <w:t xml:space="preserve"> схем</w:t>
      </w:r>
      <w:r w:rsidR="00BA467B" w:rsidRPr="00E765D5">
        <w:rPr>
          <w:rFonts w:ascii="Times New Roman" w:hAnsi="Times New Roman" w:cs="Times New Roman"/>
          <w:sz w:val="24"/>
          <w:szCs w:val="24"/>
        </w:rPr>
        <w:t>а</w:t>
      </w:r>
      <w:r w:rsidRPr="00E765D5">
        <w:rPr>
          <w:rFonts w:ascii="Times New Roman" w:hAnsi="Times New Roman" w:cs="Times New Roman"/>
          <w:sz w:val="24"/>
          <w:szCs w:val="24"/>
        </w:rPr>
        <w:t xml:space="preserve"> </w:t>
      </w:r>
      <w:r w:rsidR="00BA467B" w:rsidRPr="00E765D5">
        <w:rPr>
          <w:rFonts w:ascii="Times New Roman" w:hAnsi="Times New Roman" w:cs="Times New Roman"/>
          <w:sz w:val="24"/>
          <w:szCs w:val="24"/>
        </w:rPr>
        <w:t xml:space="preserve">размещения </w:t>
      </w:r>
      <w:r w:rsidRPr="00E765D5">
        <w:rPr>
          <w:rFonts w:ascii="Times New Roman" w:hAnsi="Times New Roman" w:cs="Times New Roman"/>
          <w:sz w:val="24"/>
          <w:szCs w:val="24"/>
        </w:rPr>
        <w:t>твёрдых коммунальных отходов на территори</w:t>
      </w:r>
      <w:r w:rsidR="00BA467B" w:rsidRPr="00E765D5">
        <w:rPr>
          <w:rFonts w:ascii="Times New Roman" w:hAnsi="Times New Roman" w:cs="Times New Roman"/>
          <w:sz w:val="24"/>
          <w:szCs w:val="24"/>
        </w:rPr>
        <w:t>и</w:t>
      </w:r>
      <w:r w:rsidRPr="00E765D5">
        <w:rPr>
          <w:rFonts w:ascii="Times New Roman" w:hAnsi="Times New Roman" w:cs="Times New Roman"/>
          <w:sz w:val="24"/>
          <w:szCs w:val="24"/>
        </w:rPr>
        <w:t xml:space="preserve">  города Усолье-Сибирское.</w:t>
      </w:r>
    </w:p>
    <w:p w:rsidR="00682F42" w:rsidRPr="00E765D5" w:rsidRDefault="00682F42" w:rsidP="00682F42">
      <w:pPr>
        <w:spacing w:after="0" w:line="240" w:lineRule="auto"/>
        <w:ind w:firstLine="709"/>
        <w:jc w:val="both"/>
        <w:rPr>
          <w:rFonts w:ascii="Times New Roman" w:hAnsi="Times New Roman" w:cs="Times New Roman"/>
          <w:color w:val="FF0000"/>
          <w:sz w:val="24"/>
          <w:szCs w:val="24"/>
        </w:rPr>
      </w:pPr>
    </w:p>
    <w:p w:rsidR="00682F42" w:rsidRPr="00E765D5" w:rsidRDefault="00682F42" w:rsidP="00682F42">
      <w:pPr>
        <w:spacing w:after="0" w:line="240" w:lineRule="auto"/>
        <w:jc w:val="both"/>
        <w:rPr>
          <w:rFonts w:ascii="Times New Roman" w:hAnsi="Times New Roman" w:cs="Times New Roman"/>
          <w:i/>
          <w:sz w:val="24"/>
          <w:szCs w:val="24"/>
        </w:rPr>
      </w:pPr>
      <w:r w:rsidRPr="00E765D5">
        <w:rPr>
          <w:rFonts w:ascii="Times New Roman" w:hAnsi="Times New Roman" w:cs="Times New Roman"/>
          <w:i/>
          <w:sz w:val="24"/>
          <w:szCs w:val="24"/>
        </w:rPr>
        <w:t>Задачи на 2019 год:</w:t>
      </w:r>
    </w:p>
    <w:p w:rsidR="00682F42" w:rsidRPr="00E765D5" w:rsidRDefault="00682F42" w:rsidP="00682F42">
      <w:pPr>
        <w:autoSpaceDE w:val="0"/>
        <w:autoSpaceDN w:val="0"/>
        <w:adjustRightInd w:val="0"/>
        <w:spacing w:after="0" w:line="240" w:lineRule="auto"/>
        <w:ind w:firstLine="540"/>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п</w:t>
      </w:r>
      <w:r w:rsidRPr="00E765D5">
        <w:rPr>
          <w:rFonts w:ascii="Times New Roman" w:hAnsi="Times New Roman" w:cs="Times New Roman"/>
          <w:sz w:val="24"/>
          <w:szCs w:val="24"/>
        </w:rPr>
        <w:t>одготовка документов для подачи заявки на участие в государственной программе Иркутской области «Развитие и управление имущественным комплексом и земельными ресурсами Иркутской области» на 2018-2022 для получения субсидии на подготовку документации по планировке территорий</w:t>
      </w:r>
      <w:r w:rsidR="00610562" w:rsidRPr="00E765D5">
        <w:rPr>
          <w:rFonts w:ascii="Times New Roman" w:hAnsi="Times New Roman" w:cs="Times New Roman"/>
          <w:sz w:val="24"/>
          <w:szCs w:val="24"/>
        </w:rPr>
        <w:t>;</w:t>
      </w:r>
    </w:p>
    <w:p w:rsidR="00682F42" w:rsidRPr="00E765D5" w:rsidRDefault="00682F42" w:rsidP="00682F42">
      <w:pPr>
        <w:autoSpaceDE w:val="0"/>
        <w:autoSpaceDN w:val="0"/>
        <w:adjustRightInd w:val="0"/>
        <w:spacing w:after="0" w:line="240" w:lineRule="auto"/>
        <w:ind w:firstLine="540"/>
        <w:jc w:val="both"/>
        <w:rPr>
          <w:rFonts w:ascii="Times New Roman" w:hAnsi="Times New Roman" w:cs="Times New Roman"/>
          <w:bCs/>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п</w:t>
      </w:r>
      <w:r w:rsidRPr="00E765D5">
        <w:rPr>
          <w:rFonts w:ascii="Times New Roman" w:hAnsi="Times New Roman" w:cs="Times New Roman"/>
          <w:sz w:val="24"/>
          <w:szCs w:val="24"/>
        </w:rPr>
        <w:t xml:space="preserve">одготовка документов для подачи заявки на участие в государственной программе Иркутской области «Развитие и управление имущественным комплексом и земельными ресурсами Иркутской области» на 2018-2022 для получения субсидии </w:t>
      </w:r>
      <w:r w:rsidRPr="00E765D5">
        <w:rPr>
          <w:rFonts w:ascii="Times New Roman" w:hAnsi="Times New Roman" w:cs="Times New Roman"/>
          <w:bCs/>
          <w:sz w:val="24"/>
          <w:szCs w:val="24"/>
        </w:rPr>
        <w:t>на проведение работ</w:t>
      </w:r>
      <w:r w:rsidR="00610562" w:rsidRPr="00E765D5">
        <w:rPr>
          <w:rFonts w:ascii="Times New Roman" w:hAnsi="Times New Roman" w:cs="Times New Roman"/>
          <w:bCs/>
          <w:sz w:val="24"/>
          <w:szCs w:val="24"/>
        </w:rPr>
        <w:t xml:space="preserve"> по </w:t>
      </w:r>
      <w:r w:rsidRPr="00E765D5">
        <w:rPr>
          <w:rFonts w:ascii="Times New Roman" w:hAnsi="Times New Roman" w:cs="Times New Roman"/>
          <w:bCs/>
          <w:sz w:val="24"/>
          <w:szCs w:val="24"/>
        </w:rPr>
        <w:t>актуализаци</w:t>
      </w:r>
      <w:r w:rsidR="00610562" w:rsidRPr="00E765D5">
        <w:rPr>
          <w:rFonts w:ascii="Times New Roman" w:hAnsi="Times New Roman" w:cs="Times New Roman"/>
          <w:bCs/>
          <w:sz w:val="24"/>
          <w:szCs w:val="24"/>
        </w:rPr>
        <w:t>и</w:t>
      </w:r>
      <w:r w:rsidRPr="00E765D5">
        <w:rPr>
          <w:rFonts w:ascii="Times New Roman" w:hAnsi="Times New Roman" w:cs="Times New Roman"/>
          <w:bCs/>
          <w:sz w:val="24"/>
          <w:szCs w:val="24"/>
        </w:rPr>
        <w:t xml:space="preserve"> документов территориального планирования</w:t>
      </w:r>
      <w:r w:rsidR="00610562" w:rsidRPr="00E765D5">
        <w:rPr>
          <w:rFonts w:ascii="Times New Roman" w:hAnsi="Times New Roman" w:cs="Times New Roman"/>
          <w:bCs/>
          <w:sz w:val="24"/>
          <w:szCs w:val="24"/>
        </w:rPr>
        <w:t>;</w:t>
      </w:r>
    </w:p>
    <w:p w:rsidR="00682F42" w:rsidRPr="00E765D5" w:rsidRDefault="00682F42" w:rsidP="00682F42">
      <w:pPr>
        <w:autoSpaceDE w:val="0"/>
        <w:autoSpaceDN w:val="0"/>
        <w:adjustRightInd w:val="0"/>
        <w:spacing w:after="0" w:line="240" w:lineRule="auto"/>
        <w:ind w:firstLine="540"/>
        <w:jc w:val="both"/>
        <w:rPr>
          <w:rFonts w:ascii="Times New Roman" w:hAnsi="Times New Roman" w:cs="Times New Roman"/>
          <w:bCs/>
          <w:sz w:val="24"/>
          <w:szCs w:val="24"/>
        </w:rPr>
      </w:pPr>
      <w:r w:rsidRPr="00E765D5">
        <w:rPr>
          <w:rFonts w:ascii="Times New Roman" w:hAnsi="Times New Roman" w:cs="Times New Roman"/>
          <w:bCs/>
          <w:sz w:val="24"/>
          <w:szCs w:val="24"/>
        </w:rPr>
        <w:t xml:space="preserve">- </w:t>
      </w:r>
      <w:r w:rsidR="00610562" w:rsidRPr="00E765D5">
        <w:rPr>
          <w:rFonts w:ascii="Times New Roman" w:hAnsi="Times New Roman" w:cs="Times New Roman"/>
          <w:bCs/>
          <w:sz w:val="24"/>
          <w:szCs w:val="24"/>
        </w:rPr>
        <w:t>у</w:t>
      </w:r>
      <w:r w:rsidRPr="00E765D5">
        <w:rPr>
          <w:rFonts w:ascii="Times New Roman" w:hAnsi="Times New Roman" w:cs="Times New Roman"/>
          <w:bCs/>
          <w:sz w:val="24"/>
          <w:szCs w:val="24"/>
        </w:rPr>
        <w:t>тверждение генерального плана муниципального образования «город Усолье-Сибирское»</w:t>
      </w:r>
      <w:r w:rsidR="00610562" w:rsidRPr="00E765D5">
        <w:rPr>
          <w:rFonts w:ascii="Times New Roman" w:hAnsi="Times New Roman" w:cs="Times New Roman"/>
          <w:bCs/>
          <w:sz w:val="24"/>
          <w:szCs w:val="24"/>
        </w:rPr>
        <w:t>;</w:t>
      </w:r>
    </w:p>
    <w:p w:rsidR="00682F42" w:rsidRPr="00E765D5" w:rsidRDefault="00682F42" w:rsidP="00682F42">
      <w:pPr>
        <w:spacing w:after="0" w:line="240" w:lineRule="auto"/>
        <w:ind w:firstLine="540"/>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у</w:t>
      </w:r>
      <w:r w:rsidRPr="00E765D5">
        <w:rPr>
          <w:rFonts w:ascii="Times New Roman" w:hAnsi="Times New Roman" w:cs="Times New Roman"/>
          <w:sz w:val="24"/>
          <w:szCs w:val="24"/>
        </w:rPr>
        <w:t>частие муниципального образования во Всероссийском конкурсе по отбору лучших проектов малых городов в номинации «Население от 50 000 до 100 000 человек», ожидаемое привлечение субсидий от 30 до 100 млн. руб</w:t>
      </w:r>
      <w:r w:rsidR="00610562" w:rsidRPr="00E765D5">
        <w:rPr>
          <w:rFonts w:ascii="Times New Roman" w:hAnsi="Times New Roman" w:cs="Times New Roman"/>
          <w:sz w:val="24"/>
          <w:szCs w:val="24"/>
        </w:rPr>
        <w:t>.;</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р</w:t>
      </w:r>
      <w:r w:rsidRPr="00E765D5">
        <w:rPr>
          <w:rFonts w:ascii="Times New Roman" w:hAnsi="Times New Roman" w:cs="Times New Roman"/>
          <w:sz w:val="24"/>
          <w:szCs w:val="24"/>
        </w:rPr>
        <w:t>азработка проектов  для участия муниципального образования в проекте «Формирование современной городской среды» в  количестве  6 шт.</w:t>
      </w:r>
      <w:r w:rsidR="00610562" w:rsidRPr="00E765D5">
        <w:rPr>
          <w:rFonts w:ascii="Times New Roman" w:hAnsi="Times New Roman" w:cs="Times New Roman"/>
          <w:sz w:val="24"/>
          <w:szCs w:val="24"/>
        </w:rPr>
        <w:t>;</w:t>
      </w:r>
    </w:p>
    <w:p w:rsidR="00682F42" w:rsidRPr="00E765D5" w:rsidRDefault="00682F42" w:rsidP="00682F4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р</w:t>
      </w:r>
      <w:r w:rsidRPr="00E765D5">
        <w:rPr>
          <w:rFonts w:ascii="Times New Roman" w:hAnsi="Times New Roman" w:cs="Times New Roman"/>
          <w:sz w:val="24"/>
          <w:szCs w:val="24"/>
        </w:rPr>
        <w:t>азработка проектов  общественных территорий для участия муниципального образования в проекте «Формирование современной городской среды» в  количестве  19 шт.</w:t>
      </w:r>
      <w:r w:rsidR="00610562" w:rsidRPr="00E765D5">
        <w:rPr>
          <w:rFonts w:ascii="Times New Roman" w:hAnsi="Times New Roman" w:cs="Times New Roman"/>
          <w:sz w:val="24"/>
          <w:szCs w:val="24"/>
        </w:rPr>
        <w:t>;</w:t>
      </w:r>
    </w:p>
    <w:p w:rsidR="00682F42" w:rsidRPr="00E765D5" w:rsidRDefault="00682F42" w:rsidP="0061056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а</w:t>
      </w:r>
      <w:r w:rsidRPr="00E765D5">
        <w:rPr>
          <w:rFonts w:ascii="Times New Roman" w:hAnsi="Times New Roman" w:cs="Times New Roman"/>
          <w:sz w:val="24"/>
          <w:szCs w:val="24"/>
        </w:rPr>
        <w:t>ктуализация программы комплексного развития транспортной инфраструктуры муниципального образования «город Усолье-Сибирское» на 2018-2025 г.г.</w:t>
      </w:r>
      <w:r w:rsidR="00610562" w:rsidRPr="00E765D5">
        <w:rPr>
          <w:rFonts w:ascii="Times New Roman" w:hAnsi="Times New Roman" w:cs="Times New Roman"/>
          <w:sz w:val="24"/>
          <w:szCs w:val="24"/>
        </w:rPr>
        <w:t xml:space="preserve"> и </w:t>
      </w:r>
      <w:r w:rsidRPr="00E765D5">
        <w:rPr>
          <w:rFonts w:ascii="Times New Roman" w:hAnsi="Times New Roman" w:cs="Times New Roman"/>
          <w:sz w:val="24"/>
          <w:szCs w:val="24"/>
        </w:rPr>
        <w:t>программы комплексного развития социальной инфраструктуры муниципального образования «город Усолье-Сибирское» на 2018-2025 г.г.</w:t>
      </w:r>
      <w:r w:rsidR="00610562" w:rsidRPr="00E765D5">
        <w:rPr>
          <w:rFonts w:ascii="Times New Roman" w:hAnsi="Times New Roman" w:cs="Times New Roman"/>
          <w:sz w:val="24"/>
          <w:szCs w:val="24"/>
        </w:rPr>
        <w:t>;</w:t>
      </w:r>
    </w:p>
    <w:p w:rsidR="00682F42" w:rsidRPr="00E765D5" w:rsidRDefault="00682F42" w:rsidP="0061056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610562" w:rsidRPr="00E765D5">
        <w:rPr>
          <w:rFonts w:ascii="Times New Roman" w:hAnsi="Times New Roman" w:cs="Times New Roman"/>
          <w:sz w:val="24"/>
          <w:szCs w:val="24"/>
        </w:rPr>
        <w:t>р</w:t>
      </w:r>
      <w:r w:rsidRPr="00E765D5">
        <w:rPr>
          <w:rFonts w:ascii="Times New Roman" w:hAnsi="Times New Roman" w:cs="Times New Roman"/>
          <w:sz w:val="24"/>
          <w:szCs w:val="24"/>
        </w:rPr>
        <w:t xml:space="preserve">зработка проекта благоустройства </w:t>
      </w:r>
      <w:r w:rsidR="00610562" w:rsidRPr="00E765D5">
        <w:rPr>
          <w:rFonts w:ascii="Times New Roman" w:hAnsi="Times New Roman" w:cs="Times New Roman"/>
          <w:sz w:val="24"/>
          <w:szCs w:val="24"/>
        </w:rPr>
        <w:t xml:space="preserve">территории </w:t>
      </w:r>
      <w:r w:rsidRPr="00E765D5">
        <w:rPr>
          <w:rFonts w:ascii="Times New Roman" w:hAnsi="Times New Roman" w:cs="Times New Roman"/>
          <w:sz w:val="24"/>
          <w:szCs w:val="24"/>
        </w:rPr>
        <w:t>озер</w:t>
      </w:r>
      <w:r w:rsidR="00610562" w:rsidRPr="00E765D5">
        <w:rPr>
          <w:rFonts w:ascii="Times New Roman" w:hAnsi="Times New Roman" w:cs="Times New Roman"/>
          <w:sz w:val="24"/>
          <w:szCs w:val="24"/>
        </w:rPr>
        <w:t>а</w:t>
      </w:r>
      <w:r w:rsidRPr="00E765D5">
        <w:rPr>
          <w:rFonts w:ascii="Times New Roman" w:hAnsi="Times New Roman" w:cs="Times New Roman"/>
          <w:sz w:val="24"/>
          <w:szCs w:val="24"/>
        </w:rPr>
        <w:t xml:space="preserve"> Молодежное.</w:t>
      </w:r>
    </w:p>
    <w:p w:rsidR="00610562" w:rsidRPr="00E765D5" w:rsidRDefault="00610562" w:rsidP="00610562">
      <w:pPr>
        <w:spacing w:after="0" w:line="240" w:lineRule="auto"/>
        <w:jc w:val="center"/>
        <w:rPr>
          <w:rFonts w:ascii="Times New Roman" w:hAnsi="Times New Roman" w:cs="Times New Roman"/>
          <w:b/>
          <w:sz w:val="24"/>
          <w:szCs w:val="24"/>
        </w:rPr>
      </w:pPr>
    </w:p>
    <w:p w:rsidR="00C9661F" w:rsidRPr="00E765D5" w:rsidRDefault="00A2149D" w:rsidP="00610562">
      <w:pPr>
        <w:spacing w:after="0" w:line="240" w:lineRule="auto"/>
        <w:jc w:val="center"/>
        <w:rPr>
          <w:rFonts w:ascii="Times New Roman" w:hAnsi="Times New Roman" w:cs="Times New Roman"/>
          <w:b/>
          <w:sz w:val="24"/>
          <w:szCs w:val="24"/>
        </w:rPr>
      </w:pPr>
      <w:r w:rsidRPr="00E765D5">
        <w:rPr>
          <w:rFonts w:ascii="Times New Roman" w:hAnsi="Times New Roman" w:cs="Times New Roman"/>
          <w:b/>
          <w:sz w:val="24"/>
          <w:szCs w:val="24"/>
        </w:rPr>
        <w:t>Муниципальное имущество и земельные отношения</w:t>
      </w:r>
    </w:p>
    <w:p w:rsidR="006D280B" w:rsidRPr="00E765D5" w:rsidRDefault="006D280B" w:rsidP="00610562">
      <w:pPr>
        <w:spacing w:after="0" w:line="240" w:lineRule="auto"/>
        <w:jc w:val="both"/>
        <w:rPr>
          <w:rFonts w:ascii="Times New Roman" w:hAnsi="Times New Roman" w:cs="Times New Roman"/>
          <w:b/>
          <w:sz w:val="24"/>
          <w:szCs w:val="24"/>
        </w:rPr>
      </w:pPr>
    </w:p>
    <w:p w:rsidR="006D280B" w:rsidRPr="00E765D5" w:rsidRDefault="006D280B" w:rsidP="00610562">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рамках обеспечения социально-экономического развития муниципального образования «город Усолье-Сибирское» в имущественной сфере первоочередными задачами Комитета по управлению муниципальным имуществом администрации города Усолье-Сибирское (далее – Комитет) является: </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эффективное управление муниципальным имуществом и земельными ресурсами в целях достижения исполнения доходной части бюджета,</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организация его рационального использования: учет и ведение реестра муниципального имущества, рациональное распределение имущества, управление земельными участками в интересах муниципального образования.  </w:t>
      </w: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результате реализации задачи по эффективному управлению муниципальным имуществом в целях достижения исполнения доходной части бюджета в 2018 году от управления и распоряжения муниципальным имуществом и земельными ресурсами в бюджет муниципального образования «город Усолье-Сибирское» поступило 72 671,3 тыс. руб., что составляет 102,34% от плана (при плане в 71 011,1 тыс. руб.), перевыполнение планового задания по всем доходным источникам составило 1 660,2 тыс. руб. В 2017 году перевыполнение планового задания составило 9 570,7 тыс.  руб., выполнение плановых показателей доходной части бюджета города составило 114,39%.</w:t>
      </w: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Основным видом доходов в 2018 году является арендная плата за земельные участки 33 776 тыс. руб., что составляет 46% от всего объема доходов. Остальные виды доходов распределены соответственно: 27% - аренда имущества (19 593 тыс. руб.), </w:t>
      </w:r>
      <w:r w:rsidRPr="00E765D5">
        <w:rPr>
          <w:rFonts w:ascii="Times New Roman" w:hAnsi="Times New Roman" w:cs="Times New Roman"/>
          <w:color w:val="FF0000"/>
          <w:sz w:val="24"/>
          <w:szCs w:val="24"/>
        </w:rPr>
        <w:t xml:space="preserve">в т. ч. 22% - аренда (16 134 тыс.руб.), </w:t>
      </w:r>
      <w:r w:rsidRPr="00E765D5">
        <w:rPr>
          <w:rFonts w:ascii="Times New Roman" w:hAnsi="Times New Roman" w:cs="Times New Roman"/>
          <w:sz w:val="24"/>
          <w:szCs w:val="24"/>
        </w:rPr>
        <w:t>5% - рекламные конструкции (3 459 руб.), 6% - реализация имущества (4 418 тыс. руб.), 12% - продажа земельных участков (8 441 тыс. руб.), 8% - оплата за наем жилых помещений (6 086 тыс. руб.).</w:t>
      </w:r>
    </w:p>
    <w:p w:rsidR="006D280B" w:rsidRPr="00E765D5" w:rsidRDefault="006D280B" w:rsidP="006D280B">
      <w:pPr>
        <w:spacing w:after="0" w:line="240" w:lineRule="auto"/>
        <w:jc w:val="both"/>
        <w:rPr>
          <w:rFonts w:ascii="Times New Roman" w:hAnsi="Times New Roman" w:cs="Times New Roman"/>
          <w:b/>
          <w:sz w:val="20"/>
          <w:szCs w:val="20"/>
        </w:rPr>
      </w:pPr>
      <w:r w:rsidRPr="00E765D5">
        <w:rPr>
          <w:rFonts w:ascii="Times New Roman" w:hAnsi="Times New Roman" w:cs="Times New Roman"/>
          <w:sz w:val="24"/>
          <w:szCs w:val="24"/>
        </w:rPr>
        <w:t xml:space="preserve">            Сравнительные данные по поступлениям в доходную часть бюджета муниципального образования «город Усолье-Сибирское» доходов от аренды муниципального имущества, земельных участков представлены в таблице 1</w:t>
      </w:r>
      <w:r w:rsidR="00B32529" w:rsidRPr="00E765D5">
        <w:rPr>
          <w:rFonts w:ascii="Times New Roman" w:hAnsi="Times New Roman" w:cs="Times New Roman"/>
          <w:sz w:val="24"/>
          <w:szCs w:val="24"/>
        </w:rPr>
        <w:t>3</w:t>
      </w:r>
      <w:r w:rsidRPr="00E765D5">
        <w:rPr>
          <w:rFonts w:ascii="Times New Roman" w:hAnsi="Times New Roman" w:cs="Times New Roman"/>
          <w:sz w:val="24"/>
          <w:szCs w:val="24"/>
        </w:rPr>
        <w:t>.</w:t>
      </w:r>
    </w:p>
    <w:p w:rsidR="00B32529" w:rsidRPr="00E765D5" w:rsidRDefault="00B32529" w:rsidP="006D280B">
      <w:pPr>
        <w:spacing w:after="0" w:line="240" w:lineRule="auto"/>
        <w:jc w:val="right"/>
        <w:rPr>
          <w:rFonts w:ascii="Times New Roman" w:hAnsi="Times New Roman" w:cs="Times New Roman"/>
          <w:b/>
          <w:sz w:val="20"/>
          <w:szCs w:val="20"/>
        </w:rPr>
      </w:pPr>
    </w:p>
    <w:p w:rsidR="00B32529" w:rsidRPr="00E765D5" w:rsidRDefault="00B32529" w:rsidP="006D280B">
      <w:pPr>
        <w:spacing w:after="0" w:line="240" w:lineRule="auto"/>
        <w:jc w:val="right"/>
        <w:rPr>
          <w:rFonts w:ascii="Times New Roman" w:hAnsi="Times New Roman" w:cs="Times New Roman"/>
          <w:b/>
          <w:sz w:val="20"/>
          <w:szCs w:val="20"/>
        </w:rPr>
      </w:pPr>
    </w:p>
    <w:p w:rsidR="006D280B" w:rsidRPr="00E765D5" w:rsidRDefault="006D280B" w:rsidP="006D280B">
      <w:pPr>
        <w:spacing w:after="0" w:line="240" w:lineRule="auto"/>
        <w:jc w:val="right"/>
        <w:rPr>
          <w:rFonts w:ascii="Times New Roman" w:hAnsi="Times New Roman" w:cs="Times New Roman"/>
          <w:b/>
          <w:sz w:val="24"/>
          <w:szCs w:val="24"/>
        </w:rPr>
      </w:pPr>
      <w:r w:rsidRPr="00E765D5">
        <w:rPr>
          <w:rFonts w:ascii="Times New Roman" w:hAnsi="Times New Roman" w:cs="Times New Roman"/>
          <w:b/>
          <w:sz w:val="20"/>
          <w:szCs w:val="20"/>
        </w:rPr>
        <w:t>Таблица 1</w:t>
      </w:r>
      <w:r w:rsidR="00B32529" w:rsidRPr="00E765D5">
        <w:rPr>
          <w:rFonts w:ascii="Times New Roman" w:hAnsi="Times New Roman" w:cs="Times New Roman"/>
          <w:b/>
          <w:sz w:val="20"/>
          <w:szCs w:val="20"/>
        </w:rPr>
        <w:t>3</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1560"/>
        <w:gridCol w:w="1701"/>
        <w:gridCol w:w="1701"/>
      </w:tblGrid>
      <w:tr w:rsidR="006D280B" w:rsidRPr="00E765D5" w:rsidTr="00D66861">
        <w:trPr>
          <w:trHeight w:val="559"/>
          <w:jc w:val="center"/>
        </w:trPr>
        <w:tc>
          <w:tcPr>
            <w:tcW w:w="5382"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2017 год</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Динамика, %</w:t>
            </w:r>
          </w:p>
        </w:tc>
      </w:tr>
      <w:tr w:rsidR="006D280B" w:rsidRPr="00E765D5" w:rsidTr="00D66861">
        <w:trPr>
          <w:trHeight w:val="559"/>
          <w:jc w:val="center"/>
        </w:trPr>
        <w:tc>
          <w:tcPr>
            <w:tcW w:w="5382" w:type="dxa"/>
            <w:tcBorders>
              <w:top w:val="single" w:sz="4" w:space="0" w:color="auto"/>
              <w:left w:val="single" w:sz="4" w:space="0" w:color="auto"/>
              <w:bottom w:val="single" w:sz="4" w:space="0" w:color="auto"/>
              <w:right w:val="single" w:sz="4" w:space="0" w:color="auto"/>
            </w:tcBorders>
          </w:tcPr>
          <w:p w:rsidR="006D280B" w:rsidRPr="00E765D5" w:rsidRDefault="006D280B" w:rsidP="00FB6041">
            <w:pPr>
              <w:spacing w:after="0" w:line="240" w:lineRule="auto"/>
              <w:rPr>
                <w:rFonts w:ascii="Times New Roman" w:hAnsi="Times New Roman" w:cs="Times New Roman"/>
                <w:sz w:val="24"/>
                <w:szCs w:val="24"/>
              </w:rPr>
            </w:pPr>
            <w:r w:rsidRPr="00E765D5">
              <w:rPr>
                <w:rFonts w:ascii="Times New Roman" w:hAnsi="Times New Roman" w:cs="Times New Roman"/>
                <w:sz w:val="24"/>
                <w:szCs w:val="24"/>
              </w:rPr>
              <w:t>Доходы от аренды движимого и недвижимого муниципального имущества, тыс. руб.</w:t>
            </w:r>
          </w:p>
        </w:tc>
        <w:tc>
          <w:tcPr>
            <w:tcW w:w="1560"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15 537,8</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16 134,3</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+ 3,8</w:t>
            </w:r>
          </w:p>
        </w:tc>
      </w:tr>
      <w:tr w:rsidR="006D280B" w:rsidRPr="00E765D5" w:rsidTr="00D66861">
        <w:trPr>
          <w:jc w:val="center"/>
        </w:trPr>
        <w:tc>
          <w:tcPr>
            <w:tcW w:w="5382" w:type="dxa"/>
            <w:tcBorders>
              <w:top w:val="single" w:sz="4" w:space="0" w:color="auto"/>
              <w:left w:val="single" w:sz="4" w:space="0" w:color="auto"/>
              <w:bottom w:val="single" w:sz="4" w:space="0" w:color="auto"/>
              <w:right w:val="single" w:sz="4" w:space="0" w:color="auto"/>
            </w:tcBorders>
          </w:tcPr>
          <w:p w:rsidR="006D280B" w:rsidRPr="00E765D5" w:rsidRDefault="006D280B" w:rsidP="00FB6041">
            <w:pPr>
              <w:spacing w:after="0" w:line="240" w:lineRule="auto"/>
              <w:rPr>
                <w:rFonts w:ascii="Times New Roman" w:hAnsi="Times New Roman" w:cs="Times New Roman"/>
                <w:sz w:val="24"/>
                <w:szCs w:val="24"/>
              </w:rPr>
            </w:pPr>
            <w:r w:rsidRPr="00E765D5">
              <w:rPr>
                <w:rFonts w:ascii="Times New Roman" w:hAnsi="Times New Roman" w:cs="Times New Roman"/>
                <w:sz w:val="24"/>
                <w:szCs w:val="24"/>
              </w:rPr>
              <w:t>Доходы от аренды земельных участков, тыс. руб.</w:t>
            </w:r>
          </w:p>
        </w:tc>
        <w:tc>
          <w:tcPr>
            <w:tcW w:w="1560"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36 058,2</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33 775,7</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- 6,3</w:t>
            </w:r>
          </w:p>
        </w:tc>
      </w:tr>
      <w:tr w:rsidR="006D280B" w:rsidRPr="00E765D5" w:rsidTr="00D66861">
        <w:trPr>
          <w:jc w:val="center"/>
        </w:trPr>
        <w:tc>
          <w:tcPr>
            <w:tcW w:w="5382" w:type="dxa"/>
            <w:tcBorders>
              <w:top w:val="single" w:sz="4" w:space="0" w:color="auto"/>
              <w:left w:val="single" w:sz="4" w:space="0" w:color="auto"/>
              <w:bottom w:val="single" w:sz="4" w:space="0" w:color="auto"/>
              <w:right w:val="single" w:sz="4" w:space="0" w:color="auto"/>
            </w:tcBorders>
          </w:tcPr>
          <w:p w:rsidR="006D280B" w:rsidRPr="00E765D5" w:rsidRDefault="006D280B" w:rsidP="00FB6041">
            <w:pPr>
              <w:spacing w:after="0" w:line="240" w:lineRule="auto"/>
              <w:rPr>
                <w:rFonts w:ascii="Times New Roman" w:hAnsi="Times New Roman" w:cs="Times New Roman"/>
                <w:sz w:val="24"/>
                <w:szCs w:val="24"/>
              </w:rPr>
            </w:pPr>
            <w:r w:rsidRPr="00E765D5">
              <w:rPr>
                <w:rFonts w:ascii="Times New Roman" w:hAnsi="Times New Roman" w:cs="Times New Roman"/>
                <w:sz w:val="24"/>
                <w:szCs w:val="24"/>
              </w:rPr>
              <w:t>Доходы от права заключения договоров на установку и эксплуатацию рекламных конструкций, тыс. руб.</w:t>
            </w:r>
          </w:p>
        </w:tc>
        <w:tc>
          <w:tcPr>
            <w:tcW w:w="1560"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3 009,1</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3 458,5</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+14,9</w:t>
            </w:r>
          </w:p>
        </w:tc>
      </w:tr>
    </w:tbl>
    <w:p w:rsidR="006D280B" w:rsidRPr="00E765D5" w:rsidRDefault="006D280B" w:rsidP="006D280B">
      <w:pPr>
        <w:spacing w:after="0" w:line="240" w:lineRule="auto"/>
        <w:jc w:val="both"/>
        <w:rPr>
          <w:rFonts w:ascii="Times New Roman" w:hAnsi="Times New Roman" w:cs="Times New Roman"/>
          <w:sz w:val="24"/>
          <w:szCs w:val="24"/>
        </w:rPr>
      </w:pP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Снижение доходов от аренды земельных участков связано с уменьшением размера арендной платы, в связи с пересмотром кадастровой стоимости по инициативе арендатора.</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Увеличение доходов от аренды движимого и недвижимого муниципального имущества связано с заключением договоров аренды ликвидного муниципального имущества.</w:t>
      </w: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целях реализации плана приватизации муниципального имущества в 2018 году организовано и проведено 39 заседаний постоянно действующей комиссии по приватизации. В результате проведённых мероприятий по подготовке объектов муниципальной собственности к приватизации в рассматриваемом периоде приватизировано 5 из 13 объектов муниципального имущества, включённых в план приватизации на 2018 год. В связи с этим заключено 4 договора купли-продажи объектов муниципального имущества, из них 1 договор заключен по результатам продажи посредством публичного предложения объектов муниципального нежилого фонда.</w:t>
      </w: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ab/>
        <w:t>В 2018 году заключен 101 договор купли-продажи земельных участков, в том числе 7 договоров по результатам торгов, 94 договора без проведения торгов, а также 109 соглашений о перераспределении земельных участков.</w:t>
      </w:r>
    </w:p>
    <w:p w:rsidR="006D280B" w:rsidRPr="00E765D5" w:rsidRDefault="006D280B" w:rsidP="006D280B">
      <w:pPr>
        <w:spacing w:after="0" w:line="240" w:lineRule="auto"/>
        <w:ind w:firstLine="709"/>
        <w:jc w:val="both"/>
        <w:rPr>
          <w:rFonts w:ascii="Times New Roman" w:hAnsi="Times New Roman" w:cs="Times New Roman"/>
          <w:color w:val="FF0000"/>
          <w:sz w:val="24"/>
          <w:szCs w:val="24"/>
        </w:rPr>
      </w:pPr>
      <w:r w:rsidRPr="00E765D5">
        <w:rPr>
          <w:rFonts w:ascii="Times New Roman" w:hAnsi="Times New Roman" w:cs="Times New Roman"/>
          <w:sz w:val="24"/>
          <w:szCs w:val="24"/>
        </w:rPr>
        <w:t xml:space="preserve">Сравнительные данные по поступлениям в доходную часть бюджета муниципального образования «город Усолье-Сибирское» доходов от продажи муниципального имущества представлены в таблице </w:t>
      </w:r>
      <w:r w:rsidR="00B32529" w:rsidRPr="00E765D5">
        <w:rPr>
          <w:rFonts w:ascii="Times New Roman" w:hAnsi="Times New Roman" w:cs="Times New Roman"/>
          <w:sz w:val="24"/>
          <w:szCs w:val="24"/>
        </w:rPr>
        <w:t>14</w:t>
      </w:r>
      <w:r w:rsidRPr="00E765D5">
        <w:rPr>
          <w:rFonts w:ascii="Times New Roman" w:hAnsi="Times New Roman" w:cs="Times New Roman"/>
          <w:sz w:val="24"/>
          <w:szCs w:val="24"/>
        </w:rPr>
        <w:t>.</w:t>
      </w:r>
    </w:p>
    <w:p w:rsidR="006D280B" w:rsidRPr="00E765D5" w:rsidRDefault="006D280B" w:rsidP="006D280B">
      <w:pPr>
        <w:spacing w:after="0" w:line="240" w:lineRule="auto"/>
        <w:ind w:firstLine="709"/>
        <w:jc w:val="right"/>
        <w:rPr>
          <w:rFonts w:ascii="Times New Roman" w:hAnsi="Times New Roman" w:cs="Times New Roman"/>
          <w:b/>
          <w:sz w:val="20"/>
          <w:szCs w:val="20"/>
        </w:rPr>
      </w:pPr>
    </w:p>
    <w:p w:rsidR="006D280B" w:rsidRPr="00E765D5" w:rsidRDefault="006D280B" w:rsidP="006D280B">
      <w:pPr>
        <w:spacing w:after="0" w:line="240" w:lineRule="auto"/>
        <w:ind w:firstLine="709"/>
        <w:jc w:val="right"/>
        <w:rPr>
          <w:rFonts w:ascii="Times New Roman" w:hAnsi="Times New Roman" w:cs="Times New Roman"/>
          <w:sz w:val="24"/>
          <w:szCs w:val="24"/>
          <w:u w:val="single"/>
        </w:rPr>
      </w:pPr>
      <w:r w:rsidRPr="00E765D5">
        <w:rPr>
          <w:rFonts w:ascii="Times New Roman" w:hAnsi="Times New Roman" w:cs="Times New Roman"/>
          <w:b/>
          <w:sz w:val="20"/>
          <w:szCs w:val="20"/>
        </w:rPr>
        <w:t xml:space="preserve">Таблица </w:t>
      </w:r>
      <w:r w:rsidR="00B32529" w:rsidRPr="00E765D5">
        <w:rPr>
          <w:rFonts w:ascii="Times New Roman" w:hAnsi="Times New Roman" w:cs="Times New Roman"/>
          <w:b/>
          <w:sz w:val="20"/>
          <w:szCs w:val="20"/>
        </w:rPr>
        <w:t>14</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0"/>
        <w:gridCol w:w="1458"/>
        <w:gridCol w:w="1458"/>
        <w:gridCol w:w="1458"/>
      </w:tblGrid>
      <w:tr w:rsidR="00B32529" w:rsidRPr="00E765D5" w:rsidTr="00B32529">
        <w:trPr>
          <w:trHeight w:val="258"/>
        </w:trPr>
        <w:tc>
          <w:tcPr>
            <w:tcW w:w="5830"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pStyle w:val="ConsNormal"/>
              <w:ind w:right="0" w:firstLine="0"/>
              <w:jc w:val="center"/>
              <w:rPr>
                <w:sz w:val="24"/>
                <w:szCs w:val="24"/>
              </w:rPr>
            </w:pPr>
            <w:r w:rsidRPr="00E765D5">
              <w:rPr>
                <w:sz w:val="24"/>
                <w:szCs w:val="24"/>
              </w:rPr>
              <w:t>Наименование показателя</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pStyle w:val="ConsNormal"/>
              <w:ind w:right="0" w:firstLine="0"/>
              <w:jc w:val="center"/>
              <w:rPr>
                <w:sz w:val="24"/>
                <w:szCs w:val="24"/>
              </w:rPr>
            </w:pPr>
            <w:r w:rsidRPr="00E765D5">
              <w:rPr>
                <w:sz w:val="24"/>
                <w:szCs w:val="24"/>
              </w:rPr>
              <w:t>2017 г.</w:t>
            </w:r>
          </w:p>
        </w:tc>
        <w:tc>
          <w:tcPr>
            <w:tcW w:w="1458" w:type="dxa"/>
            <w:tcBorders>
              <w:top w:val="single" w:sz="4" w:space="0" w:color="auto"/>
              <w:left w:val="single" w:sz="4" w:space="0" w:color="auto"/>
              <w:bottom w:val="single" w:sz="4" w:space="0" w:color="auto"/>
              <w:right w:val="single" w:sz="4" w:space="0" w:color="auto"/>
            </w:tcBorders>
          </w:tcPr>
          <w:p w:rsidR="00B32529" w:rsidRPr="00E765D5" w:rsidRDefault="00B32529" w:rsidP="00D66861">
            <w:pPr>
              <w:pStyle w:val="ConsNormal"/>
              <w:ind w:right="0" w:firstLine="0"/>
              <w:jc w:val="center"/>
              <w:rPr>
                <w:sz w:val="24"/>
                <w:szCs w:val="24"/>
              </w:rPr>
            </w:pPr>
            <w:r w:rsidRPr="00E765D5">
              <w:rPr>
                <w:sz w:val="24"/>
                <w:szCs w:val="24"/>
              </w:rPr>
              <w:t>2018 г.</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pStyle w:val="ConsNormal"/>
              <w:ind w:right="0" w:firstLine="0"/>
              <w:jc w:val="center"/>
              <w:rPr>
                <w:sz w:val="24"/>
                <w:szCs w:val="24"/>
              </w:rPr>
            </w:pPr>
            <w:r w:rsidRPr="00E765D5">
              <w:rPr>
                <w:sz w:val="24"/>
                <w:szCs w:val="24"/>
              </w:rPr>
              <w:t>Динамика, %</w:t>
            </w:r>
          </w:p>
        </w:tc>
      </w:tr>
      <w:tr w:rsidR="00B32529" w:rsidRPr="00E765D5" w:rsidTr="00B32529">
        <w:trPr>
          <w:trHeight w:val="531"/>
        </w:trPr>
        <w:tc>
          <w:tcPr>
            <w:tcW w:w="5830" w:type="dxa"/>
            <w:tcBorders>
              <w:top w:val="single" w:sz="4" w:space="0" w:color="auto"/>
              <w:left w:val="single" w:sz="4" w:space="0" w:color="auto"/>
              <w:bottom w:val="single" w:sz="4" w:space="0" w:color="auto"/>
              <w:right w:val="single" w:sz="4" w:space="0" w:color="auto"/>
            </w:tcBorders>
          </w:tcPr>
          <w:p w:rsidR="00B32529" w:rsidRPr="00E765D5" w:rsidRDefault="00B32529" w:rsidP="00D66861">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Доходы от продажи объектов муниципального имущества, тыс. руб.</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pStyle w:val="ConsNormal"/>
              <w:ind w:right="0" w:firstLine="0"/>
              <w:jc w:val="center"/>
              <w:rPr>
                <w:sz w:val="24"/>
                <w:szCs w:val="24"/>
              </w:rPr>
            </w:pPr>
            <w:r w:rsidRPr="00E765D5">
              <w:rPr>
                <w:sz w:val="24"/>
                <w:szCs w:val="24"/>
              </w:rPr>
              <w:t>2 717,2</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pStyle w:val="ConsNormal"/>
              <w:ind w:right="0" w:firstLine="0"/>
              <w:jc w:val="center"/>
              <w:rPr>
                <w:sz w:val="24"/>
                <w:szCs w:val="24"/>
              </w:rPr>
            </w:pPr>
            <w:r w:rsidRPr="00E765D5">
              <w:rPr>
                <w:sz w:val="24"/>
                <w:szCs w:val="24"/>
              </w:rPr>
              <w:t>4 417,9</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pStyle w:val="ConsNormal"/>
              <w:ind w:right="0" w:firstLine="0"/>
              <w:jc w:val="center"/>
              <w:rPr>
                <w:sz w:val="24"/>
                <w:szCs w:val="24"/>
              </w:rPr>
            </w:pPr>
            <w:r w:rsidRPr="00E765D5">
              <w:rPr>
                <w:sz w:val="24"/>
                <w:szCs w:val="24"/>
              </w:rPr>
              <w:t>+ 62,6</w:t>
            </w:r>
          </w:p>
        </w:tc>
      </w:tr>
      <w:tr w:rsidR="00B32529" w:rsidRPr="00E765D5" w:rsidTr="00B32529">
        <w:trPr>
          <w:trHeight w:val="517"/>
        </w:trPr>
        <w:tc>
          <w:tcPr>
            <w:tcW w:w="5830" w:type="dxa"/>
            <w:tcBorders>
              <w:top w:val="single" w:sz="4" w:space="0" w:color="auto"/>
              <w:left w:val="single" w:sz="4" w:space="0" w:color="auto"/>
              <w:bottom w:val="single" w:sz="4" w:space="0" w:color="auto"/>
              <w:right w:val="single" w:sz="4" w:space="0" w:color="auto"/>
            </w:tcBorders>
          </w:tcPr>
          <w:p w:rsidR="00B32529" w:rsidRPr="00E765D5" w:rsidRDefault="00B32529" w:rsidP="00D66861">
            <w:pPr>
              <w:spacing w:after="0" w:line="240" w:lineRule="auto"/>
              <w:jc w:val="both"/>
              <w:rPr>
                <w:rFonts w:ascii="Times New Roman" w:hAnsi="Times New Roman" w:cs="Times New Roman"/>
                <w:sz w:val="24"/>
                <w:szCs w:val="24"/>
              </w:rPr>
            </w:pPr>
            <w:r w:rsidRPr="00E765D5">
              <w:rPr>
                <w:rFonts w:ascii="Times New Roman" w:hAnsi="Times New Roman" w:cs="Times New Roman"/>
                <w:color w:val="000000"/>
                <w:sz w:val="24"/>
                <w:szCs w:val="24"/>
              </w:rPr>
              <w:t>Доходы от продажи земельных участков, тыс. руб.</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spacing w:after="0" w:line="240" w:lineRule="auto"/>
              <w:jc w:val="center"/>
              <w:rPr>
                <w:rFonts w:ascii="Times New Roman" w:hAnsi="Times New Roman" w:cs="Times New Roman"/>
                <w:color w:val="000000"/>
                <w:sz w:val="24"/>
                <w:szCs w:val="24"/>
              </w:rPr>
            </w:pPr>
            <w:r w:rsidRPr="00E765D5">
              <w:rPr>
                <w:rFonts w:ascii="Times New Roman" w:hAnsi="Times New Roman" w:cs="Times New Roman"/>
                <w:color w:val="000000"/>
                <w:sz w:val="24"/>
                <w:szCs w:val="24"/>
              </w:rPr>
              <w:t>9 981,1</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spacing w:after="0" w:line="240" w:lineRule="auto"/>
              <w:jc w:val="center"/>
              <w:rPr>
                <w:rFonts w:ascii="Times New Roman" w:hAnsi="Times New Roman" w:cs="Times New Roman"/>
                <w:color w:val="000000"/>
                <w:sz w:val="24"/>
                <w:szCs w:val="24"/>
              </w:rPr>
            </w:pPr>
            <w:r w:rsidRPr="00E765D5">
              <w:rPr>
                <w:rFonts w:ascii="Times New Roman" w:hAnsi="Times New Roman" w:cs="Times New Roman"/>
                <w:color w:val="000000"/>
                <w:sz w:val="24"/>
                <w:szCs w:val="24"/>
              </w:rPr>
              <w:t>8 440,9</w:t>
            </w:r>
          </w:p>
        </w:tc>
        <w:tc>
          <w:tcPr>
            <w:tcW w:w="1458" w:type="dxa"/>
            <w:tcBorders>
              <w:top w:val="single" w:sz="4" w:space="0" w:color="auto"/>
              <w:left w:val="single" w:sz="4" w:space="0" w:color="auto"/>
              <w:bottom w:val="single" w:sz="4" w:space="0" w:color="auto"/>
              <w:right w:val="single" w:sz="4" w:space="0" w:color="auto"/>
            </w:tcBorders>
            <w:vAlign w:val="center"/>
          </w:tcPr>
          <w:p w:rsidR="00B32529" w:rsidRPr="00E765D5" w:rsidRDefault="00B32529" w:rsidP="00D66861">
            <w:pPr>
              <w:spacing w:after="0" w:line="240" w:lineRule="auto"/>
              <w:jc w:val="center"/>
              <w:rPr>
                <w:rFonts w:ascii="Times New Roman" w:hAnsi="Times New Roman" w:cs="Times New Roman"/>
                <w:color w:val="000000"/>
                <w:sz w:val="24"/>
                <w:szCs w:val="24"/>
              </w:rPr>
            </w:pPr>
            <w:r w:rsidRPr="00E765D5">
              <w:rPr>
                <w:rFonts w:ascii="Times New Roman" w:hAnsi="Times New Roman" w:cs="Times New Roman"/>
                <w:color w:val="000000"/>
                <w:sz w:val="24"/>
                <w:szCs w:val="24"/>
              </w:rPr>
              <w:t>- 15,4</w:t>
            </w:r>
          </w:p>
        </w:tc>
      </w:tr>
    </w:tbl>
    <w:p w:rsidR="006D280B" w:rsidRPr="00E765D5" w:rsidRDefault="006D280B" w:rsidP="006D280B">
      <w:pPr>
        <w:spacing w:after="0" w:line="240" w:lineRule="auto"/>
        <w:jc w:val="center"/>
        <w:rPr>
          <w:rFonts w:ascii="Times New Roman" w:hAnsi="Times New Roman" w:cs="Times New Roman"/>
          <w:sz w:val="24"/>
          <w:szCs w:val="24"/>
        </w:rPr>
      </w:pP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результате проводимых мероприятий существует положительная динамика по увеличению доходов в бюджет города Усолье-Сибирское от продажи объектов муниципального имущества,</w:t>
      </w:r>
      <w:r w:rsidRPr="00E765D5">
        <w:t xml:space="preserve"> </w:t>
      </w:r>
      <w:r w:rsidRPr="00E765D5">
        <w:rPr>
          <w:rFonts w:ascii="Times New Roman" w:hAnsi="Times New Roman" w:cs="Times New Roman"/>
          <w:sz w:val="24"/>
          <w:szCs w:val="24"/>
        </w:rPr>
        <w:t>включенных в план приватизации.</w:t>
      </w:r>
    </w:p>
    <w:p w:rsidR="006D280B" w:rsidRPr="00E765D5" w:rsidRDefault="006D280B" w:rsidP="006D280B">
      <w:pPr>
        <w:spacing w:after="0" w:line="240" w:lineRule="auto"/>
        <w:ind w:firstLine="708"/>
        <w:jc w:val="both"/>
        <w:rPr>
          <w:rFonts w:ascii="Times New Roman" w:hAnsi="Times New Roman" w:cs="Times New Roman"/>
          <w:sz w:val="24"/>
          <w:szCs w:val="24"/>
        </w:rPr>
      </w:pPr>
      <w:r w:rsidRPr="00E765D5">
        <w:rPr>
          <w:rFonts w:ascii="Times New Roman" w:hAnsi="Times New Roman" w:cs="Times New Roman"/>
          <w:sz w:val="24"/>
          <w:szCs w:val="24"/>
        </w:rPr>
        <w:t>Снижение доходов от продажи земельных участков связано с уменьшением количества обращений граждан и юридических лиц за выкупом земельных участков под объектами, находящимися в собственности граждан и юридических лиц.</w:t>
      </w: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соответствии с Законом Иркутской области № 146-оз от 28 декабря 2015 года</w:t>
      </w:r>
      <w:r w:rsidRPr="00E765D5">
        <w:t xml:space="preserve"> «</w:t>
      </w:r>
      <w:r w:rsidRPr="00E765D5">
        <w:rPr>
          <w:rFonts w:ascii="Times New Roman" w:hAnsi="Times New Roman" w:cs="Times New Roman"/>
          <w:sz w:val="24"/>
          <w:szCs w:val="24"/>
        </w:rPr>
        <w:t xml:space="preserve">О бесплатном предоставлении земельных участков в собственность граждан» (далее – 146-оз) комитет по управлению муниципальным имуществом администрации города осуществляет предоставление земельных участков (под ИЖС) в собственность граждан, в том числе граждан, имеющих трех и более детей, а также определяет порядок их предоставления. </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За 2018 год в собственность предоставлено 19 таких земельных участков. Комитетом проводится консультативная и разъяснительная работа среди многодетных семей об их правах на получение земельных участков.</w:t>
      </w:r>
      <w:r w:rsidRPr="00E765D5">
        <w:t xml:space="preserve"> С</w:t>
      </w:r>
      <w:r w:rsidRPr="00E765D5">
        <w:rPr>
          <w:rFonts w:ascii="Times New Roman" w:hAnsi="Times New Roman" w:cs="Times New Roman"/>
          <w:sz w:val="24"/>
          <w:szCs w:val="24"/>
        </w:rPr>
        <w:t>нижение количества предоставленных земельных участков (в 2017 году – 53), связ</w:t>
      </w:r>
      <w:r w:rsidR="00374129" w:rsidRPr="00E765D5">
        <w:rPr>
          <w:rFonts w:ascii="Times New Roman" w:hAnsi="Times New Roman" w:cs="Times New Roman"/>
          <w:sz w:val="24"/>
          <w:szCs w:val="24"/>
        </w:rPr>
        <w:t xml:space="preserve">ано со снижением сформированных </w:t>
      </w:r>
      <w:r w:rsidRPr="00E765D5">
        <w:rPr>
          <w:rFonts w:ascii="Times New Roman" w:hAnsi="Times New Roman" w:cs="Times New Roman"/>
          <w:sz w:val="24"/>
          <w:szCs w:val="24"/>
        </w:rPr>
        <w:t>земельных участков обеспеченных инфраструктурой (водоснабжение, электроснабжение, транспортная инфраструктура).</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По состоянию на 01.01.2019 г. в Реестре муниципального жилого фонда числится 2 404 жилых помещений. В 2018 году заключено 2 договора с управляющими </w:t>
      </w:r>
      <w:r w:rsidR="00954FC4">
        <w:rPr>
          <w:rFonts w:ascii="Times New Roman" w:hAnsi="Times New Roman" w:cs="Times New Roman"/>
          <w:sz w:val="24"/>
          <w:szCs w:val="24"/>
        </w:rPr>
        <w:t>организациями</w:t>
      </w:r>
      <w:r w:rsidRPr="00E765D5">
        <w:rPr>
          <w:rFonts w:ascii="Times New Roman" w:hAnsi="Times New Roman" w:cs="Times New Roman"/>
          <w:sz w:val="24"/>
          <w:szCs w:val="24"/>
        </w:rPr>
        <w:t xml:space="preserve"> по сбору, начислению и перечислению платы за наём жилых помещений, подготовлено и заключено 12 допополнительных соглашений (из них: 8 – о продлении срока действия агентского договора, 4 – о внесении изменений в перечень жилых помещений в многоквартирных домах).</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Подготовлено и зарегистрировано 9 договоров мены жилых помещений в рамках реализации подпрограммы «Переселение граждан из аварийного жилищного фонда в городе Усолье-Сибирское» на 2015-2020 годы муниципальной программы города Усолье–Сибирское «Обеспечение населения доступным жильем» на 2015-2020 годы.</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Сравнительные данные по поступлениям в доходную часть бюджета муниципального образования «город Усолье-Сибирское» доходов от платы за наем жилых помещений представлены в таблице </w:t>
      </w:r>
      <w:r w:rsidR="00B32529" w:rsidRPr="00E765D5">
        <w:rPr>
          <w:rFonts w:ascii="Times New Roman" w:hAnsi="Times New Roman" w:cs="Times New Roman"/>
          <w:sz w:val="24"/>
          <w:szCs w:val="24"/>
        </w:rPr>
        <w:t>15</w:t>
      </w:r>
      <w:r w:rsidRPr="00E765D5">
        <w:rPr>
          <w:rFonts w:ascii="Times New Roman" w:hAnsi="Times New Roman" w:cs="Times New Roman"/>
          <w:sz w:val="24"/>
          <w:szCs w:val="24"/>
        </w:rPr>
        <w:t>.</w:t>
      </w:r>
    </w:p>
    <w:p w:rsidR="006D280B" w:rsidRPr="00E765D5" w:rsidRDefault="006D280B" w:rsidP="006D280B">
      <w:pPr>
        <w:spacing w:after="0" w:line="240" w:lineRule="auto"/>
        <w:ind w:firstLine="709"/>
        <w:jc w:val="right"/>
        <w:rPr>
          <w:rFonts w:ascii="Times New Roman" w:hAnsi="Times New Roman" w:cs="Times New Roman"/>
          <w:b/>
          <w:sz w:val="20"/>
          <w:szCs w:val="20"/>
        </w:rPr>
      </w:pPr>
      <w:r w:rsidRPr="00E765D5">
        <w:rPr>
          <w:rFonts w:ascii="Times New Roman" w:hAnsi="Times New Roman" w:cs="Times New Roman"/>
          <w:b/>
          <w:sz w:val="20"/>
          <w:szCs w:val="20"/>
        </w:rPr>
        <w:t xml:space="preserve">Таблица </w:t>
      </w:r>
      <w:r w:rsidR="00B32529" w:rsidRPr="00E765D5">
        <w:rPr>
          <w:rFonts w:ascii="Times New Roman" w:hAnsi="Times New Roman" w:cs="Times New Roman"/>
          <w:b/>
          <w:sz w:val="20"/>
          <w:szCs w:val="20"/>
        </w:rPr>
        <w:t>15</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843"/>
        <w:gridCol w:w="1843"/>
        <w:gridCol w:w="1701"/>
      </w:tblGrid>
      <w:tr w:rsidR="006D280B" w:rsidRPr="00E765D5" w:rsidTr="006D280B">
        <w:tc>
          <w:tcPr>
            <w:tcW w:w="4815"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2017 год</w:t>
            </w:r>
          </w:p>
        </w:tc>
        <w:tc>
          <w:tcPr>
            <w:tcW w:w="1843"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Динамика, %</w:t>
            </w:r>
          </w:p>
        </w:tc>
      </w:tr>
      <w:tr w:rsidR="006D280B" w:rsidRPr="00E765D5" w:rsidTr="006D280B">
        <w:tc>
          <w:tcPr>
            <w:tcW w:w="4815"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FB6041">
            <w:pPr>
              <w:spacing w:after="0" w:line="240" w:lineRule="auto"/>
              <w:rPr>
                <w:rFonts w:ascii="Times New Roman" w:hAnsi="Times New Roman" w:cs="Times New Roman"/>
                <w:sz w:val="24"/>
                <w:szCs w:val="24"/>
              </w:rPr>
            </w:pPr>
            <w:r w:rsidRPr="00E765D5">
              <w:rPr>
                <w:rFonts w:ascii="Times New Roman" w:hAnsi="Times New Roman" w:cs="Times New Roman"/>
                <w:sz w:val="24"/>
                <w:szCs w:val="24"/>
              </w:rPr>
              <w:t>Доходы от платы за наем жилых помещений, тыс. руб.</w:t>
            </w:r>
          </w:p>
        </w:tc>
        <w:tc>
          <w:tcPr>
            <w:tcW w:w="1843"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8 545,2</w:t>
            </w:r>
          </w:p>
        </w:tc>
        <w:tc>
          <w:tcPr>
            <w:tcW w:w="1843"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6 086,0</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sz w:val="24"/>
                <w:szCs w:val="24"/>
              </w:rPr>
            </w:pPr>
            <w:r w:rsidRPr="00E765D5">
              <w:rPr>
                <w:sz w:val="24"/>
                <w:szCs w:val="24"/>
              </w:rPr>
              <w:t>- 28,8</w:t>
            </w:r>
          </w:p>
        </w:tc>
      </w:tr>
      <w:tr w:rsidR="006D280B" w:rsidRPr="00E765D5" w:rsidTr="006D280B">
        <w:tc>
          <w:tcPr>
            <w:tcW w:w="4815"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FB6041">
            <w:pPr>
              <w:spacing w:after="0" w:line="240" w:lineRule="auto"/>
              <w:rPr>
                <w:rFonts w:ascii="Times New Roman" w:hAnsi="Times New Roman" w:cs="Times New Roman"/>
                <w:sz w:val="24"/>
                <w:szCs w:val="24"/>
              </w:rPr>
            </w:pPr>
            <w:r w:rsidRPr="00E765D5">
              <w:rPr>
                <w:rFonts w:ascii="Times New Roman" w:hAnsi="Times New Roman" w:cs="Times New Roman"/>
                <w:sz w:val="24"/>
                <w:szCs w:val="24"/>
              </w:rPr>
              <w:t>Количество муниципальных жилых помещений, шт.</w:t>
            </w:r>
          </w:p>
        </w:tc>
        <w:tc>
          <w:tcPr>
            <w:tcW w:w="1843"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color w:val="000000"/>
                <w:sz w:val="24"/>
                <w:szCs w:val="24"/>
              </w:rPr>
            </w:pPr>
            <w:r w:rsidRPr="00E765D5">
              <w:rPr>
                <w:color w:val="000000"/>
                <w:sz w:val="24"/>
                <w:szCs w:val="24"/>
              </w:rPr>
              <w:t>2 438</w:t>
            </w:r>
          </w:p>
        </w:tc>
        <w:tc>
          <w:tcPr>
            <w:tcW w:w="1843"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color w:val="000000"/>
                <w:sz w:val="24"/>
                <w:szCs w:val="24"/>
              </w:rPr>
            </w:pPr>
            <w:r w:rsidRPr="00E765D5">
              <w:rPr>
                <w:color w:val="000000"/>
                <w:sz w:val="24"/>
                <w:szCs w:val="24"/>
              </w:rPr>
              <w:t>2 404</w:t>
            </w:r>
          </w:p>
        </w:tc>
        <w:tc>
          <w:tcPr>
            <w:tcW w:w="1701" w:type="dxa"/>
            <w:tcBorders>
              <w:top w:val="single" w:sz="4" w:space="0" w:color="auto"/>
              <w:left w:val="single" w:sz="4" w:space="0" w:color="auto"/>
              <w:bottom w:val="single" w:sz="4" w:space="0" w:color="auto"/>
              <w:right w:val="single" w:sz="4" w:space="0" w:color="auto"/>
            </w:tcBorders>
            <w:vAlign w:val="center"/>
          </w:tcPr>
          <w:p w:rsidR="006D280B" w:rsidRPr="00E765D5" w:rsidRDefault="006D280B" w:rsidP="00D66861">
            <w:pPr>
              <w:pStyle w:val="ConsNormal"/>
              <w:ind w:right="0" w:firstLine="0"/>
              <w:jc w:val="center"/>
              <w:rPr>
                <w:color w:val="000000"/>
                <w:sz w:val="24"/>
                <w:szCs w:val="24"/>
              </w:rPr>
            </w:pPr>
            <w:r w:rsidRPr="00E765D5">
              <w:rPr>
                <w:sz w:val="24"/>
                <w:szCs w:val="24"/>
              </w:rPr>
              <w:t>- 1,4</w:t>
            </w:r>
          </w:p>
        </w:tc>
      </w:tr>
    </w:tbl>
    <w:p w:rsidR="006D280B" w:rsidRPr="00E765D5" w:rsidRDefault="006D280B" w:rsidP="006D280B">
      <w:pPr>
        <w:spacing w:after="0" w:line="240" w:lineRule="auto"/>
        <w:jc w:val="both"/>
        <w:rPr>
          <w:rFonts w:ascii="Times New Roman" w:hAnsi="Times New Roman" w:cs="Times New Roman"/>
          <w:sz w:val="24"/>
          <w:szCs w:val="24"/>
        </w:rPr>
      </w:pP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По исполнению полномочий Комитета в части учета и контроля муниципального жилого фонда в 2018 году существует динамика снижения доходов по поступлению в бюджет города Усолье-Сибирское денежных средств от платы за наем жилых помещений. Снижение доходов от платы за наем на 28,8%</w:t>
      </w:r>
      <w:r w:rsidRPr="00E765D5">
        <w:t xml:space="preserve"> </w:t>
      </w:r>
      <w:r w:rsidRPr="00E765D5">
        <w:rPr>
          <w:rFonts w:ascii="Times New Roman" w:hAnsi="Times New Roman" w:cs="Times New Roman"/>
          <w:sz w:val="24"/>
          <w:szCs w:val="24"/>
        </w:rPr>
        <w:t>связано с низкой собираемостью платежей с населения города, а так же с увеличением аварийных жилых домов, созданием специализированного фонда по предоставлению жилых помещений в безвозмездное пользование в соответствии с законом Иркутской области от 10.12.2007 г. № 117-оз «О порядке и условиях предоставления в Иркутской области жилых помещений для социальной защиты отдельных категорий граждан», а так же с приватизацией гражданами муниципальных жилых помещений (квартир) предоставленных по договорам социального найма.</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рамках осуществления полномочий по учету и распоряжению муниципального жилого фонда: </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заключено 102 договора социального найма (переоформление с ордера на договор социального найма);</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подготовлено и заключено 60 договоров на передачу квартир с собственность граждан;</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предоставлено 24 служебных </w:t>
      </w:r>
      <w:r w:rsidR="00954FC4">
        <w:rPr>
          <w:rFonts w:ascii="Times New Roman" w:hAnsi="Times New Roman" w:cs="Times New Roman"/>
          <w:sz w:val="24"/>
          <w:szCs w:val="24"/>
        </w:rPr>
        <w:t xml:space="preserve">жилых </w:t>
      </w:r>
      <w:r w:rsidRPr="00E765D5">
        <w:rPr>
          <w:rFonts w:ascii="Times New Roman" w:hAnsi="Times New Roman" w:cs="Times New Roman"/>
          <w:sz w:val="24"/>
          <w:szCs w:val="24"/>
        </w:rPr>
        <w:t>помещения;</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принят</w:t>
      </w:r>
      <w:r w:rsidR="00954FC4">
        <w:rPr>
          <w:rFonts w:ascii="Times New Roman" w:hAnsi="Times New Roman" w:cs="Times New Roman"/>
          <w:sz w:val="24"/>
          <w:szCs w:val="24"/>
        </w:rPr>
        <w:t>ы</w:t>
      </w:r>
      <w:r w:rsidRPr="00E765D5">
        <w:rPr>
          <w:rFonts w:ascii="Times New Roman" w:hAnsi="Times New Roman" w:cs="Times New Roman"/>
          <w:sz w:val="24"/>
          <w:szCs w:val="24"/>
        </w:rPr>
        <w:t xml:space="preserve"> на учет 36 нуждающихся в предоставлении жилого помещения по договору социального найма;</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проинвентаризировано 355 жилых помещений.</w:t>
      </w:r>
    </w:p>
    <w:p w:rsidR="006D280B" w:rsidRPr="00E765D5" w:rsidRDefault="006D280B" w:rsidP="006D280B">
      <w:pPr>
        <w:tabs>
          <w:tab w:val="left" w:pos="709"/>
        </w:tabs>
        <w:spacing w:after="0" w:line="240" w:lineRule="auto"/>
        <w:jc w:val="both"/>
        <w:rPr>
          <w:rFonts w:ascii="Times New Roman" w:hAnsi="Times New Roman" w:cs="Times New Roman"/>
          <w:color w:val="FF0000"/>
          <w:sz w:val="24"/>
          <w:szCs w:val="24"/>
        </w:rPr>
      </w:pPr>
      <w:r w:rsidRPr="00E765D5">
        <w:rPr>
          <w:rFonts w:ascii="Times New Roman" w:hAnsi="Times New Roman" w:cs="Times New Roman"/>
          <w:sz w:val="24"/>
          <w:szCs w:val="24"/>
        </w:rPr>
        <w:tab/>
        <w:t>В рамках проведения муниципального земельного контроля комитетом проведены мероприятия и получены следующие результаты</w:t>
      </w:r>
      <w:r w:rsidRPr="00E765D5">
        <w:rPr>
          <w:rFonts w:ascii="Times New Roman" w:hAnsi="Times New Roman" w:cs="Times New Roman"/>
          <w:color w:val="FF0000"/>
          <w:sz w:val="24"/>
          <w:szCs w:val="24"/>
        </w:rPr>
        <w:t>.</w:t>
      </w:r>
    </w:p>
    <w:p w:rsidR="006D280B" w:rsidRPr="00E765D5" w:rsidRDefault="006D280B" w:rsidP="006D280B">
      <w:pPr>
        <w:tabs>
          <w:tab w:val="left" w:pos="709"/>
        </w:tabs>
        <w:spacing w:after="0" w:line="240" w:lineRule="auto"/>
        <w:jc w:val="right"/>
        <w:rPr>
          <w:rFonts w:ascii="Times New Roman" w:hAnsi="Times New Roman" w:cs="Times New Roman"/>
          <w:b/>
          <w:sz w:val="24"/>
          <w:szCs w:val="24"/>
        </w:rPr>
      </w:pPr>
      <w:r w:rsidRPr="00E765D5">
        <w:rPr>
          <w:rFonts w:ascii="Times New Roman" w:hAnsi="Times New Roman" w:cs="Times New Roman"/>
          <w:b/>
          <w:sz w:val="20"/>
          <w:szCs w:val="20"/>
        </w:rPr>
        <w:t xml:space="preserve">Таблица </w:t>
      </w:r>
      <w:r w:rsidR="00B32529" w:rsidRPr="00E765D5">
        <w:rPr>
          <w:rFonts w:ascii="Times New Roman" w:hAnsi="Times New Roman" w:cs="Times New Roman"/>
          <w:b/>
          <w:sz w:val="20"/>
          <w:szCs w:val="20"/>
        </w:rPr>
        <w:t>16</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84"/>
        <w:gridCol w:w="1701"/>
        <w:gridCol w:w="1701"/>
      </w:tblGrid>
      <w:tr w:rsidR="006D280B" w:rsidRPr="00E765D5" w:rsidTr="00D66861">
        <w:trPr>
          <w:trHeight w:val="536"/>
        </w:trPr>
        <w:tc>
          <w:tcPr>
            <w:tcW w:w="4962" w:type="dxa"/>
            <w:shd w:val="clear" w:color="auto" w:fill="auto"/>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Наименование мероприятий</w:t>
            </w:r>
          </w:p>
        </w:tc>
        <w:tc>
          <w:tcPr>
            <w:tcW w:w="1984" w:type="dxa"/>
            <w:shd w:val="clear" w:color="auto" w:fill="auto"/>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2017 год</w:t>
            </w:r>
          </w:p>
        </w:tc>
        <w:tc>
          <w:tcPr>
            <w:tcW w:w="1701" w:type="dxa"/>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2018 год</w:t>
            </w:r>
          </w:p>
        </w:tc>
        <w:tc>
          <w:tcPr>
            <w:tcW w:w="1701" w:type="dxa"/>
            <w:shd w:val="clear" w:color="auto" w:fill="auto"/>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Динамика, %</w:t>
            </w:r>
          </w:p>
        </w:tc>
      </w:tr>
      <w:tr w:rsidR="006D280B" w:rsidRPr="00E765D5" w:rsidTr="00D66861">
        <w:trPr>
          <w:trHeight w:val="536"/>
        </w:trPr>
        <w:tc>
          <w:tcPr>
            <w:tcW w:w="4962" w:type="dxa"/>
            <w:shd w:val="clear" w:color="auto" w:fill="auto"/>
            <w:vAlign w:val="center"/>
          </w:tcPr>
          <w:p w:rsidR="006D280B" w:rsidRPr="00E765D5" w:rsidRDefault="006D280B" w:rsidP="00D66861">
            <w:pPr>
              <w:spacing w:after="0" w:line="240" w:lineRule="auto"/>
              <w:rPr>
                <w:rFonts w:ascii="Times New Roman" w:hAnsi="Times New Roman" w:cs="Times New Roman"/>
                <w:sz w:val="24"/>
                <w:szCs w:val="24"/>
              </w:rPr>
            </w:pPr>
            <w:r w:rsidRPr="00E765D5">
              <w:rPr>
                <w:rFonts w:ascii="Times New Roman" w:hAnsi="Times New Roman" w:cs="Times New Roman"/>
                <w:sz w:val="24"/>
                <w:szCs w:val="24"/>
              </w:rPr>
              <w:t>Проведено проверок и актов обследования в том числе, шт.</w:t>
            </w:r>
          </w:p>
        </w:tc>
        <w:tc>
          <w:tcPr>
            <w:tcW w:w="1984" w:type="dxa"/>
            <w:shd w:val="clear" w:color="auto" w:fill="auto"/>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355</w:t>
            </w:r>
          </w:p>
        </w:tc>
        <w:tc>
          <w:tcPr>
            <w:tcW w:w="1701" w:type="dxa"/>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372</w:t>
            </w:r>
          </w:p>
        </w:tc>
        <w:tc>
          <w:tcPr>
            <w:tcW w:w="1701" w:type="dxa"/>
            <w:shd w:val="clear" w:color="auto" w:fill="auto"/>
            <w:vAlign w:val="center"/>
          </w:tcPr>
          <w:p w:rsidR="006D280B" w:rsidRPr="00E765D5" w:rsidRDefault="006D280B" w:rsidP="00D66861">
            <w:pPr>
              <w:spacing w:after="0" w:line="240" w:lineRule="auto"/>
              <w:jc w:val="center"/>
              <w:rPr>
                <w:rFonts w:ascii="Times New Roman" w:hAnsi="Times New Roman" w:cs="Times New Roman"/>
                <w:sz w:val="24"/>
                <w:szCs w:val="24"/>
              </w:rPr>
            </w:pPr>
            <w:r w:rsidRPr="00E765D5">
              <w:rPr>
                <w:rFonts w:ascii="Times New Roman" w:hAnsi="Times New Roman" w:cs="Times New Roman"/>
                <w:sz w:val="24"/>
                <w:szCs w:val="24"/>
              </w:rPr>
              <w:t>+4,8%</w:t>
            </w:r>
          </w:p>
        </w:tc>
      </w:tr>
    </w:tbl>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Проверок по соблюдению требований земельного законодательства за 2018 год в сравнении с 2017 годом увеличились на 4,8% в связи с увеличением количества поступивших заявлений на проведение проверок в рамках муниципального земельного контроля.  </w:t>
      </w:r>
    </w:p>
    <w:p w:rsidR="006D280B" w:rsidRPr="00E765D5" w:rsidRDefault="006D280B" w:rsidP="006D280B">
      <w:pPr>
        <w:spacing w:after="0" w:line="240" w:lineRule="auto"/>
        <w:jc w:val="both"/>
        <w:rPr>
          <w:rFonts w:ascii="Times New Roman" w:hAnsi="Times New Roman" w:cs="Times New Roman"/>
          <w:i/>
          <w:sz w:val="24"/>
          <w:szCs w:val="24"/>
          <w:u w:val="single"/>
        </w:rPr>
      </w:pP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Комитетом от имени муниципального образования «город «Усолье-Сибирское» осуществлялись юридические действия по защите имущественных и иных прав и законных интересов муниципального образования «город Усолье-Сибирское» при управлении и распоряжениями муниципальным имуществом.</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Анализ дебиторской задолженности за 2018 год по арендной плате за земельные участки, движимое и недвижимое имущество представлен в таблице </w:t>
      </w:r>
      <w:r w:rsidR="00B32529" w:rsidRPr="00E765D5">
        <w:rPr>
          <w:rFonts w:ascii="Times New Roman" w:hAnsi="Times New Roman" w:cs="Times New Roman"/>
          <w:sz w:val="24"/>
          <w:szCs w:val="24"/>
        </w:rPr>
        <w:t>17</w:t>
      </w:r>
      <w:r w:rsidRPr="00E765D5">
        <w:rPr>
          <w:rFonts w:ascii="Times New Roman" w:hAnsi="Times New Roman" w:cs="Times New Roman"/>
          <w:sz w:val="24"/>
          <w:szCs w:val="24"/>
        </w:rPr>
        <w:t>.</w:t>
      </w:r>
    </w:p>
    <w:p w:rsidR="006D280B" w:rsidRPr="00E765D5" w:rsidRDefault="006D280B" w:rsidP="006D280B">
      <w:pPr>
        <w:spacing w:after="0" w:line="240" w:lineRule="auto"/>
        <w:ind w:firstLine="709"/>
        <w:jc w:val="right"/>
        <w:rPr>
          <w:rFonts w:ascii="Times New Roman" w:hAnsi="Times New Roman" w:cs="Times New Roman"/>
          <w:b/>
          <w:sz w:val="24"/>
          <w:szCs w:val="24"/>
        </w:rPr>
      </w:pPr>
      <w:r w:rsidRPr="00E765D5">
        <w:rPr>
          <w:rFonts w:ascii="Times New Roman" w:hAnsi="Times New Roman" w:cs="Times New Roman"/>
          <w:b/>
          <w:sz w:val="20"/>
          <w:szCs w:val="20"/>
        </w:rPr>
        <w:t xml:space="preserve">Таблица </w:t>
      </w:r>
      <w:r w:rsidR="00B32529" w:rsidRPr="00E765D5">
        <w:rPr>
          <w:rFonts w:ascii="Times New Roman" w:hAnsi="Times New Roman" w:cs="Times New Roman"/>
          <w:b/>
          <w:sz w:val="20"/>
          <w:szCs w:val="20"/>
        </w:rPr>
        <w:t>17</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1134"/>
        <w:gridCol w:w="1176"/>
        <w:gridCol w:w="1234"/>
        <w:gridCol w:w="1134"/>
        <w:gridCol w:w="1134"/>
      </w:tblGrid>
      <w:tr w:rsidR="006D280B" w:rsidRPr="00E765D5" w:rsidTr="006D280B">
        <w:trPr>
          <w:trHeight w:val="283"/>
        </w:trPr>
        <w:tc>
          <w:tcPr>
            <w:tcW w:w="3256" w:type="dxa"/>
            <w:vMerge w:val="restart"/>
            <w:shd w:val="clear" w:color="auto" w:fill="auto"/>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Показатель</w:t>
            </w:r>
          </w:p>
        </w:tc>
        <w:tc>
          <w:tcPr>
            <w:tcW w:w="3444" w:type="dxa"/>
            <w:gridSpan w:val="3"/>
            <w:tcBorders>
              <w:bottom w:val="nil"/>
            </w:tcBorders>
            <w:shd w:val="clear" w:color="auto" w:fill="auto"/>
          </w:tcPr>
          <w:p w:rsidR="006D280B" w:rsidRPr="00E765D5" w:rsidRDefault="006D280B" w:rsidP="00D66861">
            <w:pPr>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Земельные участки</w:t>
            </w:r>
          </w:p>
        </w:tc>
        <w:tc>
          <w:tcPr>
            <w:tcW w:w="3502" w:type="dxa"/>
            <w:gridSpan w:val="3"/>
            <w:shd w:val="clear" w:color="auto" w:fill="auto"/>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Имущество</w:t>
            </w:r>
          </w:p>
        </w:tc>
      </w:tr>
      <w:tr w:rsidR="006D280B" w:rsidRPr="00E765D5" w:rsidTr="006D280B">
        <w:tc>
          <w:tcPr>
            <w:tcW w:w="3256" w:type="dxa"/>
            <w:vMerge/>
            <w:shd w:val="clear" w:color="auto" w:fill="auto"/>
          </w:tcPr>
          <w:p w:rsidR="006D280B" w:rsidRPr="00E765D5" w:rsidRDefault="006D280B" w:rsidP="00D66861">
            <w:pPr>
              <w:spacing w:after="0" w:line="240" w:lineRule="auto"/>
              <w:jc w:val="both"/>
              <w:rPr>
                <w:rFonts w:ascii="Times New Roman" w:eastAsia="Times New Roman" w:hAnsi="Times New Roman" w:cs="Times New Roman"/>
                <w:sz w:val="24"/>
                <w:szCs w:val="24"/>
              </w:rPr>
            </w:pPr>
          </w:p>
        </w:tc>
        <w:tc>
          <w:tcPr>
            <w:tcW w:w="1134" w:type="dxa"/>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2016 год</w:t>
            </w:r>
          </w:p>
          <w:p w:rsidR="006D280B" w:rsidRPr="00E765D5" w:rsidRDefault="006D280B" w:rsidP="00D66861">
            <w:pPr>
              <w:spacing w:after="0" w:line="240" w:lineRule="auto"/>
              <w:jc w:val="center"/>
              <w:rPr>
                <w:rFonts w:ascii="Times New Roman" w:eastAsia="Times New Roman" w:hAnsi="Times New Roman" w:cs="Times New Roman"/>
                <w:sz w:val="24"/>
                <w:szCs w:val="24"/>
              </w:rPr>
            </w:pPr>
          </w:p>
        </w:tc>
        <w:tc>
          <w:tcPr>
            <w:tcW w:w="1134" w:type="dxa"/>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2017 год</w:t>
            </w:r>
          </w:p>
        </w:tc>
        <w:tc>
          <w:tcPr>
            <w:tcW w:w="1176" w:type="dxa"/>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2018 год</w:t>
            </w:r>
          </w:p>
        </w:tc>
        <w:tc>
          <w:tcPr>
            <w:tcW w:w="1234" w:type="dxa"/>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2016 год</w:t>
            </w:r>
          </w:p>
        </w:tc>
        <w:tc>
          <w:tcPr>
            <w:tcW w:w="1134" w:type="dxa"/>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2017 год</w:t>
            </w:r>
          </w:p>
        </w:tc>
        <w:tc>
          <w:tcPr>
            <w:tcW w:w="1134" w:type="dxa"/>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2018 год</w:t>
            </w:r>
          </w:p>
        </w:tc>
      </w:tr>
      <w:tr w:rsidR="006D280B" w:rsidRPr="00E765D5" w:rsidTr="006D280B">
        <w:tc>
          <w:tcPr>
            <w:tcW w:w="3256" w:type="dxa"/>
            <w:shd w:val="clear" w:color="auto" w:fill="auto"/>
          </w:tcPr>
          <w:p w:rsidR="006D280B" w:rsidRPr="00E765D5" w:rsidRDefault="006D280B" w:rsidP="00FB6041">
            <w:pPr>
              <w:spacing w:after="0" w:line="240" w:lineRule="auto"/>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Сумма задолженности по состоянию на начало периода, тыс. руб.</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39 989,6</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47 807,6</w:t>
            </w:r>
          </w:p>
        </w:tc>
        <w:tc>
          <w:tcPr>
            <w:tcW w:w="1176"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55 022,2</w:t>
            </w:r>
          </w:p>
        </w:tc>
        <w:tc>
          <w:tcPr>
            <w:tcW w:w="12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7 363,7</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7 711,3</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7 785,1</w:t>
            </w:r>
          </w:p>
        </w:tc>
      </w:tr>
      <w:tr w:rsidR="006D280B" w:rsidRPr="00E765D5" w:rsidTr="006D280B">
        <w:tc>
          <w:tcPr>
            <w:tcW w:w="3256" w:type="dxa"/>
            <w:shd w:val="clear" w:color="auto" w:fill="auto"/>
          </w:tcPr>
          <w:p w:rsidR="006D280B" w:rsidRPr="00E765D5" w:rsidRDefault="006D280B" w:rsidP="00FB6041">
            <w:pPr>
              <w:spacing w:after="0" w:line="240" w:lineRule="auto"/>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Начислено арендной платы за период, тыс. руб.</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33 865,4</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43 272,8</w:t>
            </w:r>
          </w:p>
        </w:tc>
        <w:tc>
          <w:tcPr>
            <w:tcW w:w="1176"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38 165,20</w:t>
            </w:r>
          </w:p>
        </w:tc>
        <w:tc>
          <w:tcPr>
            <w:tcW w:w="12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16 277,0</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15 611,6</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15 609,6</w:t>
            </w:r>
          </w:p>
        </w:tc>
      </w:tr>
      <w:tr w:rsidR="006D280B" w:rsidRPr="00E765D5" w:rsidTr="006D280B">
        <w:tc>
          <w:tcPr>
            <w:tcW w:w="3256" w:type="dxa"/>
            <w:shd w:val="clear" w:color="auto" w:fill="auto"/>
          </w:tcPr>
          <w:p w:rsidR="006D280B" w:rsidRPr="00E765D5" w:rsidRDefault="006D280B" w:rsidP="00FB6041">
            <w:pPr>
              <w:spacing w:after="0" w:line="240" w:lineRule="auto"/>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Оплачено за период, тыс. руб.</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26 047,4</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36 058,2</w:t>
            </w:r>
          </w:p>
        </w:tc>
        <w:tc>
          <w:tcPr>
            <w:tcW w:w="1176"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33 775,7</w:t>
            </w:r>
          </w:p>
        </w:tc>
        <w:tc>
          <w:tcPr>
            <w:tcW w:w="12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15 929,4</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15 537,8</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16 134,3</w:t>
            </w:r>
          </w:p>
        </w:tc>
      </w:tr>
      <w:tr w:rsidR="006D280B" w:rsidRPr="00E765D5" w:rsidTr="006D280B">
        <w:tc>
          <w:tcPr>
            <w:tcW w:w="3256" w:type="dxa"/>
            <w:shd w:val="clear" w:color="auto" w:fill="auto"/>
          </w:tcPr>
          <w:p w:rsidR="006D280B" w:rsidRPr="00E765D5" w:rsidRDefault="006D280B" w:rsidP="00FB6041">
            <w:pPr>
              <w:spacing w:after="0" w:line="240" w:lineRule="auto"/>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Сумма задолженности по состоянию конец периода, тыс. руб.</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i/>
                <w:sz w:val="24"/>
                <w:szCs w:val="24"/>
              </w:rPr>
            </w:pPr>
            <w:r w:rsidRPr="00E765D5">
              <w:rPr>
                <w:rFonts w:ascii="Times New Roman" w:eastAsia="Times New Roman" w:hAnsi="Times New Roman" w:cs="Times New Roman"/>
                <w:i/>
                <w:sz w:val="24"/>
                <w:szCs w:val="24"/>
              </w:rPr>
              <w:t>47 807,6</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i/>
                <w:sz w:val="24"/>
                <w:szCs w:val="24"/>
              </w:rPr>
            </w:pPr>
            <w:r w:rsidRPr="00E765D5">
              <w:rPr>
                <w:rFonts w:ascii="Times New Roman" w:eastAsia="Times New Roman" w:hAnsi="Times New Roman" w:cs="Times New Roman"/>
                <w:i/>
                <w:sz w:val="24"/>
                <w:szCs w:val="24"/>
              </w:rPr>
              <w:t>55 022,2</w:t>
            </w:r>
          </w:p>
        </w:tc>
        <w:tc>
          <w:tcPr>
            <w:tcW w:w="1176" w:type="dxa"/>
            <w:vAlign w:val="center"/>
          </w:tcPr>
          <w:p w:rsidR="006D280B" w:rsidRPr="00E765D5" w:rsidRDefault="006D280B" w:rsidP="00D66861">
            <w:pPr>
              <w:spacing w:after="0" w:line="240" w:lineRule="auto"/>
              <w:jc w:val="center"/>
              <w:rPr>
                <w:rFonts w:ascii="Times New Roman" w:eastAsia="Times New Roman" w:hAnsi="Times New Roman" w:cs="Times New Roman"/>
                <w:i/>
                <w:sz w:val="24"/>
                <w:szCs w:val="24"/>
              </w:rPr>
            </w:pPr>
            <w:r w:rsidRPr="00E765D5">
              <w:rPr>
                <w:rFonts w:ascii="Times New Roman" w:eastAsia="Times New Roman" w:hAnsi="Times New Roman" w:cs="Times New Roman"/>
                <w:i/>
                <w:sz w:val="24"/>
                <w:szCs w:val="24"/>
              </w:rPr>
              <w:t>59 411,7</w:t>
            </w:r>
          </w:p>
        </w:tc>
        <w:tc>
          <w:tcPr>
            <w:tcW w:w="1234" w:type="dxa"/>
            <w:vAlign w:val="center"/>
          </w:tcPr>
          <w:p w:rsidR="006D280B" w:rsidRPr="00E765D5" w:rsidRDefault="006D280B" w:rsidP="00D66861">
            <w:pPr>
              <w:spacing w:after="0" w:line="240" w:lineRule="auto"/>
              <w:jc w:val="center"/>
              <w:rPr>
                <w:rFonts w:ascii="Times New Roman" w:eastAsia="Times New Roman" w:hAnsi="Times New Roman" w:cs="Times New Roman"/>
                <w:i/>
                <w:sz w:val="24"/>
                <w:szCs w:val="24"/>
              </w:rPr>
            </w:pPr>
            <w:r w:rsidRPr="00E765D5">
              <w:rPr>
                <w:rFonts w:ascii="Times New Roman" w:eastAsia="Times New Roman" w:hAnsi="Times New Roman" w:cs="Times New Roman"/>
                <w:i/>
                <w:sz w:val="24"/>
                <w:szCs w:val="24"/>
              </w:rPr>
              <w:t>7 711,3</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i/>
                <w:sz w:val="24"/>
                <w:szCs w:val="24"/>
              </w:rPr>
            </w:pPr>
            <w:r w:rsidRPr="00E765D5">
              <w:rPr>
                <w:rFonts w:ascii="Times New Roman" w:eastAsia="Times New Roman" w:hAnsi="Times New Roman" w:cs="Times New Roman"/>
                <w:i/>
                <w:sz w:val="24"/>
                <w:szCs w:val="24"/>
              </w:rPr>
              <w:t>7 785,1</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i/>
                <w:sz w:val="24"/>
                <w:szCs w:val="24"/>
              </w:rPr>
            </w:pPr>
            <w:r w:rsidRPr="00E765D5">
              <w:rPr>
                <w:rFonts w:ascii="Times New Roman" w:eastAsia="Times New Roman" w:hAnsi="Times New Roman" w:cs="Times New Roman"/>
                <w:i/>
                <w:sz w:val="24"/>
                <w:szCs w:val="24"/>
              </w:rPr>
              <w:t>7 260,4</w:t>
            </w:r>
          </w:p>
        </w:tc>
      </w:tr>
      <w:tr w:rsidR="006D280B" w:rsidRPr="00E765D5" w:rsidTr="006D280B">
        <w:tc>
          <w:tcPr>
            <w:tcW w:w="3256" w:type="dxa"/>
            <w:shd w:val="clear" w:color="auto" w:fill="auto"/>
          </w:tcPr>
          <w:p w:rsidR="006D280B" w:rsidRPr="00E765D5" w:rsidRDefault="006D280B" w:rsidP="00FB6041">
            <w:pPr>
              <w:spacing w:after="0" w:line="240" w:lineRule="auto"/>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Прирост задолженности, тыс. руб.</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7 818,0</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7 214,6</w:t>
            </w:r>
          </w:p>
        </w:tc>
        <w:tc>
          <w:tcPr>
            <w:tcW w:w="1176"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4 389,5</w:t>
            </w:r>
          </w:p>
        </w:tc>
        <w:tc>
          <w:tcPr>
            <w:tcW w:w="12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347,6</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73,8</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-524,7</w:t>
            </w:r>
          </w:p>
        </w:tc>
      </w:tr>
      <w:tr w:rsidR="006D280B" w:rsidRPr="00E765D5" w:rsidTr="006D280B">
        <w:tc>
          <w:tcPr>
            <w:tcW w:w="3256" w:type="dxa"/>
            <w:shd w:val="clear" w:color="auto" w:fill="auto"/>
          </w:tcPr>
          <w:p w:rsidR="006D280B" w:rsidRPr="00E765D5" w:rsidRDefault="006D280B" w:rsidP="00FB6041">
            <w:pPr>
              <w:spacing w:after="0" w:line="240" w:lineRule="auto"/>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Прирост задолженности, %</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+16%</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+13%</w:t>
            </w:r>
          </w:p>
        </w:tc>
        <w:tc>
          <w:tcPr>
            <w:tcW w:w="1176"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+8%</w:t>
            </w:r>
          </w:p>
        </w:tc>
        <w:tc>
          <w:tcPr>
            <w:tcW w:w="12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+6%</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+0,9%</w:t>
            </w:r>
          </w:p>
        </w:tc>
        <w:tc>
          <w:tcPr>
            <w:tcW w:w="1134" w:type="dxa"/>
            <w:vAlign w:val="center"/>
          </w:tcPr>
          <w:p w:rsidR="006D280B" w:rsidRPr="00E765D5" w:rsidRDefault="006D280B" w:rsidP="00D66861">
            <w:pPr>
              <w:spacing w:after="0" w:line="240" w:lineRule="auto"/>
              <w:jc w:val="center"/>
              <w:rPr>
                <w:rFonts w:ascii="Times New Roman" w:eastAsia="Times New Roman" w:hAnsi="Times New Roman" w:cs="Times New Roman"/>
                <w:sz w:val="24"/>
                <w:szCs w:val="24"/>
              </w:rPr>
            </w:pPr>
            <w:r w:rsidRPr="00E765D5">
              <w:rPr>
                <w:rFonts w:ascii="Times New Roman" w:eastAsia="Times New Roman" w:hAnsi="Times New Roman" w:cs="Times New Roman"/>
                <w:sz w:val="24"/>
                <w:szCs w:val="24"/>
              </w:rPr>
              <w:t>-7%</w:t>
            </w:r>
          </w:p>
        </w:tc>
      </w:tr>
    </w:tbl>
    <w:p w:rsidR="006D280B" w:rsidRPr="00E765D5" w:rsidRDefault="006D280B" w:rsidP="006D280B">
      <w:pPr>
        <w:spacing w:after="0" w:line="240" w:lineRule="auto"/>
        <w:jc w:val="both"/>
        <w:rPr>
          <w:rFonts w:ascii="Times New Roman" w:hAnsi="Times New Roman" w:cs="Times New Roman"/>
          <w:sz w:val="24"/>
          <w:szCs w:val="24"/>
        </w:rPr>
      </w:pPr>
    </w:p>
    <w:p w:rsidR="006D280B" w:rsidRPr="00E765D5" w:rsidRDefault="006D280B" w:rsidP="006D280B">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Комитетом на постоянной основе осуществляется контроль за соблюдением условий договоров аренды муниципального имущества и земельных участков в части своевременного внесения арендной платы, проведение анализа роста/снижения дебиторской задолженности. </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По результатам проведенного контроля в 2018 году проведены следующие мероприятия по побуждению недобросовестных арендаторов соблюдать условия договоров в части внесения арендной платы за арендуемые земельные участки, муниципальное имущество:</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направлены претензии арендаторам – 120 шт. (земельные участки - 115, имущество - 5);</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оформлены 27 исковых заявлений в суд о взыскании задолженности по арендной плате (на сумму</w:t>
      </w:r>
      <w:r w:rsidRPr="00E765D5">
        <w:t xml:space="preserve"> </w:t>
      </w:r>
      <w:r w:rsidRPr="00E765D5">
        <w:rPr>
          <w:rFonts w:ascii="Times New Roman" w:hAnsi="Times New Roman" w:cs="Times New Roman"/>
          <w:sz w:val="24"/>
          <w:szCs w:val="24"/>
        </w:rPr>
        <w:t>10 941 тыс.</w:t>
      </w:r>
      <w:r w:rsidR="00A36273" w:rsidRPr="00E765D5">
        <w:rPr>
          <w:rFonts w:ascii="Times New Roman" w:hAnsi="Times New Roman" w:cs="Times New Roman"/>
          <w:sz w:val="24"/>
          <w:szCs w:val="24"/>
        </w:rPr>
        <w:t xml:space="preserve"> </w:t>
      </w:r>
      <w:r w:rsidRPr="00E765D5">
        <w:rPr>
          <w:rFonts w:ascii="Times New Roman" w:hAnsi="Times New Roman" w:cs="Times New Roman"/>
          <w:sz w:val="24"/>
          <w:szCs w:val="24"/>
        </w:rPr>
        <w:t>руб.);</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получены 20 исполнительных листов и судебных приказов (на сумму 2 370 тыс.</w:t>
      </w:r>
      <w:r w:rsidR="00A36273" w:rsidRPr="00E765D5">
        <w:rPr>
          <w:rFonts w:ascii="Times New Roman" w:hAnsi="Times New Roman" w:cs="Times New Roman"/>
          <w:sz w:val="24"/>
          <w:szCs w:val="24"/>
        </w:rPr>
        <w:t xml:space="preserve"> </w:t>
      </w:r>
      <w:r w:rsidRPr="00E765D5">
        <w:rPr>
          <w:rFonts w:ascii="Times New Roman" w:hAnsi="Times New Roman" w:cs="Times New Roman"/>
          <w:sz w:val="24"/>
          <w:szCs w:val="24"/>
        </w:rPr>
        <w:t>руб.);</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приглашение должников на городскую межведомственную комиссию по вопросам обеспечения полноты поступления доходов в бюджет города - 155 должников, сумма задолженности по которым составляет 13 625,40 тыс. руб.;</w:t>
      </w:r>
    </w:p>
    <w:p w:rsidR="006D280B" w:rsidRPr="00E765D5" w:rsidRDefault="006D280B" w:rsidP="006D280B">
      <w:pPr>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подписано 2 мировых соглашения о предоставлении рассрочки платежа.</w:t>
      </w:r>
    </w:p>
    <w:p w:rsidR="006D280B" w:rsidRPr="00E765D5" w:rsidRDefault="006D280B" w:rsidP="006D280B">
      <w:pPr>
        <w:spacing w:after="0" w:line="240" w:lineRule="auto"/>
        <w:ind w:firstLine="709"/>
        <w:jc w:val="both"/>
        <w:rPr>
          <w:rFonts w:ascii="Times New Roman" w:hAnsi="Times New Roman" w:cs="Times New Roman"/>
          <w:b/>
          <w:sz w:val="24"/>
          <w:szCs w:val="24"/>
        </w:rPr>
      </w:pPr>
    </w:p>
    <w:p w:rsidR="006D280B" w:rsidRPr="00E765D5" w:rsidRDefault="00113218" w:rsidP="006D280B">
      <w:pPr>
        <w:pStyle w:val="a4"/>
        <w:ind w:left="708"/>
        <w:jc w:val="both"/>
        <w:rPr>
          <w:rFonts w:ascii="Times New Roman" w:hAnsi="Times New Roman" w:cs="Times New Roman"/>
          <w:sz w:val="24"/>
          <w:szCs w:val="24"/>
        </w:rPr>
      </w:pPr>
      <w:r w:rsidRPr="00E765D5">
        <w:rPr>
          <w:rFonts w:ascii="Times New Roman" w:hAnsi="Times New Roman" w:cs="Times New Roman"/>
          <w:sz w:val="24"/>
          <w:szCs w:val="24"/>
        </w:rPr>
        <w:t>В 2018 году по-прежнему п</w:t>
      </w:r>
      <w:r w:rsidR="006D280B" w:rsidRPr="00E765D5">
        <w:rPr>
          <w:rFonts w:ascii="Times New Roman" w:hAnsi="Times New Roman" w:cs="Times New Roman"/>
          <w:sz w:val="24"/>
          <w:szCs w:val="24"/>
        </w:rPr>
        <w:t xml:space="preserve">риоритетными задачами </w:t>
      </w:r>
      <w:r w:rsidRPr="00E765D5">
        <w:rPr>
          <w:rFonts w:ascii="Times New Roman" w:hAnsi="Times New Roman" w:cs="Times New Roman"/>
          <w:sz w:val="24"/>
          <w:szCs w:val="24"/>
        </w:rPr>
        <w:t>являлись</w:t>
      </w:r>
      <w:r w:rsidR="006D280B" w:rsidRPr="00E765D5">
        <w:rPr>
          <w:rFonts w:ascii="Times New Roman" w:hAnsi="Times New Roman" w:cs="Times New Roman"/>
          <w:sz w:val="24"/>
          <w:szCs w:val="24"/>
        </w:rPr>
        <w:t>:</w:t>
      </w:r>
    </w:p>
    <w:p w:rsidR="006D280B" w:rsidRPr="00E765D5" w:rsidRDefault="00D66861" w:rsidP="006D280B">
      <w:pPr>
        <w:ind w:firstLine="709"/>
        <w:jc w:val="both"/>
        <w:rPr>
          <w:rFonts w:ascii="Times New Roman" w:hAnsi="Times New Roman" w:cs="Times New Roman"/>
          <w:i/>
          <w:sz w:val="24"/>
          <w:szCs w:val="24"/>
        </w:rPr>
      </w:pPr>
      <w:r w:rsidRPr="00E765D5">
        <w:rPr>
          <w:rFonts w:ascii="Times New Roman" w:hAnsi="Times New Roman" w:cs="Times New Roman"/>
          <w:i/>
          <w:sz w:val="24"/>
          <w:szCs w:val="24"/>
        </w:rPr>
        <w:t>-</w:t>
      </w:r>
      <w:r w:rsidR="006D280B" w:rsidRPr="00E765D5">
        <w:rPr>
          <w:rFonts w:ascii="Times New Roman" w:hAnsi="Times New Roman" w:cs="Times New Roman"/>
          <w:i/>
          <w:sz w:val="24"/>
          <w:szCs w:val="24"/>
        </w:rPr>
        <w:t xml:space="preserve">  увеличение поступлений налоговых и неналоговых платежей от использования земельных участков на территории города Усолье-Сибирское.</w:t>
      </w:r>
    </w:p>
    <w:p w:rsidR="006D280B" w:rsidRPr="00E765D5" w:rsidRDefault="006D280B" w:rsidP="006D280B">
      <w:pPr>
        <w:pStyle w:val="a4"/>
        <w:ind w:left="0"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Комитетом активно проводилась работа проведению торгов по продаже в собственность земельных участков для индивидуального жилищного строительства и продаже права аренды земельных участков.</w:t>
      </w:r>
    </w:p>
    <w:p w:rsidR="006D280B" w:rsidRPr="00E765D5" w:rsidRDefault="006D280B" w:rsidP="006D280B">
      <w:pPr>
        <w:pStyle w:val="a4"/>
        <w:ind w:left="0" w:firstLine="708"/>
        <w:jc w:val="both"/>
        <w:rPr>
          <w:rFonts w:ascii="Times New Roman" w:hAnsi="Times New Roman" w:cs="Times New Roman"/>
          <w:sz w:val="24"/>
          <w:szCs w:val="24"/>
        </w:rPr>
      </w:pPr>
      <w:r w:rsidRPr="00E765D5">
        <w:rPr>
          <w:rFonts w:ascii="Times New Roman" w:hAnsi="Times New Roman" w:cs="Times New Roman"/>
          <w:sz w:val="24"/>
          <w:szCs w:val="24"/>
        </w:rPr>
        <w:t>По продаже права аренды земельных участков, проведены следующие мероприятия и получены результаты:</w:t>
      </w:r>
    </w:p>
    <w:p w:rsidR="006D280B" w:rsidRPr="00E765D5" w:rsidRDefault="006D280B" w:rsidP="006D280B">
      <w:pPr>
        <w:pStyle w:val="a4"/>
        <w:ind w:left="0" w:firstLine="708"/>
        <w:jc w:val="both"/>
        <w:rPr>
          <w:rFonts w:ascii="Times New Roman" w:hAnsi="Times New Roman" w:cs="Times New Roman"/>
          <w:sz w:val="24"/>
          <w:szCs w:val="24"/>
        </w:rPr>
      </w:pPr>
      <w:r w:rsidRPr="00E765D5">
        <w:rPr>
          <w:rFonts w:ascii="Times New Roman" w:hAnsi="Times New Roman" w:cs="Times New Roman"/>
          <w:sz w:val="24"/>
          <w:szCs w:val="24"/>
        </w:rPr>
        <w:t>- объявлено торгов по продаже права аренды земельных участков 89 шт. (2017 год – 76 шт.);</w:t>
      </w:r>
    </w:p>
    <w:p w:rsidR="006D280B" w:rsidRPr="00E765D5" w:rsidRDefault="006D280B" w:rsidP="006D280B">
      <w:pPr>
        <w:pStyle w:val="a4"/>
        <w:ind w:left="0" w:firstLine="708"/>
        <w:jc w:val="both"/>
        <w:rPr>
          <w:rFonts w:ascii="Times New Roman" w:hAnsi="Times New Roman" w:cs="Times New Roman"/>
          <w:sz w:val="24"/>
          <w:szCs w:val="24"/>
        </w:rPr>
      </w:pPr>
      <w:r w:rsidRPr="00E765D5">
        <w:rPr>
          <w:rFonts w:ascii="Times New Roman" w:hAnsi="Times New Roman" w:cs="Times New Roman"/>
          <w:sz w:val="24"/>
          <w:szCs w:val="24"/>
        </w:rPr>
        <w:t>- количество заключенных договоров аренды земельных участков 13 шт. (2017 год – 24 шт.);</w:t>
      </w:r>
    </w:p>
    <w:p w:rsidR="006D280B" w:rsidRPr="00E765D5" w:rsidRDefault="006D280B" w:rsidP="006D280B">
      <w:pPr>
        <w:pStyle w:val="a4"/>
        <w:ind w:left="0" w:firstLine="708"/>
        <w:jc w:val="both"/>
        <w:rPr>
          <w:rFonts w:ascii="Times New Roman" w:hAnsi="Times New Roman" w:cs="Times New Roman"/>
          <w:sz w:val="24"/>
          <w:szCs w:val="24"/>
        </w:rPr>
      </w:pPr>
      <w:r w:rsidRPr="00E765D5">
        <w:rPr>
          <w:rFonts w:ascii="Times New Roman" w:hAnsi="Times New Roman" w:cs="Times New Roman"/>
          <w:sz w:val="24"/>
          <w:szCs w:val="24"/>
        </w:rPr>
        <w:t xml:space="preserve">- платежи поступившие в бюджет города Усолье-Сибирское по заключенным договорам аренды земельных участков в 2018 году составили 3 079 тыс. руб. (2017 год – 9 106,03 тыс. руб.).  </w:t>
      </w:r>
    </w:p>
    <w:p w:rsidR="006D280B" w:rsidRPr="00E765D5" w:rsidRDefault="006D280B" w:rsidP="006D280B">
      <w:pPr>
        <w:pStyle w:val="a4"/>
        <w:ind w:left="0" w:firstLine="708"/>
        <w:jc w:val="both"/>
        <w:rPr>
          <w:rFonts w:ascii="Times New Roman" w:hAnsi="Times New Roman" w:cs="Times New Roman"/>
          <w:sz w:val="24"/>
          <w:szCs w:val="24"/>
        </w:rPr>
      </w:pPr>
      <w:r w:rsidRPr="00E765D5">
        <w:rPr>
          <w:rFonts w:ascii="Times New Roman" w:hAnsi="Times New Roman" w:cs="Times New Roman"/>
          <w:sz w:val="24"/>
          <w:szCs w:val="24"/>
        </w:rPr>
        <w:t>Снижение поступлений доходов от продажи права аренды земельных участков связано со снижением платежеспособности населения и снижением потребительского спроса на земельные участки, предоставляемые путем проведения аукциона.</w:t>
      </w:r>
    </w:p>
    <w:p w:rsidR="006D280B" w:rsidRPr="00E765D5" w:rsidRDefault="00D66861" w:rsidP="006D280B">
      <w:pPr>
        <w:pStyle w:val="a4"/>
        <w:ind w:left="0" w:firstLine="709"/>
        <w:jc w:val="both"/>
        <w:rPr>
          <w:rFonts w:ascii="Times New Roman" w:hAnsi="Times New Roman" w:cs="Times New Roman"/>
          <w:i/>
          <w:sz w:val="24"/>
          <w:szCs w:val="24"/>
        </w:rPr>
      </w:pPr>
      <w:r w:rsidRPr="00E765D5">
        <w:rPr>
          <w:rFonts w:ascii="Times New Roman" w:hAnsi="Times New Roman" w:cs="Times New Roman"/>
          <w:i/>
          <w:sz w:val="24"/>
          <w:szCs w:val="24"/>
        </w:rPr>
        <w:t>-</w:t>
      </w:r>
      <w:r w:rsidR="006D280B" w:rsidRPr="00E765D5">
        <w:rPr>
          <w:rFonts w:ascii="Times New Roman" w:hAnsi="Times New Roman" w:cs="Times New Roman"/>
          <w:i/>
          <w:sz w:val="24"/>
          <w:szCs w:val="24"/>
        </w:rPr>
        <w:t xml:space="preserve"> инвентаризация земельных участков с целью вовлечения в оборот и увеличения доходной части бюджета от их реализации.</w:t>
      </w:r>
    </w:p>
    <w:p w:rsidR="006D280B" w:rsidRPr="00E765D5" w:rsidRDefault="006D280B" w:rsidP="006D280B">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настоящее время данная работа ведется Комитетом в рамках проведения мероприятий по муниципальному земельному контролю (плановые, внеплановые проверки). </w:t>
      </w:r>
    </w:p>
    <w:p w:rsidR="006D280B" w:rsidRPr="00E765D5" w:rsidRDefault="006D280B" w:rsidP="006D280B">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Кроме того, с целью рационального использования земель и земельных участков на территории города Усолье-Сибирское, администрацией города утверждаются проекты планировки и межевания территорий, по мере разработки и утверждения в Комитет поступает информация о самовольно занятых, неиспользуемых, используемых не по целевому назначению земельных участках для проведения мероприятий в рамках муниципального земельного контроля.</w:t>
      </w:r>
    </w:p>
    <w:p w:rsidR="006D280B" w:rsidRPr="00E765D5" w:rsidRDefault="006D280B" w:rsidP="006D280B">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По результатам проведения указанных мероприятий, выявленные нарушения устраняются путем заключения соглашений по перераспределению земельных участков, формированию и постановке на кадастровый учет свободных земельных участков с целью дальнейшего предоставления путем проведения аукционов, что влечет за собой увеличение неналоговых поступлений в бюджет города.</w:t>
      </w:r>
    </w:p>
    <w:p w:rsidR="006D280B" w:rsidRPr="00E765D5" w:rsidRDefault="006D280B" w:rsidP="006D280B">
      <w:pPr>
        <w:pStyle w:val="a4"/>
        <w:autoSpaceDE w:val="0"/>
        <w:autoSpaceDN w:val="0"/>
        <w:adjustRightInd w:val="0"/>
        <w:spacing w:after="0" w:line="240" w:lineRule="auto"/>
        <w:ind w:left="0" w:firstLine="709"/>
        <w:jc w:val="both"/>
        <w:rPr>
          <w:rFonts w:ascii="Times New Roman" w:hAnsi="Times New Roman" w:cs="Times New Roman"/>
          <w:sz w:val="24"/>
          <w:szCs w:val="24"/>
        </w:rPr>
      </w:pPr>
    </w:p>
    <w:p w:rsidR="001D67F1" w:rsidRPr="00E765D5" w:rsidRDefault="001D67F1" w:rsidP="001D67F1">
      <w:pPr>
        <w:spacing w:after="0" w:line="240" w:lineRule="auto"/>
        <w:jc w:val="center"/>
        <w:rPr>
          <w:rFonts w:ascii="Times New Roman" w:hAnsi="Times New Roman" w:cs="Times New Roman"/>
          <w:b/>
          <w:sz w:val="24"/>
          <w:szCs w:val="24"/>
        </w:rPr>
      </w:pPr>
      <w:r w:rsidRPr="00E765D5">
        <w:rPr>
          <w:rFonts w:ascii="Times New Roman" w:hAnsi="Times New Roman" w:cs="Times New Roman"/>
          <w:b/>
          <w:sz w:val="24"/>
          <w:szCs w:val="24"/>
        </w:rPr>
        <w:t>Деятельность муниципальных унитарных предприятии</w:t>
      </w:r>
    </w:p>
    <w:p w:rsidR="00B32529" w:rsidRPr="00E765D5" w:rsidRDefault="00B32529" w:rsidP="001D67F1">
      <w:pPr>
        <w:spacing w:after="0" w:line="240" w:lineRule="auto"/>
        <w:jc w:val="center"/>
        <w:rPr>
          <w:rFonts w:ascii="Times New Roman" w:hAnsi="Times New Roman" w:cs="Times New Roman"/>
          <w:b/>
          <w:sz w:val="24"/>
          <w:szCs w:val="24"/>
        </w:rPr>
      </w:pPr>
    </w:p>
    <w:p w:rsidR="00B32529" w:rsidRPr="00E765D5" w:rsidRDefault="00B32529" w:rsidP="00B32529">
      <w:pPr>
        <w:spacing w:after="0" w:line="240" w:lineRule="auto"/>
        <w:ind w:firstLine="709"/>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По состоянию на 01.01.2019 г. в городе Усолье-Сибирское осуществляли деятельность  три  муниципальных унитарных предприятия: МУП «Сервисный центр», МУП ПО «Электроавтотранс», МУП «Столовая № 7». МУП «Водоканал» прекратил свою деятельность с 08 июня 2018 года. </w:t>
      </w:r>
    </w:p>
    <w:p w:rsidR="00B32529" w:rsidRPr="00E765D5" w:rsidRDefault="00B32529" w:rsidP="00B32529">
      <w:pPr>
        <w:spacing w:after="0" w:line="240" w:lineRule="auto"/>
        <w:ind w:firstLine="709"/>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Совокупные сравнительные показатели деятельности муниципальных унитарных предприятий представлены в таблице </w:t>
      </w:r>
      <w:r w:rsidR="006F5F8E" w:rsidRPr="00E765D5">
        <w:rPr>
          <w:rFonts w:ascii="Times New Roman" w:eastAsia="Calibri" w:hAnsi="Times New Roman" w:cs="Times New Roman"/>
          <w:sz w:val="24"/>
          <w:szCs w:val="24"/>
        </w:rPr>
        <w:t>17</w:t>
      </w:r>
      <w:r w:rsidRPr="00E765D5">
        <w:rPr>
          <w:rFonts w:ascii="Times New Roman" w:eastAsia="Calibri" w:hAnsi="Times New Roman" w:cs="Times New Roman"/>
          <w:sz w:val="24"/>
          <w:szCs w:val="24"/>
        </w:rPr>
        <w:t>.</w:t>
      </w:r>
    </w:p>
    <w:p w:rsidR="00B32529" w:rsidRPr="00E765D5" w:rsidRDefault="00B32529" w:rsidP="00B32529">
      <w:pPr>
        <w:spacing w:after="0" w:line="240" w:lineRule="auto"/>
        <w:ind w:firstLine="709"/>
        <w:jc w:val="right"/>
        <w:rPr>
          <w:rFonts w:ascii="Times New Roman" w:eastAsia="Calibri" w:hAnsi="Times New Roman" w:cs="Times New Roman"/>
          <w:b/>
          <w:sz w:val="20"/>
          <w:szCs w:val="20"/>
          <w:lang w:val="en-US"/>
        </w:rPr>
      </w:pPr>
      <w:r w:rsidRPr="00E765D5">
        <w:rPr>
          <w:rFonts w:ascii="Times New Roman" w:eastAsia="Calibri" w:hAnsi="Times New Roman" w:cs="Times New Roman"/>
          <w:b/>
          <w:sz w:val="20"/>
          <w:szCs w:val="20"/>
        </w:rPr>
        <w:t xml:space="preserve">Таблица </w:t>
      </w:r>
      <w:r w:rsidR="006F5F8E" w:rsidRPr="00E765D5">
        <w:rPr>
          <w:rFonts w:ascii="Times New Roman" w:eastAsia="Calibri" w:hAnsi="Times New Roman" w:cs="Times New Roman"/>
          <w:b/>
          <w:sz w:val="20"/>
          <w:szCs w:val="20"/>
        </w:rPr>
        <w:t>17</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1701"/>
        <w:gridCol w:w="1701"/>
      </w:tblGrid>
      <w:tr w:rsidR="00B32529" w:rsidRPr="00E765D5" w:rsidTr="006F5F8E">
        <w:trPr>
          <w:trHeight w:val="601"/>
          <w:jc w:val="center"/>
        </w:trPr>
        <w:tc>
          <w:tcPr>
            <w:tcW w:w="6658" w:type="dxa"/>
            <w:shd w:val="clear" w:color="auto" w:fill="auto"/>
            <w:vAlign w:val="center"/>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bCs/>
                <w:color w:val="000000"/>
                <w:sz w:val="24"/>
                <w:szCs w:val="24"/>
              </w:rPr>
              <w:t>Наименование показателя</w:t>
            </w:r>
          </w:p>
        </w:tc>
        <w:tc>
          <w:tcPr>
            <w:tcW w:w="1701" w:type="dxa"/>
            <w:shd w:val="clear" w:color="auto" w:fill="auto"/>
            <w:vAlign w:val="center"/>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2017 год</w:t>
            </w:r>
          </w:p>
        </w:tc>
        <w:tc>
          <w:tcPr>
            <w:tcW w:w="1701" w:type="dxa"/>
            <w:vAlign w:val="center"/>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2018 год</w:t>
            </w:r>
          </w:p>
        </w:tc>
      </w:tr>
      <w:tr w:rsidR="00B32529" w:rsidRPr="00E765D5" w:rsidTr="006F5F8E">
        <w:trPr>
          <w:trHeight w:val="326"/>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Количество действующих муниципальных предприятий </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3</w:t>
            </w:r>
          </w:p>
        </w:tc>
        <w:tc>
          <w:tcPr>
            <w:tcW w:w="1701" w:type="dxa"/>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3</w:t>
            </w:r>
          </w:p>
        </w:tc>
      </w:tr>
      <w:tr w:rsidR="00B32529" w:rsidRPr="00E765D5" w:rsidTr="0011590A">
        <w:trPr>
          <w:trHeight w:val="171"/>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Количество муниципальных предприятий, получивших чистую прибыль</w:t>
            </w:r>
          </w:p>
        </w:tc>
        <w:tc>
          <w:tcPr>
            <w:tcW w:w="1701" w:type="dxa"/>
            <w:shd w:val="clear" w:color="auto" w:fill="auto"/>
            <w:vAlign w:val="center"/>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1</w:t>
            </w:r>
          </w:p>
        </w:tc>
        <w:tc>
          <w:tcPr>
            <w:tcW w:w="1701" w:type="dxa"/>
            <w:vAlign w:val="center"/>
          </w:tcPr>
          <w:p w:rsidR="00B32529" w:rsidRPr="00E765D5" w:rsidRDefault="0011590A" w:rsidP="0011590A">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w:t>
            </w:r>
          </w:p>
        </w:tc>
      </w:tr>
      <w:tr w:rsidR="00B32529" w:rsidRPr="00E765D5" w:rsidTr="006F5F8E">
        <w:trPr>
          <w:trHeight w:val="125"/>
          <w:jc w:val="center"/>
        </w:trPr>
        <w:tc>
          <w:tcPr>
            <w:tcW w:w="6658" w:type="dxa"/>
            <w:shd w:val="clear" w:color="auto" w:fill="auto"/>
          </w:tcPr>
          <w:p w:rsidR="00B32529" w:rsidRPr="00E765D5" w:rsidRDefault="00B32529" w:rsidP="006F5F8E">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sz w:val="24"/>
                <w:szCs w:val="24"/>
              </w:rPr>
              <w:t>Сумма чистой прибыли муниципальных предприятий</w:t>
            </w:r>
            <w:r w:rsidR="006F5F8E" w:rsidRPr="00E765D5">
              <w:rPr>
                <w:rFonts w:ascii="Times New Roman" w:eastAsia="Calibri" w:hAnsi="Times New Roman" w:cs="Times New Roman"/>
                <w:sz w:val="24"/>
                <w:szCs w:val="24"/>
              </w:rPr>
              <w:t xml:space="preserve">, </w:t>
            </w:r>
            <w:r w:rsidRPr="00E765D5">
              <w:rPr>
                <w:rFonts w:ascii="Times New Roman" w:eastAsia="Calibri" w:hAnsi="Times New Roman" w:cs="Times New Roman"/>
                <w:sz w:val="24"/>
                <w:szCs w:val="24"/>
              </w:rPr>
              <w:t xml:space="preserve">тыс. руб.  </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95,0</w:t>
            </w:r>
          </w:p>
        </w:tc>
        <w:tc>
          <w:tcPr>
            <w:tcW w:w="1701" w:type="dxa"/>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w:t>
            </w:r>
          </w:p>
        </w:tc>
      </w:tr>
      <w:tr w:rsidR="00B32529" w:rsidRPr="00E765D5" w:rsidTr="006F5F8E">
        <w:trPr>
          <w:trHeight w:val="91"/>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Количество убыточных муниципальных предприятий</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2</w:t>
            </w:r>
          </w:p>
        </w:tc>
        <w:tc>
          <w:tcPr>
            <w:tcW w:w="1701" w:type="dxa"/>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3</w:t>
            </w:r>
          </w:p>
        </w:tc>
      </w:tr>
      <w:tr w:rsidR="00B32529" w:rsidRPr="00E765D5" w:rsidTr="006F5F8E">
        <w:trPr>
          <w:trHeight w:val="248"/>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Сумма убытка муниципальных предприятий</w:t>
            </w:r>
            <w:r w:rsidR="006F5F8E" w:rsidRPr="00E765D5">
              <w:rPr>
                <w:rFonts w:ascii="Times New Roman" w:eastAsia="Calibri" w:hAnsi="Times New Roman" w:cs="Times New Roman"/>
                <w:sz w:val="24"/>
                <w:szCs w:val="24"/>
              </w:rPr>
              <w:t xml:space="preserve">, </w:t>
            </w:r>
            <w:r w:rsidRPr="00E765D5">
              <w:rPr>
                <w:rFonts w:ascii="Times New Roman" w:eastAsia="Calibri" w:hAnsi="Times New Roman" w:cs="Times New Roman"/>
                <w:sz w:val="24"/>
                <w:szCs w:val="24"/>
              </w:rPr>
              <w:t>тыс. руб.:</w:t>
            </w:r>
          </w:p>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i/>
                <w:sz w:val="24"/>
                <w:szCs w:val="24"/>
              </w:rPr>
              <w:t>МУП ПО «Электроавтотранс»</w:t>
            </w:r>
          </w:p>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i/>
                <w:sz w:val="24"/>
                <w:szCs w:val="24"/>
              </w:rPr>
              <w:t>МУП «Столовая № 7»</w:t>
            </w:r>
          </w:p>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i/>
                <w:sz w:val="24"/>
                <w:szCs w:val="24"/>
              </w:rPr>
              <w:t>МУП «Сервисный центр»</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4 609,0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2 957,0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1 652,0</w:t>
            </w: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i/>
                <w:sz w:val="24"/>
                <w:szCs w:val="24"/>
              </w:rPr>
              <w:t>-</w:t>
            </w:r>
          </w:p>
        </w:tc>
        <w:tc>
          <w:tcPr>
            <w:tcW w:w="1701" w:type="dxa"/>
          </w:tcPr>
          <w:p w:rsidR="00B32529" w:rsidRPr="00E765D5" w:rsidRDefault="0011590A" w:rsidP="00B3252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11 997,0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9 464,0</w:t>
            </w:r>
          </w:p>
          <w:p w:rsidR="00B32529"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190,0</w:t>
            </w:r>
          </w:p>
          <w:p w:rsidR="0011590A" w:rsidRPr="00E765D5" w:rsidRDefault="0011590A" w:rsidP="00B32529">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2 343,0</w:t>
            </w:r>
          </w:p>
        </w:tc>
      </w:tr>
      <w:tr w:rsidR="00B32529" w:rsidRPr="00E765D5" w:rsidTr="006F5F8E">
        <w:trPr>
          <w:trHeight w:val="308"/>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Общая сумма кредиторской задолженности </w:t>
            </w:r>
            <w:r w:rsidR="006F5F8E" w:rsidRPr="00E765D5">
              <w:rPr>
                <w:rFonts w:ascii="Times New Roman" w:eastAsia="Calibri" w:hAnsi="Times New Roman" w:cs="Times New Roman"/>
                <w:sz w:val="24"/>
                <w:szCs w:val="24"/>
              </w:rPr>
              <w:t xml:space="preserve">, </w:t>
            </w:r>
            <w:r w:rsidRPr="00E765D5">
              <w:rPr>
                <w:rFonts w:ascii="Times New Roman" w:eastAsia="Calibri" w:hAnsi="Times New Roman" w:cs="Times New Roman"/>
                <w:sz w:val="24"/>
                <w:szCs w:val="24"/>
              </w:rPr>
              <w:t>тыс. руб.:</w:t>
            </w:r>
          </w:p>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i/>
                <w:sz w:val="24"/>
                <w:szCs w:val="24"/>
              </w:rPr>
              <w:t>МУП ПО «Электроавтотранс»</w:t>
            </w:r>
          </w:p>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i/>
                <w:sz w:val="24"/>
                <w:szCs w:val="24"/>
              </w:rPr>
              <w:t>МУП «Столовая № 7»</w:t>
            </w:r>
          </w:p>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i/>
                <w:sz w:val="24"/>
                <w:szCs w:val="24"/>
              </w:rPr>
              <w:t>МУП «Сервисный центр»</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32 386,0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10 010,0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11 999,0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10 377,0</w:t>
            </w:r>
          </w:p>
        </w:tc>
        <w:tc>
          <w:tcPr>
            <w:tcW w:w="1701" w:type="dxa"/>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55 592,0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24 252,0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17 529,0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13 811,0</w:t>
            </w:r>
          </w:p>
        </w:tc>
      </w:tr>
      <w:tr w:rsidR="00B32529" w:rsidRPr="00E765D5" w:rsidTr="006F5F8E">
        <w:trPr>
          <w:trHeight w:val="167"/>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sz w:val="24"/>
                <w:szCs w:val="24"/>
              </w:rPr>
              <w:t>Общая сумма дебиторской задолженности</w:t>
            </w:r>
            <w:r w:rsidR="006F5F8E" w:rsidRPr="00E765D5">
              <w:rPr>
                <w:rFonts w:ascii="Times New Roman" w:eastAsia="Calibri" w:hAnsi="Times New Roman" w:cs="Times New Roman"/>
                <w:sz w:val="24"/>
                <w:szCs w:val="24"/>
              </w:rPr>
              <w:t xml:space="preserve">, </w:t>
            </w:r>
            <w:r w:rsidRPr="00E765D5">
              <w:rPr>
                <w:rFonts w:ascii="Times New Roman" w:eastAsia="Calibri" w:hAnsi="Times New Roman" w:cs="Times New Roman"/>
                <w:sz w:val="24"/>
                <w:szCs w:val="24"/>
              </w:rPr>
              <w:t>тыс. руб.:</w:t>
            </w:r>
            <w:r w:rsidRPr="00E765D5">
              <w:rPr>
                <w:rFonts w:ascii="Times New Roman" w:eastAsia="Calibri" w:hAnsi="Times New Roman" w:cs="Times New Roman"/>
                <w:i/>
                <w:sz w:val="24"/>
                <w:szCs w:val="24"/>
              </w:rPr>
              <w:t xml:space="preserve"> «Электроавтотранс»</w:t>
            </w:r>
          </w:p>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i/>
                <w:sz w:val="24"/>
                <w:szCs w:val="24"/>
              </w:rPr>
              <w:t>МУП «Столовая № 7»</w:t>
            </w:r>
          </w:p>
          <w:p w:rsidR="00B32529" w:rsidRPr="00E765D5" w:rsidRDefault="00B32529" w:rsidP="00B32529">
            <w:pPr>
              <w:spacing w:after="0" w:line="240" w:lineRule="auto"/>
              <w:jc w:val="both"/>
              <w:rPr>
                <w:rFonts w:ascii="Times New Roman" w:eastAsia="Calibri" w:hAnsi="Times New Roman" w:cs="Times New Roman"/>
                <w:i/>
                <w:sz w:val="24"/>
                <w:szCs w:val="24"/>
              </w:rPr>
            </w:pPr>
            <w:r w:rsidRPr="00E765D5">
              <w:rPr>
                <w:rFonts w:ascii="Times New Roman" w:eastAsia="Calibri" w:hAnsi="Times New Roman" w:cs="Times New Roman"/>
                <w:i/>
                <w:sz w:val="24"/>
                <w:szCs w:val="24"/>
              </w:rPr>
              <w:t>МУП «Сервисный центр»</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9 776,0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1 765,0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374,0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7 637,0</w:t>
            </w:r>
          </w:p>
        </w:tc>
        <w:tc>
          <w:tcPr>
            <w:tcW w:w="1701" w:type="dxa"/>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12 048,0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1 743,0</w:t>
            </w:r>
          </w:p>
          <w:p w:rsidR="00B32529" w:rsidRPr="00E765D5" w:rsidRDefault="00B32529" w:rsidP="00B32529">
            <w:pPr>
              <w:spacing w:after="0" w:line="240" w:lineRule="auto"/>
              <w:jc w:val="center"/>
              <w:rPr>
                <w:rFonts w:ascii="Times New Roman" w:eastAsia="Calibri" w:hAnsi="Times New Roman" w:cs="Times New Roman"/>
                <w:i/>
                <w:sz w:val="24"/>
                <w:szCs w:val="24"/>
              </w:rPr>
            </w:pPr>
            <w:r w:rsidRPr="00E765D5">
              <w:rPr>
                <w:rFonts w:ascii="Times New Roman" w:eastAsia="Calibri" w:hAnsi="Times New Roman" w:cs="Times New Roman"/>
                <w:i/>
                <w:sz w:val="24"/>
                <w:szCs w:val="24"/>
              </w:rPr>
              <w:t>209,0</w:t>
            </w: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i/>
                <w:sz w:val="24"/>
                <w:szCs w:val="24"/>
              </w:rPr>
              <w:t>10 096,0</w:t>
            </w:r>
          </w:p>
        </w:tc>
      </w:tr>
      <w:tr w:rsidR="00B32529" w:rsidRPr="00E765D5" w:rsidTr="006F5F8E">
        <w:trPr>
          <w:trHeight w:val="285"/>
          <w:jc w:val="center"/>
        </w:trPr>
        <w:tc>
          <w:tcPr>
            <w:tcW w:w="6658" w:type="dxa"/>
            <w:shd w:val="clear" w:color="auto" w:fill="auto"/>
          </w:tcPr>
          <w:p w:rsidR="00B32529" w:rsidRPr="00E765D5" w:rsidRDefault="00B32529" w:rsidP="006F5F8E">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Общая численность работников МУП</w:t>
            </w:r>
            <w:r w:rsidR="006F5F8E" w:rsidRPr="00E765D5">
              <w:rPr>
                <w:rFonts w:ascii="Times New Roman" w:eastAsia="Calibri" w:hAnsi="Times New Roman" w:cs="Times New Roman"/>
                <w:sz w:val="24"/>
                <w:szCs w:val="24"/>
              </w:rPr>
              <w:t xml:space="preserve">, </w:t>
            </w:r>
            <w:r w:rsidRPr="00E765D5">
              <w:rPr>
                <w:rFonts w:ascii="Times New Roman" w:eastAsia="Calibri" w:hAnsi="Times New Roman" w:cs="Times New Roman"/>
                <w:sz w:val="24"/>
                <w:szCs w:val="24"/>
              </w:rPr>
              <w:t>(чел</w:t>
            </w:r>
            <w:r w:rsidR="006F5F8E" w:rsidRPr="00E765D5">
              <w:rPr>
                <w:rFonts w:ascii="Times New Roman" w:eastAsia="Calibri" w:hAnsi="Times New Roman" w:cs="Times New Roman"/>
                <w:sz w:val="24"/>
                <w:szCs w:val="24"/>
              </w:rPr>
              <w:t>.</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406</w:t>
            </w:r>
          </w:p>
        </w:tc>
        <w:tc>
          <w:tcPr>
            <w:tcW w:w="1701" w:type="dxa"/>
          </w:tcPr>
          <w:p w:rsidR="00B32529" w:rsidRPr="00E765D5" w:rsidRDefault="0011590A" w:rsidP="00B3252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432</w:t>
            </w:r>
          </w:p>
        </w:tc>
      </w:tr>
      <w:tr w:rsidR="00B32529" w:rsidRPr="00E765D5" w:rsidTr="006F5F8E">
        <w:trPr>
          <w:trHeight w:val="1170"/>
          <w:jc w:val="center"/>
        </w:trPr>
        <w:tc>
          <w:tcPr>
            <w:tcW w:w="6658" w:type="dxa"/>
            <w:shd w:val="clear" w:color="auto" w:fill="auto"/>
          </w:tcPr>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Средняя заработная плата работников МУП</w:t>
            </w:r>
            <w:r w:rsidR="006F5F8E" w:rsidRPr="00E765D5">
              <w:rPr>
                <w:rFonts w:ascii="Times New Roman" w:eastAsia="Calibri" w:hAnsi="Times New Roman" w:cs="Times New Roman"/>
                <w:sz w:val="24"/>
                <w:szCs w:val="24"/>
              </w:rPr>
              <w:t xml:space="preserve">, </w:t>
            </w:r>
            <w:r w:rsidRPr="00E765D5">
              <w:rPr>
                <w:rFonts w:ascii="Times New Roman" w:eastAsia="Calibri" w:hAnsi="Times New Roman" w:cs="Times New Roman"/>
                <w:sz w:val="24"/>
                <w:szCs w:val="24"/>
              </w:rPr>
              <w:t>руб.:</w:t>
            </w:r>
          </w:p>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МУП «Сервисный центр»</w:t>
            </w:r>
          </w:p>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МУП «Столовая № 7»</w:t>
            </w:r>
          </w:p>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МУП ПО «Электроавтотранс»</w:t>
            </w:r>
          </w:p>
        </w:tc>
        <w:tc>
          <w:tcPr>
            <w:tcW w:w="1701" w:type="dxa"/>
            <w:shd w:val="clear" w:color="auto" w:fill="auto"/>
          </w:tcPr>
          <w:p w:rsidR="00B32529" w:rsidRPr="00E765D5" w:rsidRDefault="00B32529" w:rsidP="00B32529">
            <w:pPr>
              <w:spacing w:after="0" w:line="240" w:lineRule="auto"/>
              <w:jc w:val="center"/>
              <w:rPr>
                <w:rFonts w:ascii="Times New Roman" w:eastAsia="Calibri" w:hAnsi="Times New Roman" w:cs="Times New Roman"/>
                <w:sz w:val="24"/>
                <w:szCs w:val="24"/>
              </w:rPr>
            </w:pP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21 975,0</w:t>
            </w: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15 304,7</w:t>
            </w: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19 050,0</w:t>
            </w:r>
          </w:p>
        </w:tc>
        <w:tc>
          <w:tcPr>
            <w:tcW w:w="1701" w:type="dxa"/>
          </w:tcPr>
          <w:p w:rsidR="00B32529" w:rsidRPr="00E765D5" w:rsidRDefault="00B32529" w:rsidP="00B32529">
            <w:pPr>
              <w:spacing w:after="0" w:line="240" w:lineRule="auto"/>
              <w:jc w:val="center"/>
              <w:rPr>
                <w:rFonts w:ascii="Times New Roman" w:eastAsia="Calibri" w:hAnsi="Times New Roman" w:cs="Times New Roman"/>
                <w:sz w:val="24"/>
                <w:szCs w:val="24"/>
              </w:rPr>
            </w:pP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27 078,0</w:t>
            </w: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18 900,3</w:t>
            </w:r>
          </w:p>
          <w:p w:rsidR="00B32529" w:rsidRPr="00E765D5" w:rsidRDefault="00B32529" w:rsidP="00B32529">
            <w:pPr>
              <w:spacing w:after="0" w:line="240" w:lineRule="auto"/>
              <w:jc w:val="center"/>
              <w:rPr>
                <w:rFonts w:ascii="Times New Roman" w:eastAsia="Calibri" w:hAnsi="Times New Roman" w:cs="Times New Roman"/>
                <w:sz w:val="24"/>
                <w:szCs w:val="24"/>
              </w:rPr>
            </w:pPr>
            <w:r w:rsidRPr="00E765D5">
              <w:rPr>
                <w:rFonts w:ascii="Times New Roman" w:eastAsia="Calibri" w:hAnsi="Times New Roman" w:cs="Times New Roman"/>
                <w:sz w:val="24"/>
                <w:szCs w:val="24"/>
              </w:rPr>
              <w:t>22 640,0</w:t>
            </w:r>
          </w:p>
        </w:tc>
      </w:tr>
    </w:tbl>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 </w:t>
      </w:r>
    </w:p>
    <w:p w:rsidR="00B32529" w:rsidRPr="00E765D5" w:rsidRDefault="00B32529" w:rsidP="00B32529">
      <w:pPr>
        <w:spacing w:after="0" w:line="240" w:lineRule="auto"/>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 xml:space="preserve">            За 2018 год проведено 4 заседания постоянно действующей балансовой комиссии, на которых рассмотрены и вынесены рекомендации по отдельным вопросам финансово-хозяйственной деятельности 3-х муниципальных унитарных предприятий.</w:t>
      </w:r>
    </w:p>
    <w:p w:rsidR="00B32529" w:rsidRPr="00E765D5" w:rsidRDefault="00B32529" w:rsidP="00954FC4">
      <w:pPr>
        <w:spacing w:after="0" w:line="240" w:lineRule="auto"/>
        <w:ind w:firstLine="709"/>
        <w:jc w:val="both"/>
        <w:rPr>
          <w:rFonts w:ascii="Times New Roman" w:eastAsia="Calibri" w:hAnsi="Times New Roman" w:cs="Times New Roman"/>
          <w:sz w:val="24"/>
          <w:szCs w:val="24"/>
        </w:rPr>
      </w:pPr>
      <w:r w:rsidRPr="00E765D5">
        <w:rPr>
          <w:rFonts w:ascii="Times New Roman" w:eastAsia="Calibri" w:hAnsi="Times New Roman" w:cs="Times New Roman"/>
          <w:sz w:val="24"/>
          <w:szCs w:val="24"/>
        </w:rPr>
        <w:t>По итогам работы МУП за 2017 год в 2018 году перечислено 30% от чистой прибыли МУП 28,5 тыс. руб. В 2019 году по итогам работы МУП за 2018 год планируется убыток.</w:t>
      </w:r>
    </w:p>
    <w:p w:rsidR="00B32529" w:rsidRPr="00E765D5" w:rsidRDefault="00B32529" w:rsidP="00954FC4">
      <w:pPr>
        <w:spacing w:after="0" w:line="240" w:lineRule="auto"/>
        <w:jc w:val="center"/>
        <w:rPr>
          <w:rFonts w:ascii="Times New Roman" w:hAnsi="Times New Roman" w:cs="Times New Roman"/>
          <w:b/>
          <w:sz w:val="24"/>
          <w:szCs w:val="24"/>
        </w:rPr>
      </w:pPr>
    </w:p>
    <w:p w:rsidR="00CC2EDF" w:rsidRPr="00E765D5" w:rsidRDefault="00CC2EDF" w:rsidP="00954FC4">
      <w:pPr>
        <w:autoSpaceDE w:val="0"/>
        <w:autoSpaceDN w:val="0"/>
        <w:adjustRightInd w:val="0"/>
        <w:spacing w:after="0" w:line="240" w:lineRule="auto"/>
        <w:ind w:firstLine="720"/>
        <w:jc w:val="center"/>
        <w:rPr>
          <w:rFonts w:ascii="Times New Roman" w:hAnsi="Times New Roman"/>
          <w:b/>
          <w:sz w:val="24"/>
          <w:szCs w:val="24"/>
        </w:rPr>
      </w:pPr>
      <w:r w:rsidRPr="00E765D5">
        <w:rPr>
          <w:rFonts w:ascii="Times New Roman" w:hAnsi="Times New Roman"/>
          <w:b/>
          <w:sz w:val="24"/>
          <w:szCs w:val="24"/>
        </w:rPr>
        <w:t>Взаимодействие с общественностью города</w:t>
      </w:r>
    </w:p>
    <w:p w:rsidR="00CC2EDF" w:rsidRPr="00E765D5" w:rsidRDefault="00CC2EDF" w:rsidP="00954FC4">
      <w:pPr>
        <w:autoSpaceDE w:val="0"/>
        <w:autoSpaceDN w:val="0"/>
        <w:adjustRightInd w:val="0"/>
        <w:spacing w:after="0" w:line="240" w:lineRule="auto"/>
        <w:ind w:firstLine="720"/>
        <w:jc w:val="center"/>
        <w:rPr>
          <w:rFonts w:ascii="Times New Roman" w:hAnsi="Times New Roman"/>
          <w:sz w:val="24"/>
          <w:szCs w:val="24"/>
        </w:rPr>
      </w:pPr>
    </w:p>
    <w:p w:rsidR="00CC2EDF" w:rsidRPr="00E765D5" w:rsidRDefault="00CC2EDF" w:rsidP="00954FC4">
      <w:pPr>
        <w:autoSpaceDE w:val="0"/>
        <w:autoSpaceDN w:val="0"/>
        <w:adjustRightInd w:val="0"/>
        <w:spacing w:after="0" w:line="240" w:lineRule="auto"/>
        <w:ind w:firstLine="720"/>
        <w:jc w:val="both"/>
        <w:rPr>
          <w:rFonts w:ascii="Times New Roman" w:hAnsi="Times New Roman"/>
          <w:sz w:val="24"/>
          <w:szCs w:val="24"/>
        </w:rPr>
      </w:pPr>
      <w:r w:rsidRPr="00E765D5">
        <w:rPr>
          <w:rFonts w:ascii="Times New Roman" w:hAnsi="Times New Roman"/>
          <w:sz w:val="24"/>
          <w:szCs w:val="24"/>
        </w:rPr>
        <w:t>По состоянию на 01.01.2019 г. на территории города осуществляют свою деятельность 97 общественных объединений по следующим направлениям:</w:t>
      </w:r>
    </w:p>
    <w:p w:rsidR="00CC2EDF" w:rsidRPr="00E765D5" w:rsidRDefault="00CC2EDF" w:rsidP="00954FC4">
      <w:pPr>
        <w:autoSpaceDE w:val="0"/>
        <w:autoSpaceDN w:val="0"/>
        <w:adjustRightInd w:val="0"/>
        <w:spacing w:after="0" w:line="240" w:lineRule="auto"/>
        <w:ind w:firstLine="720"/>
        <w:jc w:val="both"/>
        <w:rPr>
          <w:rFonts w:ascii="Times New Roman" w:hAnsi="Times New Roman"/>
          <w:sz w:val="24"/>
          <w:szCs w:val="24"/>
        </w:rPr>
      </w:pPr>
      <w:r w:rsidRPr="00E765D5">
        <w:rPr>
          <w:rFonts w:ascii="Times New Roman" w:hAnsi="Times New Roman"/>
          <w:sz w:val="24"/>
          <w:szCs w:val="24"/>
        </w:rPr>
        <w:t>- 9 профсоюзных организаций;</w:t>
      </w:r>
    </w:p>
    <w:p w:rsidR="00CC2EDF" w:rsidRPr="00E765D5" w:rsidRDefault="00CC2EDF" w:rsidP="00954FC4">
      <w:pPr>
        <w:autoSpaceDE w:val="0"/>
        <w:autoSpaceDN w:val="0"/>
        <w:adjustRightInd w:val="0"/>
        <w:spacing w:after="0" w:line="240" w:lineRule="auto"/>
        <w:ind w:firstLine="720"/>
        <w:jc w:val="both"/>
        <w:rPr>
          <w:rFonts w:ascii="Times New Roman" w:hAnsi="Times New Roman"/>
          <w:sz w:val="24"/>
          <w:szCs w:val="24"/>
        </w:rPr>
      </w:pPr>
      <w:r w:rsidRPr="00E765D5">
        <w:rPr>
          <w:rFonts w:ascii="Times New Roman" w:hAnsi="Times New Roman"/>
          <w:sz w:val="24"/>
          <w:szCs w:val="24"/>
        </w:rPr>
        <w:t>- 68 общественных объединений;</w:t>
      </w:r>
    </w:p>
    <w:p w:rsidR="00CC2EDF" w:rsidRPr="00E765D5" w:rsidRDefault="00CC2EDF" w:rsidP="00954FC4">
      <w:pPr>
        <w:autoSpaceDE w:val="0"/>
        <w:autoSpaceDN w:val="0"/>
        <w:adjustRightInd w:val="0"/>
        <w:spacing w:after="0" w:line="240" w:lineRule="auto"/>
        <w:ind w:firstLine="720"/>
        <w:jc w:val="both"/>
        <w:rPr>
          <w:rFonts w:ascii="Times New Roman" w:hAnsi="Times New Roman"/>
          <w:sz w:val="24"/>
          <w:szCs w:val="24"/>
        </w:rPr>
      </w:pPr>
      <w:r w:rsidRPr="00E765D5">
        <w:rPr>
          <w:rFonts w:ascii="Times New Roman" w:hAnsi="Times New Roman"/>
          <w:sz w:val="24"/>
          <w:szCs w:val="24"/>
        </w:rPr>
        <w:t>- 5 политических партий;</w:t>
      </w:r>
    </w:p>
    <w:p w:rsidR="00CC2EDF" w:rsidRPr="00E765D5" w:rsidRDefault="00CC2EDF" w:rsidP="00CC2EDF">
      <w:pPr>
        <w:autoSpaceDE w:val="0"/>
        <w:autoSpaceDN w:val="0"/>
        <w:adjustRightInd w:val="0"/>
        <w:spacing w:after="0" w:line="240" w:lineRule="auto"/>
        <w:ind w:firstLine="720"/>
        <w:jc w:val="both"/>
        <w:rPr>
          <w:rFonts w:ascii="Times New Roman" w:hAnsi="Times New Roman"/>
          <w:sz w:val="24"/>
          <w:szCs w:val="24"/>
        </w:rPr>
      </w:pPr>
      <w:r w:rsidRPr="00E765D5">
        <w:rPr>
          <w:rFonts w:ascii="Times New Roman" w:hAnsi="Times New Roman"/>
          <w:sz w:val="24"/>
          <w:szCs w:val="24"/>
        </w:rPr>
        <w:t>- 8 национальные организации;</w:t>
      </w:r>
    </w:p>
    <w:p w:rsidR="00CC2EDF" w:rsidRPr="00E765D5" w:rsidRDefault="00CC2EDF" w:rsidP="00CC2EDF">
      <w:pPr>
        <w:autoSpaceDE w:val="0"/>
        <w:autoSpaceDN w:val="0"/>
        <w:adjustRightInd w:val="0"/>
        <w:spacing w:after="0" w:line="240" w:lineRule="auto"/>
        <w:ind w:firstLine="720"/>
        <w:jc w:val="both"/>
        <w:rPr>
          <w:rFonts w:ascii="Times New Roman" w:hAnsi="Times New Roman"/>
          <w:sz w:val="24"/>
          <w:szCs w:val="24"/>
        </w:rPr>
      </w:pPr>
      <w:r w:rsidRPr="00E765D5">
        <w:rPr>
          <w:rFonts w:ascii="Times New Roman" w:hAnsi="Times New Roman"/>
          <w:sz w:val="24"/>
          <w:szCs w:val="24"/>
        </w:rPr>
        <w:t>- 8 религиозных организаций.</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lang w:val="x-none"/>
        </w:rPr>
        <w:t xml:space="preserve">Представители общественных объединений входят в составы </w:t>
      </w:r>
      <w:r w:rsidRPr="00E765D5">
        <w:rPr>
          <w:rFonts w:ascii="Times New Roman" w:hAnsi="Times New Roman"/>
          <w:sz w:val="24"/>
          <w:szCs w:val="24"/>
        </w:rPr>
        <w:t>18</w:t>
      </w:r>
      <w:r w:rsidRPr="00E765D5">
        <w:rPr>
          <w:rFonts w:ascii="Times New Roman" w:hAnsi="Times New Roman"/>
          <w:sz w:val="24"/>
          <w:szCs w:val="24"/>
          <w:lang w:val="x-none"/>
        </w:rPr>
        <w:t xml:space="preserve"> совещательных органов</w:t>
      </w:r>
      <w:r w:rsidRPr="00E765D5">
        <w:rPr>
          <w:rFonts w:ascii="Times New Roman" w:hAnsi="Times New Roman"/>
          <w:sz w:val="24"/>
          <w:szCs w:val="24"/>
        </w:rPr>
        <w:t xml:space="preserve">, созданных при администрации </w:t>
      </w:r>
      <w:r w:rsidRPr="00E765D5">
        <w:rPr>
          <w:rFonts w:ascii="Times New Roman" w:hAnsi="Times New Roman"/>
          <w:sz w:val="24"/>
          <w:szCs w:val="24"/>
          <w:lang w:val="x-none"/>
        </w:rPr>
        <w:t>города</w:t>
      </w:r>
      <w:r w:rsidRPr="00E765D5">
        <w:rPr>
          <w:rFonts w:ascii="Times New Roman" w:hAnsi="Times New Roman"/>
          <w:sz w:val="24"/>
          <w:szCs w:val="24"/>
        </w:rPr>
        <w:t xml:space="preserve"> (комиссии, советы, рабочие группы и т.д.).</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В 2018 году заключено 2 соглашения о сотрудничестве:</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 с Усольской городской общественной организацией «Усольский городской совет женщин»;</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 с Усольской городской общественной благотворительной организацией «Общество Милосердия и Красного Креста».</w:t>
      </w:r>
    </w:p>
    <w:p w:rsidR="00CC2EDF" w:rsidRPr="00E765D5" w:rsidRDefault="00CC2EDF" w:rsidP="00CC2EDF">
      <w:pPr>
        <w:pStyle w:val="Style4"/>
        <w:spacing w:line="240" w:lineRule="auto"/>
        <w:ind w:firstLine="720"/>
        <w:jc w:val="both"/>
      </w:pPr>
      <w:r w:rsidRPr="00E765D5">
        <w:t xml:space="preserve">В 2018 году по подпрограмме «Поддержка социально ориентированных некоммерческих организаций» муниципальной программы «Социальная поддержка населения города Усолье-Сибирское на 2015-2020 годы» на предоставление субсидии СО НКО для реализации социально значимых проектов было предусмотрено финансирование в размере 528 100 рублей.  В отчетном периоде проведен конкурс социально значимых проектов. По результатам конкурса на территории города был реализован проект «Повышение качества жизни, социальная поддержка и защита людей пожилого возраста, патриотическое воспитание подрастающего поколения». </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Общественным организациям в 2018 году администрацией города оказывалась организационная и консультационная помощь, а также имущественная поддержка в виде предоставления помещений и компьютерной техники.</w:t>
      </w:r>
    </w:p>
    <w:p w:rsidR="00CC2EDF" w:rsidRPr="00E765D5" w:rsidRDefault="00CC2EDF" w:rsidP="00CC2EDF">
      <w:pPr>
        <w:pStyle w:val="Style4"/>
        <w:spacing w:line="240" w:lineRule="auto"/>
        <w:ind w:firstLine="720"/>
        <w:jc w:val="both"/>
      </w:pPr>
      <w:r w:rsidRPr="00E765D5">
        <w:t>Общественным объединениям на безвозмездной основе предоставлялись помещения в муниципальных учреждениях для проведения культурно-массовых, спортивных и образовательных мероприятий</w:t>
      </w:r>
      <w:r w:rsidR="00825574" w:rsidRPr="00E765D5">
        <w:t>.</w:t>
      </w:r>
      <w:r w:rsidRPr="00E765D5">
        <w:t xml:space="preserve"> </w:t>
      </w:r>
    </w:p>
    <w:p w:rsidR="00CC2EDF" w:rsidRPr="00E765D5" w:rsidRDefault="00CC2EDF" w:rsidP="00CC2EDF">
      <w:pPr>
        <w:pStyle w:val="Style4"/>
        <w:spacing w:line="240" w:lineRule="auto"/>
        <w:ind w:firstLine="720"/>
        <w:jc w:val="both"/>
      </w:pPr>
      <w:r w:rsidRPr="00E765D5">
        <w:t>Для участия в мероприятиях городского и регионального уровня представителям некоммерческих организаций выделялся транспорт.</w:t>
      </w:r>
    </w:p>
    <w:p w:rsidR="00CC2EDF" w:rsidRPr="00E765D5" w:rsidRDefault="00CC2EDF" w:rsidP="00CC2EDF">
      <w:pPr>
        <w:pStyle w:val="Style4"/>
        <w:spacing w:line="240" w:lineRule="auto"/>
        <w:ind w:firstLine="720"/>
        <w:jc w:val="both"/>
      </w:pPr>
      <w:r w:rsidRPr="00E765D5">
        <w:t>Совместно с Усольской городской общественной благотворительной организацией «Общество Милосердия и Красного Креста» и Усольской городской общественной организацией «Благотворительный союз «Добрые люди» проведена социальная акция «Соберем ребенка в школу!», в рамках которой необходимую помощь получили 179 школьников.</w:t>
      </w:r>
    </w:p>
    <w:p w:rsidR="00CC2EDF" w:rsidRPr="00E765D5" w:rsidRDefault="00CC2EDF" w:rsidP="00CC2EDF">
      <w:pPr>
        <w:pStyle w:val="Style4"/>
        <w:spacing w:line="240" w:lineRule="auto"/>
        <w:ind w:firstLine="720"/>
        <w:jc w:val="both"/>
      </w:pPr>
      <w:r w:rsidRPr="00E765D5">
        <w:t xml:space="preserve">Подведены итоги благотворительного марафона-эстафеты «Помоги ребенку, и ты спасешь мир!», проводимого в 2017-2018 годах совместно с </w:t>
      </w:r>
      <w:r w:rsidRPr="00E765D5">
        <w:rPr>
          <w:spacing w:val="-1"/>
        </w:rPr>
        <w:t>Усольской городской общественной организацией «Благотворительный союз «Добрые люди»</w:t>
      </w:r>
      <w:r w:rsidRPr="00E765D5">
        <w:t>, в рамках марафона оказана поддержка тяжелобольным детям, многодетным и малообеспеченным семьям.</w:t>
      </w:r>
    </w:p>
    <w:p w:rsidR="00CC2EDF" w:rsidRPr="00E765D5" w:rsidRDefault="00CC2EDF" w:rsidP="00CC2EDF">
      <w:pPr>
        <w:pStyle w:val="Style4"/>
        <w:spacing w:line="240" w:lineRule="auto"/>
        <w:ind w:firstLine="720"/>
        <w:jc w:val="both"/>
      </w:pPr>
      <w:r w:rsidRPr="00E765D5">
        <w:t xml:space="preserve">В декабре 2018 года совместно с общественными благотворительными организациями благодаря помощи предприятий и организаций всех форм собственности проведена социальная акция «Вместе в Новый год» по вручению новогодних подарков детям-инвалидам, детям из многодетных, малообеспеченных семей и семей, находящихся в трудной жизненной ситуации. </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 xml:space="preserve">В 2018 году сформирован новый состав Общественной палаты города Усолье-Сибирское. В течение года администрацией города осуществлялось организационное, техническое, информационное и правовое обеспечение деятельности Общественной палаты. Члены Общественной палаты совместно с органами местного самоуправления принимали участие в работе выездных приемах населения и совещательных органов. </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С целью укрепления межнационального и межконфессионального согласия, предупреждения и устранения проявлений экстремизма и напряженности действует Совет по межнациональным и межконфессиональным отношениям, в состав которого входят все представители религиозных и национальных организаций города. В отчетном периоде организовано совместное посещение храмов, молельных домов религиозных организаций.</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p>
    <w:p w:rsidR="00CC2EDF" w:rsidRDefault="00CC2EDF" w:rsidP="00CC2EDF">
      <w:pPr>
        <w:autoSpaceDE w:val="0"/>
        <w:autoSpaceDN w:val="0"/>
        <w:adjustRightInd w:val="0"/>
        <w:spacing w:after="0" w:line="240" w:lineRule="auto"/>
        <w:ind w:firstLine="709"/>
        <w:jc w:val="center"/>
        <w:rPr>
          <w:rFonts w:ascii="Times New Roman" w:hAnsi="Times New Roman"/>
          <w:b/>
          <w:sz w:val="24"/>
          <w:szCs w:val="24"/>
        </w:rPr>
      </w:pPr>
      <w:r w:rsidRPr="00E765D5">
        <w:rPr>
          <w:rFonts w:ascii="Times New Roman" w:hAnsi="Times New Roman"/>
          <w:b/>
          <w:sz w:val="24"/>
          <w:szCs w:val="24"/>
        </w:rPr>
        <w:t>Сотрудничество</w:t>
      </w:r>
    </w:p>
    <w:p w:rsidR="00954FC4" w:rsidRPr="00E765D5" w:rsidRDefault="00954FC4" w:rsidP="00CC2EDF">
      <w:pPr>
        <w:autoSpaceDE w:val="0"/>
        <w:autoSpaceDN w:val="0"/>
        <w:adjustRightInd w:val="0"/>
        <w:spacing w:after="0" w:line="240" w:lineRule="auto"/>
        <w:ind w:firstLine="709"/>
        <w:jc w:val="center"/>
        <w:rPr>
          <w:rFonts w:ascii="Times New Roman" w:hAnsi="Times New Roman"/>
          <w:b/>
          <w:sz w:val="24"/>
          <w:szCs w:val="24"/>
        </w:rPr>
      </w:pP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 xml:space="preserve">В рамках соглашения о межмуниципальном сотрудничестве между муниципальными образованиями городов Усолье-Сибирское и Черемхово в 2018 году активно реализован план совместных мероприятий в экономической, социальной, культурной и иных областях. </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В июле 2018 года состоялся приезд японской делегации в составе представителей Департамента социального благосостояния и помощи жертвам войны Министерства Здравоохранения, Труда и Благосостояния Японии и отдела Японской ассоциации по ускоренному осуществлению эксгумации и возвращения на родину останков павших. Администрацией города оказано содействие в проведении работ по обследованию двух захоронений на предмет установления принадлежности останков скелета человека к европеоидной или монголоидной расе.</w:t>
      </w:r>
    </w:p>
    <w:p w:rsidR="00CC2EDF" w:rsidRPr="00E765D5" w:rsidRDefault="00CC2EDF" w:rsidP="00CC2EDF">
      <w:pPr>
        <w:autoSpaceDE w:val="0"/>
        <w:autoSpaceDN w:val="0"/>
        <w:adjustRightInd w:val="0"/>
        <w:spacing w:after="0" w:line="240" w:lineRule="auto"/>
        <w:ind w:firstLine="709"/>
        <w:jc w:val="both"/>
        <w:rPr>
          <w:rFonts w:ascii="Times New Roman" w:hAnsi="Times New Roman"/>
          <w:sz w:val="24"/>
          <w:szCs w:val="24"/>
        </w:rPr>
      </w:pPr>
      <w:r w:rsidRPr="00E765D5">
        <w:rPr>
          <w:rFonts w:ascii="Times New Roman" w:hAnsi="Times New Roman"/>
          <w:sz w:val="24"/>
          <w:szCs w:val="24"/>
        </w:rPr>
        <w:t>В ноябре 2018 года состоялся приезд монгольской делегации в г</w:t>
      </w:r>
      <w:r w:rsidR="00825574" w:rsidRPr="00E765D5">
        <w:rPr>
          <w:rFonts w:ascii="Times New Roman" w:hAnsi="Times New Roman"/>
          <w:sz w:val="24"/>
          <w:szCs w:val="24"/>
        </w:rPr>
        <w:t>ород</w:t>
      </w:r>
      <w:r w:rsidRPr="00E765D5">
        <w:rPr>
          <w:rFonts w:ascii="Times New Roman" w:hAnsi="Times New Roman"/>
          <w:sz w:val="24"/>
          <w:szCs w:val="24"/>
        </w:rPr>
        <w:t xml:space="preserve"> Усолье-Сибирское, в состав которой вошли представители молодёжной и спортивной направленности Улан-Батора, а также учителя и директора образовательных учреждений. Гости выразили надежду на дальнейшее плотное сотрудничество в области спорта. В частности, монгольская сторона выразила заинтересованность в проведении сравнительных анализов и исследований спортсменов Улан-Батора и Усолья-Сибирского.</w:t>
      </w:r>
    </w:p>
    <w:p w:rsidR="00CC2EDF" w:rsidRPr="00E765D5" w:rsidRDefault="00CC2EDF" w:rsidP="00CC2EDF">
      <w:pPr>
        <w:pStyle w:val="Style4"/>
        <w:spacing w:line="240" w:lineRule="auto"/>
        <w:ind w:firstLine="720"/>
        <w:jc w:val="both"/>
      </w:pPr>
    </w:p>
    <w:p w:rsidR="006A2C99" w:rsidRPr="00E765D5" w:rsidRDefault="006A2C99" w:rsidP="00CC2EDF">
      <w:pPr>
        <w:autoSpaceDE w:val="0"/>
        <w:autoSpaceDN w:val="0"/>
        <w:adjustRightInd w:val="0"/>
        <w:spacing w:after="0" w:line="240" w:lineRule="auto"/>
        <w:ind w:firstLine="720"/>
        <w:jc w:val="center"/>
        <w:rPr>
          <w:rFonts w:ascii="Times New Roman" w:hAnsi="Times New Roman"/>
          <w:b/>
          <w:sz w:val="24"/>
          <w:szCs w:val="24"/>
        </w:rPr>
      </w:pPr>
      <w:r w:rsidRPr="00E765D5">
        <w:rPr>
          <w:rFonts w:ascii="Times New Roman" w:hAnsi="Times New Roman"/>
          <w:b/>
          <w:sz w:val="24"/>
          <w:szCs w:val="24"/>
        </w:rPr>
        <w:t>Взаимодействие со СМИ</w:t>
      </w:r>
    </w:p>
    <w:p w:rsidR="00CC2EDF" w:rsidRPr="00E765D5" w:rsidRDefault="00CC2EDF" w:rsidP="00CC2EDF">
      <w:pPr>
        <w:autoSpaceDE w:val="0"/>
        <w:autoSpaceDN w:val="0"/>
        <w:adjustRightInd w:val="0"/>
        <w:spacing w:after="0" w:line="240" w:lineRule="auto"/>
        <w:ind w:firstLine="720"/>
        <w:jc w:val="center"/>
        <w:rPr>
          <w:rFonts w:ascii="Times New Roman" w:hAnsi="Times New Roman"/>
          <w:b/>
          <w:sz w:val="24"/>
          <w:szCs w:val="24"/>
        </w:rPr>
      </w:pPr>
    </w:p>
    <w:p w:rsidR="00CC2EDF" w:rsidRPr="00E765D5" w:rsidRDefault="00CC2EDF" w:rsidP="00CC2EDF">
      <w:pPr>
        <w:pStyle w:val="Style4"/>
        <w:spacing w:line="240" w:lineRule="auto"/>
        <w:ind w:firstLine="720"/>
        <w:jc w:val="both"/>
        <w:rPr>
          <w:lang w:val="x-none"/>
        </w:rPr>
      </w:pPr>
      <w:r w:rsidRPr="00E765D5">
        <w:rPr>
          <w:lang w:val="x-none"/>
        </w:rPr>
        <w:t xml:space="preserve">Информационное поле в формате работы официального сайта администрации города Усолье-Сибирское и опубликование официальных нормативно правовых актов в еженедельной газете «Официальное Усолье» обеспечивает открытость и право граждан на получение сведений о принятых решениях и деятельности органов местного самоуправления, а также информировании населения о важных событиях и мероприятиях нашего города. </w:t>
      </w:r>
    </w:p>
    <w:p w:rsidR="00CC2EDF" w:rsidRPr="00E765D5" w:rsidRDefault="00CC2EDF" w:rsidP="00CC2EDF">
      <w:pPr>
        <w:pStyle w:val="Style4"/>
        <w:spacing w:line="240" w:lineRule="auto"/>
        <w:ind w:firstLine="720"/>
        <w:jc w:val="both"/>
        <w:rPr>
          <w:lang w:val="x-none"/>
        </w:rPr>
      </w:pPr>
      <w:r w:rsidRPr="00E765D5">
        <w:rPr>
          <w:lang w:val="x-none"/>
        </w:rPr>
        <w:t xml:space="preserve">На официальном сайте города работает Форум для жителей и гостей нашего города, где они могут высказывать свои мнения по тому или иному вопросу, поднимать проблемы, общаться, давать свои рекомендации и предложения. </w:t>
      </w:r>
    </w:p>
    <w:p w:rsidR="00CC2EDF" w:rsidRPr="00E765D5" w:rsidRDefault="00CC2EDF" w:rsidP="00CC2EDF">
      <w:pPr>
        <w:pStyle w:val="Style4"/>
        <w:spacing w:line="240" w:lineRule="auto"/>
        <w:ind w:firstLine="720"/>
        <w:jc w:val="both"/>
        <w:rPr>
          <w:lang w:val="x-none"/>
        </w:rPr>
      </w:pPr>
      <w:r w:rsidRPr="00E765D5">
        <w:rPr>
          <w:lang w:val="x-none"/>
        </w:rPr>
        <w:t xml:space="preserve">По всем значимым информационным поводам организованы встречи представителей СМИ с руководством города, в рамках которых давались их комментарии и разъяснения. На официальном сайте администрации города регулярно размещались информационные материалы о деятельности администрации города (360 пресс-релизов), местным и региональным СМИ предоставлен свободный доступ к порталу. Всего в 2018 году от местных и региональных СМИ поступило 92 запроса на предоставление информации, на них были подготовлены и даны ответы в установленные действующим законодательством сроки. </w:t>
      </w:r>
    </w:p>
    <w:p w:rsidR="00CC2EDF" w:rsidRPr="00E765D5" w:rsidRDefault="00CC2EDF" w:rsidP="00CC2EDF">
      <w:pPr>
        <w:pStyle w:val="Style4"/>
        <w:spacing w:line="240" w:lineRule="auto"/>
        <w:ind w:firstLine="720"/>
        <w:jc w:val="both"/>
        <w:rPr>
          <w:lang w:val="x-none"/>
        </w:rPr>
      </w:pPr>
    </w:p>
    <w:p w:rsidR="00146DCE" w:rsidRPr="00E765D5" w:rsidRDefault="001D67F1" w:rsidP="00CC2EDF">
      <w:pPr>
        <w:spacing w:after="0" w:line="240" w:lineRule="auto"/>
        <w:jc w:val="center"/>
        <w:rPr>
          <w:rFonts w:ascii="Times New Roman" w:hAnsi="Times New Roman" w:cs="Times New Roman"/>
          <w:b/>
          <w:sz w:val="24"/>
          <w:szCs w:val="24"/>
        </w:rPr>
      </w:pPr>
      <w:r w:rsidRPr="00E765D5">
        <w:rPr>
          <w:rFonts w:ascii="Times New Roman" w:hAnsi="Times New Roman" w:cs="Times New Roman"/>
          <w:b/>
          <w:sz w:val="24"/>
          <w:szCs w:val="24"/>
        </w:rPr>
        <w:t>Обращения граждан</w:t>
      </w:r>
    </w:p>
    <w:p w:rsidR="0045653A" w:rsidRPr="00E765D5" w:rsidRDefault="0045653A" w:rsidP="00CC2EDF">
      <w:pPr>
        <w:spacing w:after="0" w:line="240" w:lineRule="auto"/>
        <w:jc w:val="center"/>
        <w:rPr>
          <w:rFonts w:ascii="Times New Roman" w:hAnsi="Times New Roman" w:cs="Times New Roman"/>
          <w:b/>
          <w:sz w:val="24"/>
          <w:szCs w:val="24"/>
        </w:rPr>
      </w:pPr>
    </w:p>
    <w:p w:rsidR="002A4653" w:rsidRPr="00E765D5" w:rsidRDefault="00931232" w:rsidP="00CC2EDF">
      <w:pPr>
        <w:tabs>
          <w:tab w:val="left" w:pos="709"/>
        </w:tabs>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2A4653" w:rsidRPr="00E765D5">
        <w:rPr>
          <w:rFonts w:ascii="Times New Roman" w:hAnsi="Times New Roman" w:cs="Times New Roman"/>
          <w:sz w:val="24"/>
          <w:szCs w:val="24"/>
        </w:rPr>
        <w:t xml:space="preserve">Обращения граждан — источник информации о социально-экономическом положении различных групп населения, показатель настроения и потребностей жителей города. Своевременное и качественное решение проблем, содержащихся в обращениях, в значительной мере способствует удовлетворению нужд и запросов граждан, повышению авторитета органов местного самоуправления, укреплению их связи с населением. </w:t>
      </w:r>
    </w:p>
    <w:p w:rsidR="002A4653" w:rsidRPr="00E765D5" w:rsidRDefault="002A4653" w:rsidP="00CC2EDF">
      <w:pPr>
        <w:tabs>
          <w:tab w:val="left" w:pos="709"/>
        </w:tabs>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ab/>
        <w:t>В 2018 году в администрацию города поступило 3 640 письменных обращений граждан.            Наиболее актуальными остаются вопросы жилищно–коммунальной сферы, которые составляют 45,5% от общего числа обращений (это проблемы обеспечения граждан жильем, ремонт жилого фонда, содержания и обеспечение коммунальными услугами, содержания дорог, проблемы бездомных собак). На втором месте вопросы по экономике – 33% заявлений (вопросы градостроительства и архитектуры, транспорта, торговли, бытового обслуживания населения). Также остро жителей города волновали вопросы, связанные с социальной сферой – 15% заявлений (вопросы социального обеспечения, здравоохранения, образования, культуры и спорта). Кроме указанных категорий в отчетном периоде поступали обращения по вопросам безопасности и охраны правопорядка в городе – 3,8% заявлений, интересовали вопросы, связанные с гражданским правом, индивидуальные проблемы по кадровым вопросам, проблемы с трудоустройством – 2,7% от общего числа обращений.</w:t>
      </w:r>
    </w:p>
    <w:p w:rsidR="002A4653" w:rsidRPr="00E765D5" w:rsidRDefault="002A4653" w:rsidP="00CC2EDF">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За отчетный период положительно решено 1 883 (51,7%) обращений, даны разъяснения на 1 603 (44,1%) заявлений, даны отрицательные ответы на 154 (4,2%) обращений.</w:t>
      </w:r>
    </w:p>
    <w:p w:rsidR="002A4653" w:rsidRPr="00E765D5" w:rsidRDefault="002A4653" w:rsidP="00CC2EDF">
      <w:pPr>
        <w:spacing w:after="0" w:line="240" w:lineRule="auto"/>
        <w:jc w:val="both"/>
        <w:rPr>
          <w:rFonts w:ascii="Times New Roman" w:hAnsi="Times New Roman" w:cs="Times New Roman"/>
          <w:sz w:val="24"/>
          <w:szCs w:val="24"/>
        </w:rPr>
      </w:pPr>
      <w:r w:rsidRPr="00E765D5">
        <w:rPr>
          <w:rFonts w:ascii="Times New Roman" w:hAnsi="Times New Roman" w:cs="Times New Roman"/>
          <w:sz w:val="24"/>
          <w:szCs w:val="24"/>
        </w:rPr>
        <w:t xml:space="preserve">            В администрации города установлены следующие формы работы с населением города: </w:t>
      </w:r>
    </w:p>
    <w:p w:rsidR="002A4653" w:rsidRPr="00E765D5" w:rsidRDefault="002A4653" w:rsidP="00CC2EDF">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Приём обращений граждан непосредственно в администрации города. </w:t>
      </w:r>
    </w:p>
    <w:p w:rsidR="002A4653" w:rsidRPr="00E765D5" w:rsidRDefault="002A4653" w:rsidP="00CC2EDF">
      <w:pPr>
        <w:tabs>
          <w:tab w:val="left" w:pos="1134"/>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В отделе учёта и контроля документов и обращений граждан аппарата администрации обработано и зарегистрировано 1 896 (52,1%) заявлений. </w:t>
      </w:r>
    </w:p>
    <w:p w:rsidR="002A4653" w:rsidRPr="00E765D5" w:rsidRDefault="002A4653" w:rsidP="00CC2EDF">
      <w:pPr>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Личный приём граждан мэром города и руководителями отраслевых, функциональных органов администрации. </w:t>
      </w:r>
    </w:p>
    <w:p w:rsidR="002A4653" w:rsidRPr="00E765D5" w:rsidRDefault="002A4653" w:rsidP="00CC2EDF">
      <w:pPr>
        <w:tabs>
          <w:tab w:val="left" w:pos="1134"/>
          <w:tab w:val="left" w:pos="1276"/>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В 2018 году на личных приёмах принято 975 человек. График приема граждан ежемесячно публикуется в газете «Официальное Усолье» и размещается в информационно-коммуникационной сети «Интернет» на официальном сайте администрации города. Приёмы проводятся в администрации города, граждане имеют возможность обратиться с личными вопросами напрямую к мэру или к должностным лицам администрации города. Главная задача таких приёмов оперативно оказать помощь в решении проблемы, разъяснить или переадресовать запрос в орган, в чьей компетенции находится данный вопрос.</w:t>
      </w:r>
    </w:p>
    <w:p w:rsidR="00C93BF5" w:rsidRPr="00E765D5" w:rsidRDefault="002A4653" w:rsidP="002A4653">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E765D5">
        <w:rPr>
          <w:rFonts w:ascii="Times New Roman" w:hAnsi="Times New Roman" w:cs="Times New Roman"/>
          <w:sz w:val="24"/>
          <w:szCs w:val="24"/>
        </w:rPr>
        <w:t>Выездные приёмы населения по месту жительства</w:t>
      </w:r>
      <w:r w:rsidR="00C93BF5" w:rsidRPr="00E765D5">
        <w:rPr>
          <w:rFonts w:ascii="Times New Roman" w:hAnsi="Times New Roman" w:cs="Times New Roman"/>
          <w:sz w:val="24"/>
          <w:szCs w:val="24"/>
        </w:rPr>
        <w:t>.</w:t>
      </w:r>
    </w:p>
    <w:p w:rsidR="002A4653" w:rsidRPr="00E765D5" w:rsidRDefault="002A4653" w:rsidP="00C93BF5">
      <w:pPr>
        <w:tabs>
          <w:tab w:val="left" w:pos="1134"/>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 xml:space="preserve"> </w:t>
      </w:r>
      <w:r w:rsidR="00C93BF5" w:rsidRPr="00E765D5">
        <w:rPr>
          <w:rFonts w:ascii="Times New Roman" w:hAnsi="Times New Roman" w:cs="Times New Roman"/>
          <w:sz w:val="24"/>
          <w:szCs w:val="24"/>
        </w:rPr>
        <w:t>Р</w:t>
      </w:r>
      <w:r w:rsidRPr="00E765D5">
        <w:rPr>
          <w:rFonts w:ascii="Times New Roman" w:hAnsi="Times New Roman" w:cs="Times New Roman"/>
          <w:sz w:val="24"/>
          <w:szCs w:val="24"/>
        </w:rPr>
        <w:t>ассмотрено 512 (14,1%) обращений. В 2018 году организовано и проведено 7 выездных приемов граждан по месту жительства. Выезды были проведены в Гимназии №</w:t>
      </w:r>
      <w:r w:rsidR="00C93BF5" w:rsidRPr="00E765D5">
        <w:rPr>
          <w:rFonts w:ascii="Times New Roman" w:hAnsi="Times New Roman" w:cs="Times New Roman"/>
          <w:sz w:val="24"/>
          <w:szCs w:val="24"/>
        </w:rPr>
        <w:t xml:space="preserve"> </w:t>
      </w:r>
      <w:r w:rsidRPr="00E765D5">
        <w:rPr>
          <w:rFonts w:ascii="Times New Roman" w:hAnsi="Times New Roman" w:cs="Times New Roman"/>
          <w:sz w:val="24"/>
          <w:szCs w:val="24"/>
        </w:rPr>
        <w:t>9, в средних общеобразовательных школах №</w:t>
      </w:r>
      <w:r w:rsidR="00C93BF5" w:rsidRPr="00E765D5">
        <w:rPr>
          <w:rFonts w:ascii="Times New Roman" w:hAnsi="Times New Roman" w:cs="Times New Roman"/>
          <w:sz w:val="24"/>
          <w:szCs w:val="24"/>
        </w:rPr>
        <w:t xml:space="preserve"> </w:t>
      </w:r>
      <w:r w:rsidRPr="00E765D5">
        <w:rPr>
          <w:rFonts w:ascii="Times New Roman" w:hAnsi="Times New Roman" w:cs="Times New Roman"/>
          <w:sz w:val="24"/>
          <w:szCs w:val="24"/>
        </w:rPr>
        <w:t>5, №</w:t>
      </w:r>
      <w:r w:rsidR="00C93BF5" w:rsidRPr="00E765D5">
        <w:rPr>
          <w:rFonts w:ascii="Times New Roman" w:hAnsi="Times New Roman" w:cs="Times New Roman"/>
          <w:sz w:val="24"/>
          <w:szCs w:val="24"/>
        </w:rPr>
        <w:t xml:space="preserve"> </w:t>
      </w:r>
      <w:r w:rsidRPr="00E765D5">
        <w:rPr>
          <w:rFonts w:ascii="Times New Roman" w:hAnsi="Times New Roman" w:cs="Times New Roman"/>
          <w:sz w:val="24"/>
          <w:szCs w:val="24"/>
        </w:rPr>
        <w:t>6, №</w:t>
      </w:r>
      <w:r w:rsidR="00C93BF5" w:rsidRPr="00E765D5">
        <w:rPr>
          <w:rFonts w:ascii="Times New Roman" w:hAnsi="Times New Roman" w:cs="Times New Roman"/>
          <w:sz w:val="24"/>
          <w:szCs w:val="24"/>
        </w:rPr>
        <w:t xml:space="preserve"> </w:t>
      </w:r>
      <w:r w:rsidRPr="00E765D5">
        <w:rPr>
          <w:rFonts w:ascii="Times New Roman" w:hAnsi="Times New Roman" w:cs="Times New Roman"/>
          <w:sz w:val="24"/>
          <w:szCs w:val="24"/>
        </w:rPr>
        <w:t>10, №</w:t>
      </w:r>
      <w:r w:rsidR="00C93BF5" w:rsidRPr="00E765D5">
        <w:rPr>
          <w:rFonts w:ascii="Times New Roman" w:hAnsi="Times New Roman" w:cs="Times New Roman"/>
          <w:sz w:val="24"/>
          <w:szCs w:val="24"/>
        </w:rPr>
        <w:t xml:space="preserve"> </w:t>
      </w:r>
      <w:r w:rsidRPr="00E765D5">
        <w:rPr>
          <w:rFonts w:ascii="Times New Roman" w:hAnsi="Times New Roman" w:cs="Times New Roman"/>
          <w:sz w:val="24"/>
          <w:szCs w:val="24"/>
        </w:rPr>
        <w:t>12, №</w:t>
      </w:r>
      <w:r w:rsidR="00C93BF5" w:rsidRPr="00E765D5">
        <w:rPr>
          <w:rFonts w:ascii="Times New Roman" w:hAnsi="Times New Roman" w:cs="Times New Roman"/>
          <w:sz w:val="24"/>
          <w:szCs w:val="24"/>
        </w:rPr>
        <w:t xml:space="preserve"> </w:t>
      </w:r>
      <w:r w:rsidRPr="00E765D5">
        <w:rPr>
          <w:rFonts w:ascii="Times New Roman" w:hAnsi="Times New Roman" w:cs="Times New Roman"/>
          <w:sz w:val="24"/>
          <w:szCs w:val="24"/>
        </w:rPr>
        <w:t>15, в Усольской городской общественной организации ветеранов (пенсионеров) войны, труда, вооруженных сил и правоохранительных органов (Дом ветеранов). Для удобства работающих горожан приемы проводятся в выходной день, привлекаются депутаты городской Думы, члены Общественной палаты города, руководители государственных территориальных органов.</w:t>
      </w:r>
    </w:p>
    <w:p w:rsidR="002A4653" w:rsidRPr="00E765D5" w:rsidRDefault="002A4653" w:rsidP="00C93BF5">
      <w:pPr>
        <w:numPr>
          <w:ilvl w:val="0"/>
          <w:numId w:val="6"/>
        </w:numPr>
        <w:tabs>
          <w:tab w:val="left" w:pos="709"/>
        </w:tabs>
        <w:spacing w:after="0" w:line="240" w:lineRule="auto"/>
        <w:ind w:left="0" w:firstLine="709"/>
        <w:rPr>
          <w:rFonts w:ascii="Times New Roman" w:hAnsi="Times New Roman" w:cs="Times New Roman"/>
          <w:sz w:val="24"/>
          <w:szCs w:val="24"/>
        </w:rPr>
      </w:pPr>
      <w:r w:rsidRPr="00E765D5">
        <w:rPr>
          <w:rFonts w:ascii="Times New Roman" w:hAnsi="Times New Roman" w:cs="Times New Roman"/>
          <w:sz w:val="24"/>
          <w:szCs w:val="24"/>
        </w:rPr>
        <w:t>Приём обращений через Интернет – приёмную составил 257 (7,1%) сообщений-</w:t>
      </w:r>
      <w:r w:rsidR="00C93BF5" w:rsidRPr="00E765D5">
        <w:rPr>
          <w:rFonts w:ascii="Times New Roman" w:hAnsi="Times New Roman" w:cs="Times New Roman"/>
          <w:sz w:val="24"/>
          <w:szCs w:val="24"/>
        </w:rPr>
        <w:t>обр</w:t>
      </w:r>
      <w:r w:rsidRPr="00E765D5">
        <w:rPr>
          <w:rFonts w:ascii="Times New Roman" w:hAnsi="Times New Roman" w:cs="Times New Roman"/>
          <w:sz w:val="24"/>
          <w:szCs w:val="24"/>
        </w:rPr>
        <w:t xml:space="preserve">ащений. </w:t>
      </w:r>
    </w:p>
    <w:p w:rsidR="002A4653" w:rsidRPr="00E765D5" w:rsidRDefault="002A4653" w:rsidP="002A4653">
      <w:pPr>
        <w:numPr>
          <w:ilvl w:val="0"/>
          <w:numId w:val="6"/>
        </w:numPr>
        <w:tabs>
          <w:tab w:val="left" w:pos="993"/>
        </w:tabs>
        <w:spacing w:after="0" w:line="240" w:lineRule="auto"/>
        <w:ind w:left="0" w:firstLine="709"/>
        <w:jc w:val="both"/>
        <w:rPr>
          <w:rFonts w:ascii="Times New Roman" w:hAnsi="Times New Roman" w:cs="Times New Roman"/>
          <w:color w:val="0A0808"/>
          <w:sz w:val="24"/>
          <w:szCs w:val="24"/>
        </w:rPr>
      </w:pPr>
      <w:r w:rsidRPr="00E765D5">
        <w:rPr>
          <w:rFonts w:ascii="Times New Roman" w:hAnsi="Times New Roman" w:cs="Times New Roman"/>
          <w:sz w:val="24"/>
          <w:szCs w:val="24"/>
        </w:rPr>
        <w:t xml:space="preserve"> Ежегодно 12 декабря в России проводится Общероссийский день приема граждан с 12 до 20 часов, наше муниципальное образование активно принимает участие, в ходе Общероссийского</w:t>
      </w:r>
      <w:r w:rsidRPr="00E765D5">
        <w:rPr>
          <w:rFonts w:ascii="Times New Roman" w:hAnsi="Times New Roman" w:cs="Times New Roman"/>
          <w:color w:val="0A0808"/>
          <w:sz w:val="24"/>
          <w:szCs w:val="24"/>
        </w:rPr>
        <w:t xml:space="preserve"> дня приема граждан в 2018 году принято 14 человек. </w:t>
      </w:r>
    </w:p>
    <w:p w:rsidR="002A4653" w:rsidRDefault="002A4653" w:rsidP="002A4653">
      <w:pPr>
        <w:tabs>
          <w:tab w:val="left" w:pos="709"/>
        </w:tabs>
        <w:spacing w:after="0" w:line="240" w:lineRule="auto"/>
        <w:ind w:firstLine="709"/>
        <w:jc w:val="both"/>
        <w:rPr>
          <w:rFonts w:ascii="Times New Roman" w:hAnsi="Times New Roman" w:cs="Times New Roman"/>
          <w:sz w:val="24"/>
          <w:szCs w:val="24"/>
        </w:rPr>
      </w:pPr>
      <w:r w:rsidRPr="00E765D5">
        <w:rPr>
          <w:rFonts w:ascii="Times New Roman" w:hAnsi="Times New Roman" w:cs="Times New Roman"/>
          <w:sz w:val="24"/>
          <w:szCs w:val="24"/>
        </w:rPr>
        <w:t>Повышение эффективности муниципальной власти невозможно достичь без постоянного диалога с населением и контроля принимаемых решений. Обращение граждан в органы местного самоуправления – важное средство защиты населения, укрепление их прав и законных интересов, всесторонняя работа с обращениями граждан, совершенствование ее форм и методов являются важным направлением в деятельности администрации города.</w:t>
      </w:r>
    </w:p>
    <w:p w:rsidR="00EF6E01" w:rsidRDefault="00EF6E01" w:rsidP="002A4653">
      <w:pPr>
        <w:tabs>
          <w:tab w:val="left" w:pos="709"/>
        </w:tabs>
        <w:spacing w:after="0" w:line="240" w:lineRule="auto"/>
        <w:ind w:firstLine="709"/>
        <w:jc w:val="both"/>
        <w:rPr>
          <w:rFonts w:ascii="Times New Roman" w:hAnsi="Times New Roman" w:cs="Times New Roman"/>
          <w:sz w:val="24"/>
          <w:szCs w:val="24"/>
        </w:rPr>
      </w:pPr>
    </w:p>
    <w:p w:rsidR="00842F78" w:rsidRDefault="003510B9" w:rsidP="00842F78">
      <w:pPr>
        <w:jc w:val="center"/>
        <w:rPr>
          <w:rFonts w:ascii="Times New Roman" w:hAnsi="Times New Roman" w:cs="Times New Roman"/>
          <w:b/>
          <w:sz w:val="24"/>
          <w:szCs w:val="24"/>
        </w:rPr>
      </w:pPr>
      <w:r w:rsidRPr="00EF6E01">
        <w:rPr>
          <w:rFonts w:ascii="Times New Roman" w:hAnsi="Times New Roman" w:cs="Times New Roman"/>
          <w:b/>
          <w:sz w:val="24"/>
          <w:szCs w:val="24"/>
        </w:rPr>
        <w:t>Информация о решении вопросов, поставленных Думой города Усолье-Сибирское</w:t>
      </w:r>
    </w:p>
    <w:p w:rsidR="00FB6041" w:rsidRPr="00EF6E01" w:rsidRDefault="00FB6041" w:rsidP="00FB6041">
      <w:pPr>
        <w:spacing w:after="0" w:line="240" w:lineRule="auto"/>
        <w:ind w:firstLine="709"/>
        <w:jc w:val="right"/>
        <w:rPr>
          <w:rFonts w:ascii="Times New Roman" w:hAnsi="Times New Roman" w:cs="Times New Roman"/>
          <w:b/>
          <w:sz w:val="24"/>
          <w:szCs w:val="24"/>
        </w:rPr>
      </w:pPr>
      <w:r w:rsidRPr="00E765D5">
        <w:rPr>
          <w:rFonts w:ascii="Times New Roman" w:eastAsia="Calibri" w:hAnsi="Times New Roman" w:cs="Times New Roman"/>
          <w:b/>
          <w:sz w:val="20"/>
          <w:szCs w:val="20"/>
        </w:rPr>
        <w:t xml:space="preserve">Таблица </w:t>
      </w:r>
      <w:r>
        <w:rPr>
          <w:rFonts w:ascii="Times New Roman" w:eastAsia="Calibri" w:hAnsi="Times New Roman" w:cs="Times New Roman"/>
          <w:b/>
          <w:sz w:val="20"/>
          <w:szCs w:val="20"/>
        </w:rPr>
        <w:t>18</w:t>
      </w:r>
    </w:p>
    <w:tbl>
      <w:tblPr>
        <w:tblW w:w="10490" w:type="dxa"/>
        <w:tblInd w:w="-29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1417"/>
        <w:gridCol w:w="2268"/>
        <w:gridCol w:w="2268"/>
        <w:gridCol w:w="3969"/>
      </w:tblGrid>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w:t>
            </w:r>
          </w:p>
          <w:p w:rsidR="00EF6E01" w:rsidRDefault="00EF6E0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п/п</w:t>
            </w:r>
          </w:p>
        </w:tc>
        <w:tc>
          <w:tcPr>
            <w:tcW w:w="1417" w:type="dxa"/>
            <w:tcBorders>
              <w:top w:val="single" w:sz="6" w:space="0" w:color="auto"/>
              <w:left w:val="single" w:sz="6" w:space="0" w:color="auto"/>
              <w:bottom w:val="single" w:sz="6" w:space="0" w:color="auto"/>
              <w:right w:val="single" w:sz="6" w:space="0" w:color="auto"/>
            </w:tcBorders>
          </w:tcPr>
          <w:p w:rsidR="00EF6E01" w:rsidRDefault="00EF6E01">
            <w:pPr>
              <w:spacing w:after="0" w:line="240" w:lineRule="auto"/>
              <w:jc w:val="center"/>
              <w:rPr>
                <w:rFonts w:ascii="Times New Roman" w:hAnsi="Times New Roman"/>
                <w:b/>
                <w:bCs/>
                <w:sz w:val="20"/>
                <w:szCs w:val="20"/>
              </w:rPr>
            </w:pPr>
          </w:p>
          <w:p w:rsidR="00EF6E01" w:rsidRDefault="00EF6E01">
            <w:pPr>
              <w:spacing w:after="0" w:line="240" w:lineRule="auto"/>
              <w:jc w:val="center"/>
              <w:rPr>
                <w:rFonts w:ascii="Times New Roman" w:hAnsi="Times New Roman"/>
                <w:b/>
                <w:bCs/>
                <w:sz w:val="20"/>
                <w:szCs w:val="20"/>
              </w:rPr>
            </w:pPr>
            <w:r>
              <w:rPr>
                <w:rFonts w:ascii="Times New Roman" w:hAnsi="Times New Roman"/>
                <w:b/>
                <w:bCs/>
                <w:sz w:val="20"/>
                <w:szCs w:val="20"/>
              </w:rPr>
              <w:t>Дата рассмотрения вопроса на заседаниях Думы и депутатских комиссиях</w:t>
            </w:r>
          </w:p>
        </w:tc>
        <w:tc>
          <w:tcPr>
            <w:tcW w:w="2268" w:type="dxa"/>
            <w:tcBorders>
              <w:top w:val="single" w:sz="6" w:space="0" w:color="auto"/>
              <w:left w:val="single" w:sz="6" w:space="0" w:color="auto"/>
              <w:bottom w:val="single" w:sz="6" w:space="0" w:color="auto"/>
              <w:right w:val="single" w:sz="4" w:space="0" w:color="auto"/>
            </w:tcBorders>
          </w:tcPr>
          <w:p w:rsidR="00EF6E01" w:rsidRDefault="00EF6E01">
            <w:pPr>
              <w:spacing w:after="0" w:line="240" w:lineRule="auto"/>
              <w:jc w:val="center"/>
              <w:rPr>
                <w:rFonts w:ascii="Times New Roman" w:hAnsi="Times New Roman"/>
                <w:b/>
                <w:bCs/>
                <w:sz w:val="20"/>
                <w:szCs w:val="20"/>
              </w:rPr>
            </w:pPr>
          </w:p>
          <w:p w:rsidR="00EF6E01" w:rsidRDefault="00EF6E01">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 вопроса</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pStyle w:val="aa"/>
              <w:tabs>
                <w:tab w:val="clear" w:pos="4153"/>
                <w:tab w:val="left" w:pos="6630"/>
              </w:tabs>
              <w:spacing w:line="240" w:lineRule="auto"/>
              <w:ind w:firstLine="0"/>
              <w:jc w:val="center"/>
              <w:rPr>
                <w:b/>
                <w:sz w:val="20"/>
                <w:lang w:eastAsia="en-US"/>
              </w:rPr>
            </w:pPr>
            <w:r>
              <w:rPr>
                <w:b/>
                <w:sz w:val="20"/>
                <w:lang w:eastAsia="en-US"/>
              </w:rPr>
              <w:t xml:space="preserve">Результат </w:t>
            </w:r>
          </w:p>
          <w:p w:rsidR="00EF6E01" w:rsidRDefault="00EF6E01">
            <w:pPr>
              <w:pStyle w:val="aa"/>
              <w:tabs>
                <w:tab w:val="clear" w:pos="4153"/>
                <w:tab w:val="left" w:pos="6630"/>
              </w:tabs>
              <w:spacing w:line="240" w:lineRule="auto"/>
              <w:ind w:firstLine="0"/>
              <w:jc w:val="center"/>
              <w:rPr>
                <w:b/>
                <w:sz w:val="20"/>
                <w:lang w:eastAsia="en-US"/>
              </w:rPr>
            </w:pPr>
            <w:r>
              <w:rPr>
                <w:b/>
                <w:sz w:val="20"/>
                <w:lang w:eastAsia="en-US"/>
              </w:rPr>
              <w:t xml:space="preserve">заслушивания </w:t>
            </w:r>
          </w:p>
          <w:p w:rsidR="00EF6E01" w:rsidRDefault="00EF6E01">
            <w:pPr>
              <w:pStyle w:val="aa"/>
              <w:tabs>
                <w:tab w:val="clear" w:pos="4153"/>
                <w:tab w:val="left" w:pos="6630"/>
              </w:tabs>
              <w:spacing w:line="240" w:lineRule="auto"/>
              <w:ind w:firstLine="0"/>
              <w:jc w:val="center"/>
              <w:rPr>
                <w:b/>
                <w:sz w:val="20"/>
                <w:lang w:eastAsia="en-US"/>
              </w:rPr>
            </w:pPr>
            <w:r>
              <w:rPr>
                <w:b/>
                <w:sz w:val="20"/>
                <w:lang w:eastAsia="en-US"/>
              </w:rPr>
              <w:t>информации</w:t>
            </w: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pStyle w:val="aa"/>
              <w:tabs>
                <w:tab w:val="clear" w:pos="4153"/>
                <w:tab w:val="left" w:pos="6630"/>
              </w:tabs>
              <w:spacing w:line="240" w:lineRule="auto"/>
              <w:ind w:firstLine="0"/>
              <w:jc w:val="center"/>
              <w:rPr>
                <w:b/>
                <w:sz w:val="20"/>
                <w:lang w:eastAsia="en-US"/>
              </w:rPr>
            </w:pPr>
            <w:r>
              <w:rPr>
                <w:b/>
                <w:sz w:val="20"/>
                <w:lang w:eastAsia="en-US"/>
              </w:rPr>
              <w:t>Результат рассмотрения вопроса</w:t>
            </w: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148"/>
              </w:tabs>
              <w:spacing w:after="0" w:line="240" w:lineRule="auto"/>
              <w:ind w:right="-22"/>
              <w:jc w:val="center"/>
              <w:rPr>
                <w:rFonts w:ascii="Times New Roman" w:hAnsi="Times New Roman"/>
                <w:bCs/>
                <w:sz w:val="20"/>
                <w:szCs w:val="20"/>
              </w:rPr>
            </w:pPr>
            <w:r>
              <w:rPr>
                <w:rFonts w:ascii="Times New Roman" w:hAnsi="Times New Roman"/>
                <w:bCs/>
                <w:sz w:val="20"/>
                <w:szCs w:val="20"/>
              </w:rPr>
              <w:t>1</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23.01.2018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bCs/>
                <w:sz w:val="20"/>
                <w:szCs w:val="20"/>
              </w:rPr>
            </w:pPr>
            <w:r>
              <w:rPr>
                <w:rFonts w:ascii="Times New Roman" w:hAnsi="Times New Roman"/>
                <w:sz w:val="20"/>
                <w:szCs w:val="20"/>
              </w:rPr>
              <w:t>Об обращении депутата городской Думы Каныгиной А.С. о несанкционированной автомобильной стоянке, нарушении норм загрузки и выгрузки товара ООО «</w:t>
            </w:r>
            <w:r>
              <w:rPr>
                <w:rFonts w:ascii="Times New Roman" w:hAnsi="Times New Roman"/>
                <w:caps/>
                <w:sz w:val="20"/>
                <w:szCs w:val="20"/>
              </w:rPr>
              <w:t>фармгарант</w:t>
            </w:r>
            <w:r>
              <w:rPr>
                <w:rFonts w:ascii="Times New Roman" w:hAnsi="Times New Roman"/>
                <w:sz w:val="20"/>
                <w:szCs w:val="20"/>
              </w:rPr>
              <w:t>» по адресу: ул. Интернациональная, 48.</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Поручить администрации города перекрыть сквозной проезд по внутри дворовой территории дома № 48 по ул. Интернациональной до ул. Карла Либкнехта.</w:t>
            </w: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 соответствии с требованиями пожарной безопасности перекрытие сквозного проезда по внутридомовой территории дома № 48 по ул. Интернациональной недопустимо в связи с тем, что дом является многоквартирным, с трех сторон имеются преграды для подъезда пожарной техники, рядом расположены учебные и дошкольные учреждения, объект расположен в месте с массовым пребыванием людей и скопления автомобильной техники на близ расположенном перекрестке со светофором по ул. Интернациональная, все эти обстоятельства увеличивают время прибытия пожарной техники к месту пожара, время локализации и тушения пожара, что несет возможную угрозу жизни и здоровью граждан (письмо УНД и ПР ГУ МЧС России по Иркутской области Отдел надзорной деятельности и профилактической работы по г. Усолье-Сибирское и Усольскому району от 15.05.2018 № 2-8-60-503).   </w:t>
            </w:r>
          </w:p>
          <w:p w:rsidR="00EF6E01" w:rsidRDefault="00EF6E01">
            <w:pPr>
              <w:widowControl w:val="0"/>
              <w:autoSpaceDE w:val="0"/>
              <w:autoSpaceDN w:val="0"/>
              <w:adjustRightInd w:val="0"/>
              <w:spacing w:after="0" w:line="240" w:lineRule="auto"/>
              <w:rPr>
                <w:rFonts w:ascii="Times New Roman" w:hAnsi="Times New Roman"/>
                <w:sz w:val="20"/>
                <w:szCs w:val="20"/>
              </w:rPr>
            </w:pPr>
          </w:p>
        </w:tc>
      </w:tr>
      <w:tr w:rsidR="00EF6E01" w:rsidTr="00EF6E01">
        <w:trPr>
          <w:trHeight w:val="2820"/>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23.01.2018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bCs/>
                <w:sz w:val="20"/>
                <w:szCs w:val="20"/>
              </w:rPr>
            </w:pPr>
            <w:r>
              <w:rPr>
                <w:rFonts w:ascii="Times New Roman" w:hAnsi="Times New Roman"/>
                <w:sz w:val="20"/>
                <w:szCs w:val="20"/>
              </w:rPr>
              <w:t xml:space="preserve">О принятых администрацией города  мерах по созданию и  развитию на территории  города Усолье-Сибирское территориального общественного  самоуправления, в том числе по организации финансовой, материально-технической и информационной  поддержки ТОС.   </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pStyle w:val="af6"/>
              <w:snapToGrid w:val="0"/>
              <w:spacing w:after="0" w:line="256" w:lineRule="auto"/>
              <w:contextualSpacing/>
              <w:rPr>
                <w:rFonts w:ascii="Times New Roman" w:hAnsi="Times New Roman" w:cs="Times New Roman"/>
                <w:b/>
                <w:color w:val="C00000"/>
                <w:sz w:val="20"/>
                <w:szCs w:val="20"/>
              </w:rPr>
            </w:pPr>
            <w:r>
              <w:rPr>
                <w:rFonts w:ascii="Times New Roman" w:hAnsi="Times New Roman" w:cs="Times New Roman"/>
                <w:color w:val="000000"/>
                <w:sz w:val="20"/>
                <w:szCs w:val="20"/>
              </w:rPr>
              <w:t xml:space="preserve">Рекомендовать администрации города активизировать работу </w:t>
            </w:r>
            <w:r>
              <w:rPr>
                <w:rFonts w:ascii="Times New Roman" w:hAnsi="Times New Roman" w:cs="Times New Roman"/>
                <w:sz w:val="20"/>
                <w:szCs w:val="20"/>
              </w:rPr>
              <w:t xml:space="preserve">по созданию и развитию на территории города Усолье-Сибирское территориального общественного самоуправления, в том числе по организации финансовой, материально-технической и информационной поддержки ТОС.   </w:t>
            </w:r>
          </w:p>
        </w:tc>
        <w:tc>
          <w:tcPr>
            <w:tcW w:w="3969" w:type="dxa"/>
            <w:tcBorders>
              <w:top w:val="single" w:sz="6" w:space="0" w:color="auto"/>
              <w:left w:val="single" w:sz="4" w:space="0" w:color="auto"/>
              <w:bottom w:val="single" w:sz="6" w:space="0" w:color="auto"/>
              <w:right w:val="single" w:sz="6" w:space="0" w:color="auto"/>
            </w:tcBorders>
          </w:tcPr>
          <w:p w:rsidR="00EF6E01" w:rsidRDefault="00EF6E0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hAnsi="Times New Roman"/>
                <w:sz w:val="20"/>
                <w:szCs w:val="20"/>
              </w:rPr>
              <w:t>В целях создания на территории муниципального образования «город Усолье-Сибирское» территориального общественного самоуправления:</w:t>
            </w:r>
          </w:p>
          <w:p w:rsidR="00EF6E01" w:rsidRDefault="00EF6E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решением Думы муниципального образования города Усолье-Сибирское от 25.04.2013 г. № 33/6 (ред. от 28.04.2016 г.) утверждено Положение о территориальном общественном самоуправлении в муниципальном образовании «город Усолье-Сибирское»;</w:t>
            </w:r>
          </w:p>
          <w:p w:rsidR="00EF6E01" w:rsidRDefault="00EF6E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решением Думы муниципального образования города Усолье-Сибирское от 25.04.2013 г. № 34/6 (в ред. от 31.08.2017 г.) утвержден Порядок регистрации устава территориального общественного самоуправления; </w:t>
            </w:r>
          </w:p>
          <w:p w:rsidR="00EF6E01" w:rsidRDefault="00EF6E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на официальном сайте администрации города создан раздел «ТОС» в котором размещена подробная презентационная информация о территориальном общественном самоуправлении, нормативные правовые акты, документы для создания ТОС, а также информация о проведении конкурсов для ТОС;</w:t>
            </w:r>
          </w:p>
          <w:p w:rsidR="00EF6E01" w:rsidRDefault="00EF6E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с целью заинтересованности в развитии ТОС администрацией города приглашались представители инициативных групп по созданию ТОС для участия в совещаниях (в т.ч. в режиме видеоконференцсвязи), проводимых Правительством Иркутской области, для получения информации по созданию и деятельности ТОС, изучения опыта работы ТОС других территорий.</w:t>
            </w:r>
          </w:p>
          <w:p w:rsidR="00EF6E01" w:rsidRDefault="00EF6E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В структуру администрации города Усолье-Сибирское входит отдел по взаимодействию с общественностью и аналитической работе аппарата, в полномочия которого входят взаимодействие с органами территориального общественного самоуправления</w:t>
            </w:r>
            <w:r>
              <w:rPr>
                <w:rStyle w:val="FontStyle12"/>
                <w:sz w:val="20"/>
                <w:szCs w:val="20"/>
              </w:rPr>
              <w:t xml:space="preserve"> по вопросам их деятельности. В отделе можно получить консультационную и информационную поддержку по вопросам создания ТОС на территории города Усолье-Сибирское.  </w:t>
            </w:r>
          </w:p>
          <w:p w:rsidR="00EF6E01" w:rsidRDefault="00EF6E01">
            <w:pPr>
              <w:pStyle w:val="af6"/>
              <w:snapToGrid w:val="0"/>
              <w:spacing w:after="0" w:line="256" w:lineRule="auto"/>
              <w:contextualSpacing/>
              <w:rPr>
                <w:rFonts w:ascii="Times New Roman" w:hAnsi="Times New Roman" w:cs="Times New Roman"/>
                <w:color w:val="000000"/>
                <w:sz w:val="20"/>
                <w:szCs w:val="20"/>
              </w:rPr>
            </w:pP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cs="Times New Roman"/>
                <w:bCs/>
                <w:sz w:val="20"/>
                <w:szCs w:val="20"/>
              </w:rPr>
            </w:pPr>
            <w:r>
              <w:rPr>
                <w:rFonts w:ascii="Times New Roman" w:hAnsi="Times New Roman"/>
                <w:bCs/>
                <w:sz w:val="20"/>
                <w:szCs w:val="20"/>
              </w:rPr>
              <w:t>3</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20.02.2018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pStyle w:val="a6"/>
              <w:spacing w:line="256" w:lineRule="auto"/>
              <w:jc w:val="left"/>
              <w:rPr>
                <w:b w:val="0"/>
                <w:sz w:val="20"/>
                <w:szCs w:val="20"/>
                <w:lang w:eastAsia="en-US"/>
              </w:rPr>
            </w:pPr>
            <w:r>
              <w:rPr>
                <w:b w:val="0"/>
                <w:sz w:val="20"/>
                <w:szCs w:val="20"/>
                <w:lang w:eastAsia="en-US"/>
              </w:rPr>
              <w:t>О сложившейся ситуации на водозаборе «Белая».</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Поручить администрации города подготовить и представить в аппарат городской Думы план мероприятий по предотвращению чрезвычайной ситуации на водозаборе «Белая». </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Чрезвычайная ситуация на водозаборе «Белая», в части маловодия, отсутствует, уровень воды водозабора «Белая» составляет 398,2 мБс (метр Балтийской системы) выше минимального уровня, который составляет 397,7 мБс.   </w:t>
            </w: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24.04.2018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pStyle w:val="a6"/>
              <w:spacing w:line="256" w:lineRule="auto"/>
              <w:jc w:val="left"/>
              <w:rPr>
                <w:b w:val="0"/>
                <w:sz w:val="20"/>
                <w:szCs w:val="20"/>
                <w:lang w:eastAsia="en-US"/>
              </w:rPr>
            </w:pPr>
            <w:r>
              <w:rPr>
                <w:b w:val="0"/>
                <w:sz w:val="20"/>
                <w:szCs w:val="20"/>
                <w:lang w:eastAsia="en-US"/>
              </w:rPr>
              <w:t xml:space="preserve">О приоритетных направлениях деятельности МКУ «Городское управление капитального строительства», перспективах и проблемах по реализации своих полномочий. </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Поручить МКУ «Городское управление капитального строительства» разработать мероприятия по повышению эффективности работы учреждения и представить данные мероприятия в аппарат городской Думы не позднее 14 мая 2018 года. </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sidRPr="00E765D5">
              <w:rPr>
                <w:rFonts w:ascii="Times New Roman" w:hAnsi="Times New Roman"/>
                <w:sz w:val="20"/>
                <w:szCs w:val="20"/>
              </w:rPr>
              <w:t>Информация предоставлена в аппарат городской Думы.</w:t>
            </w: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5</w:t>
            </w:r>
          </w:p>
          <w:p w:rsidR="00EF6E01" w:rsidRDefault="00EF6E01" w:rsidP="00EF6E01">
            <w:pPr>
              <w:numPr>
                <w:ilvl w:val="0"/>
                <w:numId w:val="10"/>
              </w:numPr>
              <w:tabs>
                <w:tab w:val="left" w:pos="72"/>
              </w:tabs>
              <w:spacing w:after="0" w:line="240" w:lineRule="auto"/>
              <w:ind w:left="0"/>
              <w:rPr>
                <w:rFonts w:ascii="Times New Roman" w:hAnsi="Times New Roman"/>
                <w:bCs/>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24.04.2018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ind w:firstLine="34"/>
              <w:rPr>
                <w:rFonts w:ascii="Times New Roman" w:hAnsi="Times New Roman"/>
                <w:b/>
                <w:sz w:val="20"/>
                <w:szCs w:val="20"/>
              </w:rPr>
            </w:pPr>
            <w:r>
              <w:rPr>
                <w:rFonts w:ascii="Times New Roman" w:hAnsi="Times New Roman"/>
                <w:sz w:val="20"/>
                <w:szCs w:val="20"/>
              </w:rPr>
              <w:t>О возможности включения в перечень «Народных инициатив» в 2018 году закупку отопительных приборов для образовательных организаций города.</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b/>
                <w:sz w:val="20"/>
                <w:szCs w:val="20"/>
              </w:rPr>
            </w:pPr>
            <w:r>
              <w:rPr>
                <w:rFonts w:ascii="Times New Roman" w:hAnsi="Times New Roman"/>
                <w:sz w:val="20"/>
                <w:szCs w:val="20"/>
              </w:rPr>
              <w:t>Поручить администрации города представить до очередного заседания городской Думы 26 апреля 2018 года информацию о мероприятиях, включенных в подпрограмму «Энергосбережение и повышение энергетической эффективности города Усолье-Сибирское» на 2015-2020 годы, муниципальной программы города Усолье-Сибирское «Развитие жилищно-коммунального хозяйства» на 2015 – 2020 годы.</w:t>
            </w: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Информация о мероприятиях, включенных в подпрограмму № 6 «Энергосбережение и повышение энергетической эффективности города Усолье-Сибирское» на 2015-2020 годы, муниципальной программы города Усолье-Сибирское «Развитие жилищно-коммунального хозяйства» на 2015 – 2020 годы представлена в аппарат Думы города 26.04.2018 г., подпрограммой предусмотрены следующие мероприятия:</w:t>
            </w:r>
          </w:p>
          <w:p w:rsidR="00EF6E01" w:rsidRDefault="00EF6E01">
            <w:pPr>
              <w:spacing w:after="0" w:line="240" w:lineRule="auto"/>
              <w:rPr>
                <w:rFonts w:ascii="Times New Roman" w:hAnsi="Times New Roman"/>
                <w:sz w:val="20"/>
                <w:szCs w:val="20"/>
              </w:rPr>
            </w:pPr>
            <w:r>
              <w:rPr>
                <w:rFonts w:ascii="Times New Roman" w:hAnsi="Times New Roman"/>
                <w:sz w:val="20"/>
                <w:szCs w:val="20"/>
              </w:rPr>
              <w:t>- установка общедомовых приборов учета энергоресурсов в городе Усолье-Сибирское и установка индивидуальных квартирных приборов учета в муниципальном жилищном фонде;</w:t>
            </w:r>
          </w:p>
          <w:p w:rsidR="00EF6E01" w:rsidRDefault="00EF6E01">
            <w:pPr>
              <w:spacing w:after="0" w:line="240" w:lineRule="auto"/>
              <w:rPr>
                <w:rFonts w:ascii="Times New Roman" w:hAnsi="Times New Roman"/>
                <w:sz w:val="20"/>
                <w:szCs w:val="20"/>
              </w:rPr>
            </w:pPr>
            <w:r>
              <w:rPr>
                <w:rFonts w:ascii="Times New Roman" w:hAnsi="Times New Roman"/>
                <w:sz w:val="20"/>
                <w:szCs w:val="20"/>
              </w:rPr>
              <w:t>- установка индивидуальных квартирных приборов учета энергоресурсов в муниципальном жилищном фонде города Усолье-Сибирское;</w:t>
            </w:r>
          </w:p>
          <w:p w:rsidR="00EF6E01" w:rsidRDefault="00EF6E01">
            <w:pPr>
              <w:spacing w:after="0" w:line="240" w:lineRule="auto"/>
              <w:rPr>
                <w:rFonts w:ascii="Times New Roman" w:hAnsi="Times New Roman"/>
                <w:sz w:val="20"/>
                <w:szCs w:val="20"/>
              </w:rPr>
            </w:pPr>
            <w:r>
              <w:rPr>
                <w:rFonts w:ascii="Times New Roman" w:hAnsi="Times New Roman"/>
                <w:sz w:val="20"/>
                <w:szCs w:val="20"/>
              </w:rPr>
              <w:t>- проведение технических мероприятий в бюджетной сфере города Усолье-Сибирское реконструкции и капитальному ремонту ограждающих конструкций, оконных и дверных проемов, систем теплоснабжения, энергосбережения, водоснабжения и водоотведения;</w:t>
            </w:r>
          </w:p>
          <w:p w:rsidR="00EF6E01" w:rsidRDefault="00EF6E01">
            <w:pPr>
              <w:spacing w:after="0" w:line="240" w:lineRule="auto"/>
              <w:rPr>
                <w:rFonts w:ascii="Times New Roman" w:hAnsi="Times New Roman"/>
                <w:sz w:val="20"/>
                <w:szCs w:val="20"/>
              </w:rPr>
            </w:pPr>
            <w:r>
              <w:rPr>
                <w:rFonts w:ascii="Times New Roman" w:hAnsi="Times New Roman"/>
                <w:sz w:val="20"/>
                <w:szCs w:val="20"/>
              </w:rPr>
              <w:t>-</w:t>
            </w:r>
            <w:r>
              <w:t xml:space="preserve"> у</w:t>
            </w:r>
            <w:r>
              <w:rPr>
                <w:rFonts w:ascii="Times New Roman" w:hAnsi="Times New Roman"/>
                <w:sz w:val="20"/>
                <w:szCs w:val="20"/>
              </w:rPr>
              <w:t>становка пластиковых окон в МБДОУ «Детский сад № 32»;</w:t>
            </w:r>
          </w:p>
          <w:p w:rsidR="00EF6E01" w:rsidRDefault="00EF6E01">
            <w:pPr>
              <w:spacing w:after="0" w:line="240" w:lineRule="auto"/>
              <w:rPr>
                <w:rFonts w:ascii="Times New Roman" w:hAnsi="Times New Roman"/>
                <w:sz w:val="20"/>
                <w:szCs w:val="20"/>
              </w:rPr>
            </w:pPr>
            <w:r>
              <w:rPr>
                <w:rFonts w:ascii="Times New Roman" w:hAnsi="Times New Roman"/>
                <w:sz w:val="20"/>
                <w:szCs w:val="20"/>
              </w:rPr>
              <w:t>- установка пластиковых окон в МБДОУ «Детский сад № 10»;</w:t>
            </w:r>
          </w:p>
          <w:p w:rsidR="00EF6E01" w:rsidRDefault="00EF6E01">
            <w:pPr>
              <w:spacing w:after="0" w:line="240" w:lineRule="auto"/>
              <w:rPr>
                <w:rFonts w:ascii="Times New Roman" w:hAnsi="Times New Roman"/>
                <w:sz w:val="20"/>
                <w:szCs w:val="20"/>
              </w:rPr>
            </w:pPr>
            <w:r>
              <w:rPr>
                <w:rFonts w:ascii="Times New Roman" w:hAnsi="Times New Roman"/>
                <w:sz w:val="20"/>
                <w:szCs w:val="20"/>
              </w:rPr>
              <w:t>- перенос теплового узла в помещение спортивного клуба «Сокол»;</w:t>
            </w:r>
          </w:p>
          <w:p w:rsidR="00EF6E01" w:rsidRDefault="00EF6E01">
            <w:pPr>
              <w:spacing w:after="0" w:line="240" w:lineRule="auto"/>
              <w:rPr>
                <w:rFonts w:ascii="Times New Roman" w:hAnsi="Times New Roman"/>
                <w:sz w:val="20"/>
                <w:szCs w:val="20"/>
              </w:rPr>
            </w:pPr>
            <w:r>
              <w:rPr>
                <w:rFonts w:ascii="Times New Roman" w:hAnsi="Times New Roman"/>
                <w:sz w:val="20"/>
                <w:szCs w:val="20"/>
              </w:rPr>
              <w:t>- ремонт системы холодного водоснабжения в столовой МБОУ «Лицей №1».</w:t>
            </w:r>
          </w:p>
          <w:p w:rsidR="00EF6E01" w:rsidRDefault="00EF6E01">
            <w:pPr>
              <w:spacing w:after="0" w:line="240" w:lineRule="auto"/>
              <w:rPr>
                <w:rFonts w:ascii="Times New Roman" w:hAnsi="Times New Roman"/>
                <w:sz w:val="20"/>
                <w:szCs w:val="20"/>
              </w:rPr>
            </w:pP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24.04.2018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b/>
                <w:sz w:val="20"/>
                <w:szCs w:val="20"/>
              </w:rPr>
            </w:pPr>
            <w:r>
              <w:rPr>
                <w:rFonts w:ascii="Times New Roman" w:hAnsi="Times New Roman"/>
                <w:sz w:val="20"/>
                <w:szCs w:val="20"/>
              </w:rPr>
              <w:t>Об обращении жителей пр. Красных партизан, 5 по вопросу деятельности мастерского участка ООО УК  «УсольеЖилсервис»</w:t>
            </w:r>
          </w:p>
        </w:tc>
        <w:tc>
          <w:tcPr>
            <w:tcW w:w="2268" w:type="dxa"/>
            <w:tcBorders>
              <w:top w:val="single" w:sz="6" w:space="0" w:color="auto"/>
              <w:left w:val="single" w:sz="4" w:space="0" w:color="auto"/>
              <w:bottom w:val="single" w:sz="6" w:space="0" w:color="auto"/>
              <w:right w:val="single" w:sz="6" w:space="0" w:color="auto"/>
            </w:tcBorders>
            <w:hideMark/>
          </w:tcPr>
          <w:p w:rsidR="00EF6E01" w:rsidRPr="00EF6E01" w:rsidRDefault="00EF6E01">
            <w:pPr>
              <w:pStyle w:val="31"/>
              <w:spacing w:after="0" w:line="256" w:lineRule="auto"/>
              <w:ind w:left="0"/>
              <w:rPr>
                <w:rFonts w:ascii="Times New Roman" w:hAnsi="Times New Roman" w:cs="Times New Roman"/>
                <w:sz w:val="20"/>
                <w:szCs w:val="20"/>
              </w:rPr>
            </w:pPr>
            <w:r>
              <w:rPr>
                <w:sz w:val="20"/>
                <w:szCs w:val="20"/>
              </w:rPr>
              <w:t xml:space="preserve"> </w:t>
            </w:r>
            <w:r w:rsidRPr="00EF6E01">
              <w:rPr>
                <w:rFonts w:ascii="Times New Roman" w:hAnsi="Times New Roman" w:cs="Times New Roman"/>
                <w:sz w:val="20"/>
                <w:szCs w:val="20"/>
              </w:rPr>
              <w:t xml:space="preserve">1. Поручить администрации города провести инвентаризацию несанкционированных объектов, принадлежащих управляющим компаниям, используемых для обслуживания жилого фонда города Усолье-Сибирское. </w:t>
            </w:r>
          </w:p>
          <w:p w:rsidR="00EF6E01" w:rsidRDefault="00EF6E01">
            <w:pPr>
              <w:pStyle w:val="31"/>
              <w:spacing w:after="0" w:line="256" w:lineRule="auto"/>
              <w:ind w:left="0"/>
              <w:rPr>
                <w:b/>
                <w:sz w:val="20"/>
                <w:szCs w:val="20"/>
              </w:rPr>
            </w:pPr>
            <w:r w:rsidRPr="00EF6E01">
              <w:rPr>
                <w:rFonts w:ascii="Times New Roman" w:hAnsi="Times New Roman" w:cs="Times New Roman"/>
                <w:sz w:val="20"/>
                <w:szCs w:val="20"/>
              </w:rPr>
              <w:t>2. В мае 2018 года на заседании комиссии заслушать информацию об итогах проведенной инвентаризации несанкционированных объектов, принадлежащих управляющим компаниям, используемых для обслуживания жилого фонда города Усолье-Сибирское.</w:t>
            </w:r>
            <w:r>
              <w:rPr>
                <w:sz w:val="20"/>
                <w:szCs w:val="20"/>
              </w:rPr>
              <w:t xml:space="preserve"> </w:t>
            </w: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Основная цель любой инвентаризации объектов недвижимости - это описание сооружения по основным признакам, фиксация его расположения на участке земли, а также определение всех расхождений между документацией и реальным объектом.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Учитывая тот факт, что в администрации города не осуществляется учет зданий, построек и т.д., право собственности которых принадлежит частным организациям, специалистами администрации города проведен выездной осмотр придомовых территорий, где расположены мастерские участки управляющих организаций (подрядных организаций) и предположительно сейфы для хранения хозяйственного инвентаря, используемого для обслуживания общего имущества многоквартирных домов.</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 итогам выездного осмотра упомянутых выше придомовых территорий были обнаружены следующие объекты:</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Управляющая компания «УсольеЖилсервис»:</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Ленина, д. 99, сейф металлический, размер 2,5м х 3м;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Карла Либкнехта, д. 57, сейф металлический, размер 1м х 3м;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Куйбышева, д. 6, сейф металлический, размер 2м х 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Красных партизан, д. 5, сейф металлический, размер 1м х 4м;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Космонавтов, д.18, сейф металлический, размер 2м х 3м;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Красных партизан, д. 42, сейф металлический, 2м х 3м;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Толбухина, д. 13, сейф металлический, 5 шт, размер 1м х 1м, 2м х 2,5м, 2м х 2м, 1м х 3м, 2м х 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«Управляющая компания «Ты выбрал Качество»:</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Интернациональная, д. 58; сейф металлический, размер 2м х 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Космонавтов, д. 26, сейф металлический, размер 4м х 5м;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Красных партизан, д. 14, сейф металлический, 3шт., размер 2м х 3м, 2мх2м, 2мх2м;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Розы Люксембург, д. 2, гаражные боксы;</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Комсомольский, д. 69, сейф металлический, 2 шт, размер 2м х 2,5м, 1мх2м;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проезд Фестивальный, д. 15, сейф металлический, размер 2м х 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Сеченова, д. 21, сейф отсутствует.</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«САНТЕХНИК»:</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Красных партизан, д. 18, сейф отсутствует.</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УК «Элита»:</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Крупской, д.16, сейф металлический, размер 2м х 3м.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«Сибиряк»:</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Ленина, д. 89, сейф металлический, размер 1м х 2м; киоск металлический размер 3мх2м.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УК «Альтернатива»:</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пр. Космонавтов, д. 3, сейф металлический, размер 2,5м х 2м;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Сеченова, д. 19, сейф отсутствует;</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Толбухина, д. 27, сейф металлический, размер 2,5м х 1м;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ул. Стопани, д. 41, сейф металлический, размер 2м х 1,5м.</w:t>
            </w:r>
          </w:p>
          <w:p w:rsidR="00EF6E01" w:rsidRDefault="00EF6E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«Вега»:</w:t>
            </w:r>
          </w:p>
          <w:p w:rsidR="00EF6E01" w:rsidRPr="00EF6E01" w:rsidRDefault="00EF6E0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 пр. Комсомольский, д. 83, сейф </w:t>
            </w:r>
            <w:r w:rsidRPr="00EF6E01">
              <w:rPr>
                <w:rFonts w:ascii="Times New Roman" w:eastAsia="Times New Roman" w:hAnsi="Times New Roman" w:cs="Times New Roman"/>
                <w:sz w:val="20"/>
                <w:szCs w:val="20"/>
                <w:lang w:eastAsia="ru-RU"/>
              </w:rPr>
              <w:t>металлический 2 шт., размер 2м х 1м.</w:t>
            </w:r>
          </w:p>
          <w:p w:rsidR="00EF6E01" w:rsidRPr="00EF6E01" w:rsidRDefault="00EF6E01">
            <w:pPr>
              <w:spacing w:after="0" w:line="240" w:lineRule="auto"/>
              <w:rPr>
                <w:rFonts w:ascii="Times New Roman" w:eastAsia="Times New Roman" w:hAnsi="Times New Roman" w:cs="Times New Roman"/>
                <w:sz w:val="20"/>
                <w:szCs w:val="20"/>
                <w:lang w:eastAsia="ru-RU"/>
              </w:rPr>
            </w:pPr>
            <w:r w:rsidRPr="00EF6E01">
              <w:rPr>
                <w:rFonts w:ascii="Times New Roman" w:eastAsia="Times New Roman" w:hAnsi="Times New Roman" w:cs="Times New Roman"/>
                <w:sz w:val="20"/>
                <w:szCs w:val="20"/>
                <w:lang w:eastAsia="ru-RU"/>
              </w:rPr>
              <w:t>ООО УК «Усольская»:</w:t>
            </w:r>
          </w:p>
          <w:p w:rsidR="00EF6E01" w:rsidRPr="00EF6E01" w:rsidRDefault="00EF6E01">
            <w:pPr>
              <w:spacing w:after="0" w:line="240" w:lineRule="auto"/>
              <w:rPr>
                <w:rFonts w:ascii="Times New Roman" w:eastAsia="Times New Roman" w:hAnsi="Times New Roman" w:cs="Times New Roman"/>
                <w:sz w:val="20"/>
                <w:szCs w:val="20"/>
                <w:lang w:eastAsia="ru-RU"/>
              </w:rPr>
            </w:pPr>
            <w:r w:rsidRPr="00EF6E01">
              <w:rPr>
                <w:rFonts w:ascii="Times New Roman" w:eastAsia="Times New Roman" w:hAnsi="Times New Roman" w:cs="Times New Roman"/>
                <w:sz w:val="20"/>
                <w:szCs w:val="20"/>
                <w:lang w:eastAsia="ru-RU"/>
              </w:rPr>
              <w:t>- ул. Шевченко, д. 16, возле здания офиса, сейф металлический, размер 2м х 1м.</w:t>
            </w:r>
          </w:p>
          <w:p w:rsidR="00EF6E01" w:rsidRPr="00EF6E01" w:rsidRDefault="00EF6E01">
            <w:pPr>
              <w:spacing w:after="0" w:line="240" w:lineRule="auto"/>
              <w:rPr>
                <w:rFonts w:ascii="Times New Roman" w:eastAsia="Times New Roman" w:hAnsi="Times New Roman" w:cs="Times New Roman"/>
                <w:sz w:val="20"/>
                <w:szCs w:val="20"/>
                <w:lang w:eastAsia="ru-RU"/>
              </w:rPr>
            </w:pPr>
            <w:r w:rsidRPr="00EF6E01">
              <w:rPr>
                <w:rFonts w:ascii="Times New Roman" w:eastAsia="Times New Roman" w:hAnsi="Times New Roman" w:cs="Times New Roman"/>
                <w:sz w:val="20"/>
                <w:szCs w:val="20"/>
                <w:lang w:eastAsia="ru-RU"/>
              </w:rPr>
              <w:t>ООО УК «Эрида» (в настоящее время не обслуживает жилой фонд):</w:t>
            </w:r>
          </w:p>
          <w:p w:rsidR="00EF6E01" w:rsidRDefault="00EF6E01">
            <w:pPr>
              <w:pStyle w:val="31"/>
              <w:spacing w:after="0" w:line="256" w:lineRule="auto"/>
              <w:ind w:left="0"/>
              <w:rPr>
                <w:rFonts w:ascii="Times New Roman" w:hAnsi="Times New Roman" w:cs="Times New Roman"/>
                <w:sz w:val="20"/>
                <w:szCs w:val="20"/>
              </w:rPr>
            </w:pPr>
            <w:r w:rsidRPr="00EF6E01">
              <w:rPr>
                <w:rFonts w:ascii="Times New Roman" w:hAnsi="Times New Roman" w:cs="Times New Roman"/>
                <w:sz w:val="20"/>
                <w:szCs w:val="20"/>
              </w:rPr>
              <w:t>- ул. Луначарского, д.3 7, сейф металлический, размер 2м х 3м.</w:t>
            </w:r>
          </w:p>
          <w:p w:rsidR="00EF6E01" w:rsidRDefault="00EF6E01">
            <w:pPr>
              <w:pStyle w:val="31"/>
              <w:spacing w:after="0" w:line="256" w:lineRule="auto"/>
              <w:ind w:left="0"/>
              <w:rPr>
                <w:rFonts w:ascii="Times New Roman" w:eastAsia="Times New Roman" w:hAnsi="Times New Roman"/>
                <w:sz w:val="20"/>
                <w:szCs w:val="20"/>
              </w:rPr>
            </w:pP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7</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11.05.2018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О реализации на территории муниципального образования «город Усолье-Сибирское» Закона Иркутской области от 09.12.2013 №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EF6E01" w:rsidRDefault="00EF6E01">
            <w:pPr>
              <w:spacing w:after="0" w:line="240" w:lineRule="auto"/>
              <w:rPr>
                <w:rFonts w:ascii="Times New Roman" w:hAnsi="Times New Roman"/>
                <w:bCs/>
                <w:color w:val="000000"/>
                <w:spacing w:val="-2"/>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Поручить администрации города пересмотреть Правила содержания собак и иных домашних животных на территории города Усолье-Сибирское.</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sidRPr="00E765D5">
              <w:rPr>
                <w:rFonts w:ascii="Times New Roman" w:hAnsi="Times New Roman"/>
                <w:sz w:val="20"/>
                <w:szCs w:val="20"/>
              </w:rPr>
              <w:t>Внесены изменения и дополнения в Правила благоустройства на территории города Усолье-Сибирское, утвержденные решением Думы города Усолье-Сибирское от 31.10.2017 г. № 27/7, в части содержания и выгула домашних животных на территории города Усолье-Сибирское.</w:t>
            </w:r>
          </w:p>
        </w:tc>
      </w:tr>
      <w:tr w:rsidR="00EF6E01" w:rsidTr="00EF6E01">
        <w:trPr>
          <w:trHeight w:val="545"/>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8</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30.05.2018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О результатах проведенной инвентаризации несанкционированных объектов, принадлежащих управляющим компаниям, используемых для обслуживания жилого фонда города Усолье-Сибирское.</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Поручить администрации города согласовать места размещения объектов для хранения инвентаря, принадлежащего управляющим компаниям города Усолье-Сибирское.</w:t>
            </w: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Новое строительство на территориях жилых зон может быть осуществлено только в соответствии с основными видами разрешенного использования, установленными градостроительным регламентом. Правилами благоустройства на территории города Усолье-Сибирское, утвержденными Решением Думы города Усолье-Сибирское от 31.10.2017 г. № 27/7, запрещается самостоятельное строительство мелких дворовых построек (гаражей, оград).</w:t>
            </w:r>
          </w:p>
          <w:p w:rsidR="00EF6E01" w:rsidRDefault="00EF6E01">
            <w:pPr>
              <w:spacing w:after="0" w:line="240" w:lineRule="auto"/>
              <w:rPr>
                <w:rFonts w:ascii="Times New Roman" w:hAnsi="Times New Roman"/>
                <w:sz w:val="20"/>
                <w:szCs w:val="20"/>
              </w:rPr>
            </w:pPr>
            <w:r>
              <w:rPr>
                <w:rFonts w:ascii="Times New Roman" w:hAnsi="Times New Roman"/>
                <w:sz w:val="20"/>
                <w:szCs w:val="20"/>
              </w:rPr>
              <w:t>Комитетом по городскому хозяйству администрации города в адрес управляющих компаний направлено письмо от 06.07.2018 г. № 837 о предоставлении предложений от руководителей по дальнейшему размещению данных объектов на придомовых территориях. На сегодняшний день выполнены следующие мероприятия:</w:t>
            </w:r>
          </w:p>
          <w:p w:rsidR="00EF6E01" w:rsidRDefault="00EF6E01">
            <w:pPr>
              <w:spacing w:after="0" w:line="240" w:lineRule="auto"/>
              <w:rPr>
                <w:rFonts w:ascii="Times New Roman" w:hAnsi="Times New Roman"/>
                <w:sz w:val="20"/>
                <w:szCs w:val="20"/>
              </w:rPr>
            </w:pPr>
            <w:r>
              <w:rPr>
                <w:rFonts w:ascii="Times New Roman" w:hAnsi="Times New Roman"/>
                <w:sz w:val="20"/>
                <w:szCs w:val="20"/>
              </w:rPr>
              <w:t>- Управляющая компания ООО «УК «Ты выбрал Качество» направила обращение в администрацию города по согласованию размещения контейнеров под хранение хозяйственного инвентаря по адресам: ул. Интернациональная, д. 58; пр. Космонавтов, д. 26, пр. Красных партизан, д. 14, пр. Комсомольский, д. 69, проезд Фестивальный, д. 15;</w:t>
            </w:r>
          </w:p>
          <w:p w:rsidR="00EF6E01" w:rsidRDefault="00EF6E01">
            <w:pPr>
              <w:spacing w:after="0" w:line="240" w:lineRule="auto"/>
              <w:rPr>
                <w:rFonts w:ascii="Times New Roman" w:hAnsi="Times New Roman"/>
                <w:sz w:val="20"/>
                <w:szCs w:val="20"/>
              </w:rPr>
            </w:pPr>
            <w:r>
              <w:rPr>
                <w:rFonts w:ascii="Times New Roman" w:hAnsi="Times New Roman"/>
                <w:sz w:val="20"/>
                <w:szCs w:val="20"/>
              </w:rPr>
              <w:t>- Управляющая компания ООО УК «УсольеЖилсервис» осуществила демонтаж контейнера по адресу пр. Космонавтов, д.18; уменьшила размер контейнера по пр. Красных партизан, д. 5;</w:t>
            </w:r>
          </w:p>
          <w:p w:rsidR="00EF6E01" w:rsidRDefault="00EF6E01">
            <w:pPr>
              <w:spacing w:after="0" w:line="240" w:lineRule="auto"/>
              <w:rPr>
                <w:rFonts w:ascii="Times New Roman" w:hAnsi="Times New Roman"/>
                <w:sz w:val="20"/>
                <w:szCs w:val="20"/>
              </w:rPr>
            </w:pPr>
            <w:r>
              <w:rPr>
                <w:rFonts w:ascii="Times New Roman" w:hAnsi="Times New Roman"/>
                <w:sz w:val="20"/>
                <w:szCs w:val="20"/>
              </w:rPr>
              <w:t>- Управляющие компании ООО УК «Альтернатива», ООО УК «Первенец», ООО УК «Элита» готовят обращение в администрацию города по согласованию размещения контейнеров под хранение хозяйственного инвентаря.</w:t>
            </w:r>
          </w:p>
          <w:p w:rsidR="00EF6E01" w:rsidRDefault="00EF6E01">
            <w:pPr>
              <w:spacing w:after="0" w:line="240" w:lineRule="auto"/>
              <w:rPr>
                <w:rFonts w:ascii="Times New Roman" w:hAnsi="Times New Roman"/>
                <w:sz w:val="20"/>
                <w:szCs w:val="20"/>
              </w:rPr>
            </w:pPr>
          </w:p>
        </w:tc>
      </w:tr>
      <w:tr w:rsidR="00EF6E01"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9</w:t>
            </w:r>
          </w:p>
        </w:tc>
        <w:tc>
          <w:tcPr>
            <w:tcW w:w="1417" w:type="dxa"/>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25.06.2018 г.</w:t>
            </w:r>
          </w:p>
        </w:tc>
        <w:tc>
          <w:tcPr>
            <w:tcW w:w="2268" w:type="dxa"/>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О проблеме обеспечения кадрами медицинских учреждений в городе Усолье-Сибирское</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pStyle w:val="af5"/>
              <w:spacing w:before="0" w:beforeAutospacing="0" w:after="0" w:afterAutospacing="0" w:line="256" w:lineRule="auto"/>
              <w:ind w:hanging="70"/>
              <w:rPr>
                <w:rFonts w:ascii="Times New Roman" w:hAnsi="Times New Roman" w:cs="Times New Roman"/>
                <w:bCs/>
                <w:sz w:val="20"/>
                <w:szCs w:val="20"/>
                <w:lang w:eastAsia="en-US"/>
              </w:rPr>
            </w:pPr>
            <w:r>
              <w:rPr>
                <w:rFonts w:ascii="Times New Roman" w:hAnsi="Times New Roman" w:cs="Times New Roman"/>
                <w:bCs/>
                <w:sz w:val="20"/>
                <w:szCs w:val="20"/>
                <w:lang w:eastAsia="en-US"/>
              </w:rPr>
              <w:t>Рекомендовать администрации города разработать дополнительные мероприятия по социальной поддержке кадров здравоохранения для включения их в муниципальную программу города Усолье-Сибирское «Профилактика социально значимых заболеваний (туберкулез, ВИЧ/СПИД, ИППП) и явлений (алкоголизм, табакокурение) на территории города Усолье-Сибирское» на 2016-2020 годы, в подпрограмму 3. «Комплексные меры дополнительной социальной поддержки кадров здравоохранения на территории города Усолье-Сибирское» на 2016-2020 годы.</w:t>
            </w:r>
          </w:p>
          <w:p w:rsidR="00EF6E01" w:rsidRDefault="00EF6E01">
            <w:pPr>
              <w:pStyle w:val="af5"/>
              <w:spacing w:before="0" w:beforeAutospacing="0" w:after="0" w:afterAutospacing="0" w:line="256" w:lineRule="auto"/>
              <w:ind w:hanging="70"/>
              <w:rPr>
                <w:rFonts w:ascii="Times New Roman" w:hAnsi="Times New Roman" w:cs="Times New Roman"/>
                <w:bCs/>
                <w:sz w:val="20"/>
                <w:szCs w:val="20"/>
                <w:lang w:eastAsia="en-US"/>
              </w:rPr>
            </w:pPr>
          </w:p>
        </w:tc>
        <w:tc>
          <w:tcPr>
            <w:tcW w:w="3969" w:type="dxa"/>
            <w:tcBorders>
              <w:top w:val="single" w:sz="6" w:space="0" w:color="auto"/>
              <w:left w:val="single" w:sz="4" w:space="0" w:color="auto"/>
              <w:bottom w:val="single" w:sz="6" w:space="0" w:color="auto"/>
              <w:right w:val="single" w:sz="6" w:space="0" w:color="auto"/>
            </w:tcBorders>
          </w:tcPr>
          <w:p w:rsidR="00EF6E01" w:rsidRDefault="00EF6E01">
            <w:pPr>
              <w:autoSpaceDE w:val="0"/>
              <w:autoSpaceDN w:val="0"/>
              <w:adjustRightInd w:val="0"/>
              <w:spacing w:after="0" w:line="240" w:lineRule="auto"/>
              <w:rPr>
                <w:rFonts w:ascii="Times New Roman" w:hAnsi="Times New Roman" w:cs="Times New Roman"/>
                <w:sz w:val="20"/>
                <w:szCs w:val="24"/>
              </w:rPr>
            </w:pPr>
            <w:r>
              <w:rPr>
                <w:rFonts w:ascii="Times New Roman" w:hAnsi="Times New Roman"/>
                <w:sz w:val="20"/>
                <w:szCs w:val="24"/>
              </w:rPr>
              <w:t>П</w:t>
            </w:r>
            <w:r>
              <w:rPr>
                <w:rFonts w:ascii="Times New Roman" w:hAnsi="Times New Roman"/>
                <w:sz w:val="20"/>
                <w:szCs w:val="24"/>
                <w:lang w:val="x-none"/>
              </w:rPr>
              <w:t>еречень</w:t>
            </w:r>
            <w:r>
              <w:rPr>
                <w:rFonts w:ascii="Times New Roman" w:hAnsi="Times New Roman"/>
                <w:sz w:val="20"/>
                <w:szCs w:val="24"/>
              </w:rPr>
              <w:t xml:space="preserve"> мероприятий по </w:t>
            </w:r>
            <w:r>
              <w:rPr>
                <w:rFonts w:ascii="Times New Roman" w:hAnsi="Times New Roman"/>
                <w:bCs/>
                <w:sz w:val="20"/>
                <w:szCs w:val="20"/>
              </w:rPr>
              <w:t xml:space="preserve">социальной поддержке кадров здравоохранения </w:t>
            </w:r>
            <w:r>
              <w:rPr>
                <w:rFonts w:ascii="Times New Roman" w:hAnsi="Times New Roman"/>
                <w:sz w:val="20"/>
                <w:szCs w:val="24"/>
                <w:lang w:val="x-none"/>
              </w:rPr>
              <w:t>разработан, но</w:t>
            </w:r>
            <w:r>
              <w:rPr>
                <w:rFonts w:ascii="Times New Roman" w:hAnsi="Times New Roman"/>
                <w:sz w:val="20"/>
                <w:szCs w:val="24"/>
              </w:rPr>
              <w:t xml:space="preserve"> эти мероприятия </w:t>
            </w:r>
            <w:r>
              <w:rPr>
                <w:rFonts w:ascii="Times New Roman" w:hAnsi="Times New Roman"/>
                <w:sz w:val="20"/>
                <w:szCs w:val="24"/>
                <w:lang w:val="x-none"/>
              </w:rPr>
              <w:t>не был</w:t>
            </w:r>
            <w:r>
              <w:rPr>
                <w:rFonts w:ascii="Times New Roman" w:hAnsi="Times New Roman"/>
                <w:sz w:val="20"/>
                <w:szCs w:val="24"/>
              </w:rPr>
              <w:t>и</w:t>
            </w:r>
            <w:r>
              <w:rPr>
                <w:rFonts w:ascii="Times New Roman" w:hAnsi="Times New Roman"/>
                <w:sz w:val="20"/>
                <w:szCs w:val="24"/>
                <w:lang w:val="x-none"/>
              </w:rPr>
              <w:t xml:space="preserve"> включен</w:t>
            </w:r>
            <w:r>
              <w:rPr>
                <w:rFonts w:ascii="Times New Roman" w:hAnsi="Times New Roman"/>
                <w:sz w:val="20"/>
                <w:szCs w:val="24"/>
              </w:rPr>
              <w:t>ы</w:t>
            </w:r>
            <w:r>
              <w:rPr>
                <w:rFonts w:ascii="Times New Roman" w:hAnsi="Times New Roman"/>
                <w:sz w:val="20"/>
                <w:szCs w:val="24"/>
                <w:lang w:val="x-none"/>
              </w:rPr>
              <w:t xml:space="preserve"> </w:t>
            </w:r>
            <w:r>
              <w:rPr>
                <w:rFonts w:ascii="Times New Roman" w:hAnsi="Times New Roman"/>
                <w:sz w:val="20"/>
                <w:szCs w:val="24"/>
              </w:rPr>
              <w:t xml:space="preserve">в муниципальную программу в связи с отсутствием дополнительного финансирования </w:t>
            </w:r>
            <w:r>
              <w:rPr>
                <w:rFonts w:ascii="Times New Roman" w:hAnsi="Times New Roman"/>
                <w:sz w:val="20"/>
                <w:szCs w:val="24"/>
                <w:lang w:val="x-none"/>
              </w:rPr>
              <w:t>бюджета города</w:t>
            </w:r>
            <w:r>
              <w:rPr>
                <w:rFonts w:ascii="Times New Roman" w:hAnsi="Times New Roman"/>
                <w:sz w:val="20"/>
                <w:szCs w:val="24"/>
              </w:rPr>
              <w:t>.</w:t>
            </w:r>
          </w:p>
          <w:p w:rsidR="00EF6E01" w:rsidRDefault="00EF6E01">
            <w:pPr>
              <w:tabs>
                <w:tab w:val="left" w:pos="1395"/>
              </w:tabs>
              <w:rPr>
                <w:rFonts w:ascii="Calibri" w:eastAsia="Calibri" w:hAnsi="Calibri"/>
                <w:lang w:val="x-none" w:eastAsia="ru-RU"/>
              </w:rPr>
            </w:pPr>
          </w:p>
        </w:tc>
      </w:tr>
      <w:tr w:rsidR="00EF6E01" w:rsidTr="00EF6E01">
        <w:trPr>
          <w:trHeight w:val="192"/>
        </w:trPr>
        <w:tc>
          <w:tcPr>
            <w:tcW w:w="568" w:type="dxa"/>
            <w:vMerge w:val="restart"/>
            <w:tcBorders>
              <w:top w:val="single" w:sz="6" w:space="0" w:color="auto"/>
              <w:left w:val="single" w:sz="6" w:space="0" w:color="auto"/>
              <w:bottom w:val="single" w:sz="6" w:space="0" w:color="auto"/>
              <w:right w:val="single" w:sz="6" w:space="0" w:color="auto"/>
            </w:tcBorders>
            <w:hideMark/>
          </w:tcPr>
          <w:p w:rsidR="00EF6E01" w:rsidRDefault="00EF6E01">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417" w:type="dxa"/>
            <w:vMerge w:val="restart"/>
            <w:tcBorders>
              <w:top w:val="single" w:sz="6" w:space="0" w:color="auto"/>
              <w:left w:val="single" w:sz="6" w:space="0" w:color="auto"/>
              <w:bottom w:val="single" w:sz="6" w:space="0" w:color="auto"/>
              <w:right w:val="single" w:sz="6" w:space="0" w:color="auto"/>
            </w:tcBorders>
            <w:hideMark/>
          </w:tcPr>
          <w:p w:rsidR="00EF6E01" w:rsidRDefault="00EF6E01">
            <w:pPr>
              <w:spacing w:after="0" w:line="240" w:lineRule="auto"/>
              <w:jc w:val="center"/>
              <w:rPr>
                <w:rFonts w:ascii="Times New Roman" w:hAnsi="Times New Roman"/>
                <w:bCs/>
                <w:sz w:val="20"/>
                <w:szCs w:val="20"/>
              </w:rPr>
            </w:pPr>
            <w:r>
              <w:rPr>
                <w:rFonts w:ascii="Times New Roman" w:hAnsi="Times New Roman"/>
                <w:bCs/>
                <w:sz w:val="20"/>
                <w:szCs w:val="20"/>
              </w:rPr>
              <w:t>26.09.2018 г.</w:t>
            </w:r>
          </w:p>
        </w:tc>
        <w:tc>
          <w:tcPr>
            <w:tcW w:w="2268" w:type="dxa"/>
            <w:vMerge w:val="restart"/>
            <w:tcBorders>
              <w:top w:val="single" w:sz="6" w:space="0" w:color="auto"/>
              <w:left w:val="single" w:sz="6" w:space="0" w:color="auto"/>
              <w:bottom w:val="single" w:sz="6" w:space="0" w:color="auto"/>
              <w:right w:val="single" w:sz="4"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О проблемных вопросах по информации МО МВД России «Усольский», требующих первоочередного решения органами местного самоуправления</w:t>
            </w: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bCs/>
                <w:sz w:val="20"/>
                <w:szCs w:val="20"/>
              </w:rPr>
            </w:pPr>
            <w:r>
              <w:rPr>
                <w:rFonts w:ascii="Times New Roman" w:hAnsi="Times New Roman"/>
                <w:sz w:val="20"/>
                <w:szCs w:val="20"/>
              </w:rPr>
              <w:t>Поручить администрации города:</w:t>
            </w:r>
          </w:p>
        </w:tc>
        <w:tc>
          <w:tcPr>
            <w:tcW w:w="3969"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p>
          <w:p w:rsidR="00EF6E01" w:rsidRDefault="00EF6E01">
            <w:pPr>
              <w:spacing w:after="0" w:line="240" w:lineRule="auto"/>
              <w:jc w:val="both"/>
              <w:rPr>
                <w:rFonts w:ascii="Times New Roman" w:hAnsi="Times New Roman"/>
                <w:sz w:val="20"/>
                <w:szCs w:val="20"/>
              </w:rPr>
            </w:pPr>
          </w:p>
        </w:tc>
      </w:tr>
      <w:tr w:rsidR="00EF6E01" w:rsidTr="00EF6E01">
        <w:trPr>
          <w:trHeight w:val="14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1. При формировании бюджета города на 2019 год рассмотреть возможность и предусмотреть бюджетные средства на приобретение и установку дополнительного и качественного оборудования объектов видеофиксации.</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1. Муниципальной программой города Усолье-Сибирское «Безопасность дорожного движения» на 2019-2024 годы предусмотрено мероприятие «Техническое обслуживание и монтаж систем видеонаблюдения», в котором предусмотрено финансирование 200,0 тыс. руб. на приобретение и монтаж качественного оборудования видеофиксации, в количестве 2 ед.</w:t>
            </w:r>
          </w:p>
          <w:p w:rsidR="00EF6E01" w:rsidRDefault="00EF6E01">
            <w:pPr>
              <w:spacing w:after="0" w:line="240" w:lineRule="auto"/>
              <w:rPr>
                <w:rFonts w:ascii="Times New Roman" w:hAnsi="Times New Roman"/>
                <w:sz w:val="20"/>
                <w:szCs w:val="20"/>
              </w:rPr>
            </w:pPr>
          </w:p>
        </w:tc>
      </w:tr>
      <w:tr w:rsidR="00EF6E01" w:rsidTr="00EF6E01">
        <w:trPr>
          <w:trHeight w:val="14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2. При формировании бюджета города на 2019 год рассмотреть возможность увеличения финансирования на эксплуатацию и содержание уличной дорожной сети автомобильных дорог, а также разработать адресную программу по устройству пешеходных переходов на территории города. </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2. При формировании бюджета города Усолье-Сибирское на 2019 год, в соответствии с доведенными лимитами, комитетом по городскому хозяйству максимально рационально распределены средства на выполнение необходимых мероприятий в рамках исполнения всех полномочий комитета по городскому хозяйству администрации города.  Муниципальной программой города Усолье-Сибирское «Безопасность дорожного движения» на 2019-2024 годы предусмотрено мероприятие «Обустройство пешеходных переходов» в котором предусмотрено финансирование 200,0 тыс. руб., в 2019 году планируется обустроить пешеходный переход по адресу: г. Усолье-Сибирское, в районе дома по ул. Куйбышева, 7. </w:t>
            </w:r>
          </w:p>
          <w:p w:rsidR="00EF6E01" w:rsidRDefault="00EF6E01">
            <w:pPr>
              <w:spacing w:after="0" w:line="240" w:lineRule="auto"/>
              <w:rPr>
                <w:rFonts w:ascii="Times New Roman" w:hAnsi="Times New Roman"/>
                <w:sz w:val="20"/>
                <w:szCs w:val="20"/>
              </w:rPr>
            </w:pPr>
          </w:p>
        </w:tc>
      </w:tr>
      <w:tr w:rsidR="00EF6E01" w:rsidTr="00EF6E01">
        <w:trPr>
          <w:trHeight w:val="1863"/>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3. При формировании бюджета города на 2019 год рассмотреть возможность увеличить финансирование на организацию социальных проектов по созданию социальных роликов по профилактике преступлений в сфере незаконного оборота наркотиков, с дальнейшим прокатом на телевидении. </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3. В рамках подпрограммы  «Комплексные меры профилактики злоупотребления наркотическими средствами и психотропными веществами» на 2019-2024 годы муниципальной программы города Усолье-Сибирское «Молодежная политика» на 2019-2024 года предусмотрено финансированиеа в размере 12 594 руб. на информирование населения города о первичных мерах профилактики наркомании и наружной социальной рекламы о доступных мерах профилактики наркомании. </w:t>
            </w:r>
          </w:p>
        </w:tc>
      </w:tr>
      <w:tr w:rsidR="00EF6E01" w:rsidTr="00EF6E01">
        <w:trPr>
          <w:trHeight w:val="14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4. Отработать с управляющими организациями города вопросы обустройства уличного наружного искусственного освещения во внутридомовых территориях.</w:t>
            </w:r>
          </w:p>
          <w:p w:rsidR="00EF6E01" w:rsidRDefault="00EF6E01">
            <w:pPr>
              <w:spacing w:after="0" w:line="240" w:lineRule="auto"/>
              <w:rPr>
                <w:rFonts w:ascii="Times New Roman" w:hAnsi="Times New Roman"/>
                <w:sz w:val="20"/>
                <w:szCs w:val="20"/>
              </w:rPr>
            </w:pP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4. Уличное искусственное наружное освещение города Усолье-Сибирское во внутридомовых территориях будет обустроено в рамках реализации приоритетного проекта «Формирование современной городской среды».  </w:t>
            </w:r>
          </w:p>
        </w:tc>
      </w:tr>
      <w:tr w:rsidR="00EF6E01" w:rsidTr="00EF6E01">
        <w:trPr>
          <w:trHeight w:val="14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pStyle w:val="a4"/>
              <w:spacing w:after="0" w:line="240" w:lineRule="auto"/>
              <w:ind w:left="0"/>
              <w:rPr>
                <w:rFonts w:ascii="Times New Roman" w:hAnsi="Times New Roman"/>
                <w:sz w:val="20"/>
                <w:szCs w:val="20"/>
              </w:rPr>
            </w:pPr>
            <w:r>
              <w:rPr>
                <w:rFonts w:ascii="Times New Roman" w:hAnsi="Times New Roman"/>
                <w:sz w:val="20"/>
                <w:szCs w:val="20"/>
              </w:rPr>
              <w:t>5. Совместно с депутатами Молодежного парламента при Думе города Усолье-Сибирское проработать вопрос об оказании помощи в создании и упорядочении на базе городской администрации волонтерского движения, которое могло бы оказывать реальную помощь полиции при проведении поисковых мероприятий граждан, так же совместной работы с полицией в учебных учреждениях с оказанием помощи в профилактике правонарушений.</w:t>
            </w:r>
          </w:p>
          <w:p w:rsidR="00EF6E01" w:rsidRDefault="00EF6E01">
            <w:pPr>
              <w:pStyle w:val="a4"/>
              <w:spacing w:after="0" w:line="240" w:lineRule="auto"/>
              <w:ind w:left="0"/>
              <w:rPr>
                <w:rFonts w:ascii="Times New Roman" w:hAnsi="Times New Roman"/>
                <w:sz w:val="20"/>
                <w:szCs w:val="20"/>
              </w:rPr>
            </w:pPr>
          </w:p>
        </w:tc>
        <w:tc>
          <w:tcPr>
            <w:tcW w:w="3969" w:type="dxa"/>
            <w:vMerge w:val="restart"/>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 xml:space="preserve">По п.п. 5, 6. </w:t>
            </w:r>
          </w:p>
          <w:p w:rsidR="00EF6E01" w:rsidRDefault="00EF6E01">
            <w:pPr>
              <w:spacing w:after="0" w:line="240" w:lineRule="auto"/>
              <w:rPr>
                <w:rFonts w:ascii="Times New Roman" w:hAnsi="Times New Roman"/>
                <w:sz w:val="20"/>
                <w:szCs w:val="20"/>
              </w:rPr>
            </w:pPr>
            <w:r>
              <w:rPr>
                <w:rFonts w:ascii="Times New Roman" w:hAnsi="Times New Roman"/>
                <w:sz w:val="20"/>
                <w:szCs w:val="20"/>
              </w:rPr>
              <w:t>Администрацией города Усолье-Сибирское совместно с депутатами Молодежного парламента при Думе города создана Добровольная Народная Дружина «Порядок» в количестве 10 человек, целью которой является оказание помощи правоохранительным органам.</w:t>
            </w:r>
          </w:p>
        </w:tc>
      </w:tr>
      <w:tr w:rsidR="00EF6E01" w:rsidTr="00EF6E01">
        <w:trPr>
          <w:trHeight w:val="14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tcPr>
          <w:p w:rsidR="00EF6E01" w:rsidRDefault="00EF6E01">
            <w:pPr>
              <w:spacing w:after="0" w:line="240" w:lineRule="auto"/>
              <w:rPr>
                <w:rFonts w:ascii="Times New Roman" w:hAnsi="Times New Roman"/>
                <w:sz w:val="20"/>
                <w:szCs w:val="20"/>
              </w:rPr>
            </w:pPr>
            <w:r>
              <w:rPr>
                <w:rFonts w:ascii="Times New Roman" w:hAnsi="Times New Roman"/>
                <w:sz w:val="20"/>
                <w:szCs w:val="20"/>
              </w:rPr>
              <w:t>6. Рассмотреть возможность создания народной дружины на территории муниципального образования «город Усолье-Сибирское».</w:t>
            </w:r>
          </w:p>
          <w:p w:rsidR="00EF6E01" w:rsidRDefault="00EF6E01">
            <w:pPr>
              <w:spacing w:after="0" w:line="240" w:lineRule="auto"/>
              <w:rPr>
                <w:rFonts w:ascii="Times New Roman" w:hAnsi="Times New Roman"/>
                <w:sz w:val="20"/>
                <w:szCs w:val="20"/>
              </w:rPr>
            </w:pPr>
          </w:p>
        </w:tc>
        <w:tc>
          <w:tcPr>
            <w:tcW w:w="3969" w:type="dxa"/>
            <w:vMerge/>
            <w:tcBorders>
              <w:top w:val="single" w:sz="6" w:space="0" w:color="auto"/>
              <w:left w:val="single" w:sz="4"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r>
      <w:tr w:rsidR="00EF6E01" w:rsidTr="00EF6E01">
        <w:trPr>
          <w:trHeight w:val="14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F6E01" w:rsidRDefault="00EF6E01">
            <w:pPr>
              <w:spacing w:after="0" w:line="256" w:lineRule="auto"/>
              <w:rPr>
                <w:rFonts w:ascii="Times New Roman" w:eastAsia="Calibri" w:hAnsi="Times New Roman" w:cs="Times New Roman"/>
                <w:bCs/>
                <w:sz w:val="20"/>
                <w:szCs w:val="20"/>
              </w:rPr>
            </w:pP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EF6E01" w:rsidRDefault="00EF6E01">
            <w:pPr>
              <w:spacing w:after="0" w:line="256" w:lineRule="auto"/>
              <w:rPr>
                <w:rFonts w:ascii="Times New Roman" w:eastAsia="Calibri" w:hAnsi="Times New Roman" w:cs="Times New Roman"/>
                <w:sz w:val="20"/>
                <w:szCs w:val="20"/>
              </w:rPr>
            </w:pPr>
          </w:p>
        </w:tc>
        <w:tc>
          <w:tcPr>
            <w:tcW w:w="2268"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rPr>
                <w:rFonts w:ascii="Times New Roman" w:hAnsi="Times New Roman"/>
                <w:sz w:val="20"/>
                <w:szCs w:val="20"/>
              </w:rPr>
            </w:pPr>
            <w:r>
              <w:rPr>
                <w:rFonts w:ascii="Times New Roman" w:hAnsi="Times New Roman"/>
                <w:sz w:val="20"/>
                <w:szCs w:val="20"/>
              </w:rPr>
              <w:t>7. Организовывать акции по санитарной очистке близлежащих к городу земель и лесных массивов от бытового мусора.</w:t>
            </w:r>
          </w:p>
        </w:tc>
        <w:tc>
          <w:tcPr>
            <w:tcW w:w="3969" w:type="dxa"/>
            <w:tcBorders>
              <w:top w:val="single" w:sz="6" w:space="0" w:color="auto"/>
              <w:left w:val="single" w:sz="4" w:space="0" w:color="auto"/>
              <w:bottom w:val="single" w:sz="6" w:space="0" w:color="auto"/>
              <w:right w:val="single" w:sz="6" w:space="0" w:color="auto"/>
            </w:tcBorders>
            <w:hideMark/>
          </w:tcPr>
          <w:p w:rsidR="00EF6E01" w:rsidRDefault="00EF6E01">
            <w:pPr>
              <w:spacing w:after="0" w:line="240" w:lineRule="auto"/>
              <w:jc w:val="both"/>
              <w:rPr>
                <w:rFonts w:ascii="Times New Roman" w:hAnsi="Times New Roman"/>
                <w:sz w:val="20"/>
                <w:szCs w:val="20"/>
              </w:rPr>
            </w:pPr>
            <w:r>
              <w:rPr>
                <w:rFonts w:ascii="Times New Roman" w:hAnsi="Times New Roman"/>
                <w:sz w:val="20"/>
                <w:szCs w:val="20"/>
              </w:rPr>
              <w:t>7. Отделом спорта и молодежной политике УСКВ организованы следующие экологические акции:</w:t>
            </w:r>
          </w:p>
          <w:p w:rsidR="00EF6E01" w:rsidRDefault="00EF6E01">
            <w:pPr>
              <w:spacing w:after="0" w:line="240" w:lineRule="auto"/>
              <w:jc w:val="both"/>
              <w:rPr>
                <w:rFonts w:ascii="Times New Roman" w:hAnsi="Times New Roman"/>
                <w:sz w:val="20"/>
                <w:szCs w:val="20"/>
              </w:rPr>
            </w:pPr>
            <w:r>
              <w:rPr>
                <w:rFonts w:ascii="Times New Roman" w:hAnsi="Times New Roman"/>
                <w:sz w:val="20"/>
                <w:szCs w:val="20"/>
              </w:rPr>
              <w:t>- 22.09.2018 г. состоялась городская эко-игра «Чистое Усолье», 15 команд, 150 участников, 15 территорий города очищены от мусора, собрано 2356,5 кг. смешенного мусора и около 10 т. крупногабаритного мусора;</w:t>
            </w:r>
          </w:p>
          <w:p w:rsidR="00EF6E01" w:rsidRDefault="00EF6E01">
            <w:pPr>
              <w:spacing w:after="0" w:line="240" w:lineRule="auto"/>
              <w:rPr>
                <w:rFonts w:ascii="Times New Roman" w:hAnsi="Times New Roman"/>
                <w:sz w:val="20"/>
                <w:szCs w:val="20"/>
              </w:rPr>
            </w:pPr>
            <w:r>
              <w:rPr>
                <w:rFonts w:ascii="Times New Roman" w:hAnsi="Times New Roman"/>
                <w:sz w:val="20"/>
                <w:szCs w:val="20"/>
              </w:rPr>
              <w:t>- 18.10.2018 г. состоялась всероссийская детская экологическая акция «Мы можем сами», приняли участие 4 организации, очищены территории города: озеро «Молодежное», мемориальный комплекс имени Ватутина, соленой источник, акватория р. Скипидарка район трассы Р-255.</w:t>
            </w:r>
          </w:p>
          <w:p w:rsidR="00EF6E01" w:rsidRDefault="00EF6E01">
            <w:pPr>
              <w:spacing w:after="0" w:line="240" w:lineRule="auto"/>
              <w:rPr>
                <w:rFonts w:ascii="Times New Roman" w:hAnsi="Times New Roman"/>
                <w:sz w:val="20"/>
                <w:szCs w:val="20"/>
              </w:rPr>
            </w:pPr>
          </w:p>
        </w:tc>
      </w:tr>
      <w:tr w:rsidR="002B4C22" w:rsidTr="00EF6E01">
        <w:trPr>
          <w:trHeight w:val="1483"/>
        </w:trPr>
        <w:tc>
          <w:tcPr>
            <w:tcW w:w="568" w:type="dxa"/>
            <w:tcBorders>
              <w:top w:val="single" w:sz="6" w:space="0" w:color="auto"/>
              <w:left w:val="single" w:sz="6" w:space="0" w:color="auto"/>
              <w:bottom w:val="single" w:sz="6" w:space="0" w:color="auto"/>
              <w:right w:val="single" w:sz="6" w:space="0" w:color="auto"/>
            </w:tcBorders>
          </w:tcPr>
          <w:p w:rsidR="002B4C22" w:rsidRDefault="002B4C22" w:rsidP="002B4C22">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1417" w:type="dxa"/>
            <w:tcBorders>
              <w:top w:val="single" w:sz="6" w:space="0" w:color="auto"/>
              <w:left w:val="single" w:sz="6" w:space="0" w:color="auto"/>
              <w:bottom w:val="single" w:sz="6" w:space="0" w:color="auto"/>
              <w:right w:val="single" w:sz="6" w:space="0" w:color="auto"/>
            </w:tcBorders>
            <w:vAlign w:val="center"/>
          </w:tcPr>
          <w:p w:rsidR="002B4C22" w:rsidRDefault="002B4C22" w:rsidP="002B4C22">
            <w:pPr>
              <w:spacing w:after="0" w:line="256" w:lineRule="auto"/>
              <w:rPr>
                <w:rFonts w:ascii="Times New Roman" w:eastAsia="Calibri" w:hAnsi="Times New Roman" w:cs="Times New Roman"/>
                <w:bCs/>
                <w:sz w:val="20"/>
                <w:szCs w:val="20"/>
              </w:rPr>
            </w:pPr>
          </w:p>
        </w:tc>
        <w:tc>
          <w:tcPr>
            <w:tcW w:w="2268" w:type="dxa"/>
            <w:tcBorders>
              <w:top w:val="single" w:sz="6" w:space="0" w:color="auto"/>
              <w:left w:val="single" w:sz="6" w:space="0" w:color="auto"/>
              <w:bottom w:val="single" w:sz="6" w:space="0" w:color="auto"/>
              <w:right w:val="single" w:sz="4" w:space="0" w:color="auto"/>
            </w:tcBorders>
          </w:tcPr>
          <w:p w:rsidR="002B4C22" w:rsidRDefault="002B4C22" w:rsidP="002B4C22">
            <w:pPr>
              <w:spacing w:after="0" w:line="240" w:lineRule="auto"/>
              <w:jc w:val="both"/>
              <w:rPr>
                <w:rFonts w:ascii="Times New Roman" w:hAnsi="Times New Roman"/>
                <w:sz w:val="20"/>
                <w:szCs w:val="20"/>
              </w:rPr>
            </w:pPr>
            <w:r>
              <w:rPr>
                <w:rFonts w:ascii="Times New Roman" w:hAnsi="Times New Roman"/>
                <w:sz w:val="20"/>
                <w:szCs w:val="20"/>
              </w:rPr>
              <w:t>Об установлении размера льготы на проезд в городском общественном транспорте обучающихся в образовательных учреждений, находящихся на территории муниципального образования «город Усмолье-Сибирское», за счет средств местного бюджета</w:t>
            </w:r>
          </w:p>
        </w:tc>
        <w:tc>
          <w:tcPr>
            <w:tcW w:w="2268" w:type="dxa"/>
            <w:tcBorders>
              <w:top w:val="single" w:sz="6" w:space="0" w:color="auto"/>
              <w:left w:val="single" w:sz="4" w:space="0" w:color="auto"/>
              <w:bottom w:val="single" w:sz="6" w:space="0" w:color="auto"/>
              <w:right w:val="single" w:sz="6" w:space="0" w:color="auto"/>
            </w:tcBorders>
          </w:tcPr>
          <w:p w:rsidR="002B4C22" w:rsidRDefault="002B4C22" w:rsidP="002B4C22">
            <w:pPr>
              <w:pStyle w:val="af5"/>
              <w:spacing w:before="0" w:beforeAutospacing="0" w:after="0" w:afterAutospacing="0" w:line="256" w:lineRule="auto"/>
              <w:ind w:firstLine="71"/>
              <w:rPr>
                <w:rFonts w:ascii="Times New Roman" w:hAnsi="Times New Roman" w:cs="Times New Roman"/>
                <w:bCs/>
                <w:sz w:val="20"/>
                <w:szCs w:val="20"/>
                <w:lang w:eastAsia="en-US"/>
              </w:rPr>
            </w:pPr>
            <w:r>
              <w:rPr>
                <w:rFonts w:ascii="Times New Roman" w:hAnsi="Times New Roman" w:cs="Times New Roman"/>
                <w:sz w:val="20"/>
                <w:szCs w:val="20"/>
                <w:lang w:eastAsia="en-US"/>
              </w:rPr>
              <w:t>Рекомендовать администрации города установить льготу на проезд в городском общественном транспорте обучающимся в образовательных учреждениях, находящихся на территории муниципального образования «город Усолье-Сибирское», за счет средств местного бюджета в размере 50% от полной стоимости одного месячного проездного билета.</w:t>
            </w:r>
          </w:p>
        </w:tc>
        <w:tc>
          <w:tcPr>
            <w:tcW w:w="3969" w:type="dxa"/>
            <w:tcBorders>
              <w:top w:val="single" w:sz="6" w:space="0" w:color="auto"/>
              <w:left w:val="single" w:sz="4" w:space="0" w:color="auto"/>
              <w:bottom w:val="single" w:sz="6" w:space="0" w:color="auto"/>
              <w:right w:val="single" w:sz="6" w:space="0" w:color="auto"/>
            </w:tcBorders>
          </w:tcPr>
          <w:p w:rsidR="002B4C22" w:rsidRDefault="002B4C22" w:rsidP="002B4C22">
            <w:pPr>
              <w:pStyle w:val="af5"/>
              <w:spacing w:before="0" w:beforeAutospacing="0" w:after="0" w:afterAutospacing="0"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Решением Думы города Усолье-Сибирское от 29.11.2018 г. № 109/7 установлена льгота на проезд в городском общественном транспорте за счет средств местного бюджета на периоды с 1 января 2019 года по 31 мая 2019 года, с 1 сентября 2019 года по 31 декабря 2019 года следующим категориям граждан:</w:t>
            </w:r>
          </w:p>
          <w:p w:rsidR="002B4C22" w:rsidRDefault="002B4C22" w:rsidP="002B4C22">
            <w:pPr>
              <w:tabs>
                <w:tab w:val="left" w:pos="1134"/>
              </w:tabs>
              <w:spacing w:after="0" w:line="240" w:lineRule="auto"/>
              <w:jc w:val="both"/>
              <w:rPr>
                <w:rFonts w:ascii="Times New Roman" w:hAnsi="Times New Roman" w:cs="Times New Roman"/>
                <w:sz w:val="20"/>
                <w:szCs w:val="20"/>
              </w:rPr>
            </w:pPr>
            <w:r>
              <w:rPr>
                <w:rFonts w:ascii="Times New Roman" w:hAnsi="Times New Roman"/>
                <w:sz w:val="20"/>
                <w:szCs w:val="20"/>
              </w:rPr>
              <w:t>1.1. детям, обучающимся в общеобразовательных учреждениях, находящихся на территории муниципального образования «город Усолье-Сибирское», в размере 50% от полной стоимости одного месячного проездного билета на один вид транспорта (автобус или трамвай) либо одного месячного проездного билета на два вида транспорта (единый проездной билет);</w:t>
            </w:r>
          </w:p>
          <w:p w:rsidR="002B4C22" w:rsidRDefault="002B4C22" w:rsidP="002B4C22">
            <w:pPr>
              <w:tabs>
                <w:tab w:val="left" w:pos="1134"/>
              </w:tabs>
              <w:spacing w:after="0" w:line="240" w:lineRule="auto"/>
              <w:jc w:val="both"/>
              <w:rPr>
                <w:rFonts w:ascii="Times New Roman" w:hAnsi="Times New Roman"/>
                <w:sz w:val="20"/>
                <w:szCs w:val="20"/>
              </w:rPr>
            </w:pPr>
            <w:r>
              <w:rPr>
                <w:rFonts w:ascii="Times New Roman" w:hAnsi="Times New Roman"/>
                <w:sz w:val="20"/>
                <w:szCs w:val="20"/>
              </w:rPr>
              <w:t>1.2. детям из многодетных семей, обучающимся в общеобразовательных учреждениях, находящихся на территории муниципального образования «город Усолье-Сибирское», в размере 70% от полной стоимости одного месячного проездного билета на один вид транспорта (автобус или трамвай) либо одного месячного проездного билета на два вида транспорта (единый проездной билет).</w:t>
            </w:r>
          </w:p>
          <w:p w:rsidR="002B4C22" w:rsidRDefault="002B4C22" w:rsidP="002B4C22">
            <w:pPr>
              <w:pStyle w:val="af5"/>
              <w:spacing w:before="0" w:beforeAutospacing="0" w:after="0" w:afterAutospacing="0" w:line="256" w:lineRule="auto"/>
              <w:ind w:firstLine="71"/>
              <w:jc w:val="both"/>
              <w:rPr>
                <w:rFonts w:ascii="Times New Roman" w:hAnsi="Times New Roman" w:cs="Times New Roman"/>
                <w:sz w:val="20"/>
                <w:szCs w:val="20"/>
                <w:lang w:eastAsia="en-US"/>
              </w:rPr>
            </w:pPr>
          </w:p>
        </w:tc>
      </w:tr>
      <w:tr w:rsidR="002B4C22"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2B4C22" w:rsidRDefault="002B4C22" w:rsidP="002B4C22">
            <w:pPr>
              <w:tabs>
                <w:tab w:val="left" w:pos="72"/>
              </w:tabs>
              <w:spacing w:after="0" w:line="240" w:lineRule="auto"/>
              <w:jc w:val="center"/>
              <w:rPr>
                <w:rFonts w:ascii="Times New Roman" w:hAnsi="Times New Roman" w:cs="Times New Roman"/>
                <w:bCs/>
                <w:sz w:val="20"/>
                <w:szCs w:val="20"/>
              </w:rPr>
            </w:pPr>
            <w:r>
              <w:rPr>
                <w:rFonts w:ascii="Times New Roman" w:hAnsi="Times New Roman"/>
                <w:bCs/>
                <w:sz w:val="20"/>
                <w:szCs w:val="20"/>
              </w:rPr>
              <w:t>12</w:t>
            </w:r>
          </w:p>
        </w:tc>
        <w:tc>
          <w:tcPr>
            <w:tcW w:w="1417" w:type="dxa"/>
            <w:tcBorders>
              <w:top w:val="single" w:sz="6" w:space="0" w:color="auto"/>
              <w:left w:val="single" w:sz="6" w:space="0" w:color="auto"/>
              <w:bottom w:val="single" w:sz="6" w:space="0" w:color="auto"/>
              <w:right w:val="single" w:sz="6" w:space="0" w:color="auto"/>
            </w:tcBorders>
            <w:hideMark/>
          </w:tcPr>
          <w:p w:rsidR="002B4C22" w:rsidRDefault="002B4C22" w:rsidP="002B4C22">
            <w:pPr>
              <w:spacing w:after="0" w:line="240" w:lineRule="auto"/>
              <w:jc w:val="center"/>
              <w:rPr>
                <w:rFonts w:ascii="Times New Roman" w:hAnsi="Times New Roman"/>
                <w:bCs/>
                <w:sz w:val="20"/>
                <w:szCs w:val="20"/>
              </w:rPr>
            </w:pPr>
            <w:r>
              <w:rPr>
                <w:rFonts w:ascii="Times New Roman" w:hAnsi="Times New Roman"/>
                <w:bCs/>
                <w:sz w:val="20"/>
                <w:szCs w:val="20"/>
              </w:rPr>
              <w:t>13.11.2018 г.</w:t>
            </w:r>
          </w:p>
        </w:tc>
        <w:tc>
          <w:tcPr>
            <w:tcW w:w="2268" w:type="dxa"/>
            <w:tcBorders>
              <w:top w:val="single" w:sz="6" w:space="0" w:color="auto"/>
              <w:left w:val="single" w:sz="6" w:space="0" w:color="auto"/>
              <w:bottom w:val="single" w:sz="6" w:space="0" w:color="auto"/>
              <w:right w:val="single" w:sz="4" w:space="0" w:color="auto"/>
            </w:tcBorders>
            <w:hideMark/>
          </w:tcPr>
          <w:p w:rsidR="002B4C22" w:rsidRDefault="002B4C22" w:rsidP="002B4C22">
            <w:pPr>
              <w:spacing w:after="0" w:line="240" w:lineRule="auto"/>
              <w:rPr>
                <w:rFonts w:ascii="Times New Roman" w:hAnsi="Times New Roman"/>
                <w:sz w:val="20"/>
                <w:szCs w:val="20"/>
              </w:rPr>
            </w:pPr>
            <w:r>
              <w:rPr>
                <w:rFonts w:ascii="Times New Roman" w:hAnsi="Times New Roman"/>
                <w:sz w:val="20"/>
                <w:szCs w:val="20"/>
              </w:rPr>
              <w:t xml:space="preserve">Об обеспечении бесперебойной работы </w:t>
            </w:r>
            <w:r>
              <w:rPr>
                <w:rFonts w:ascii="Times New Roman" w:hAnsi="Times New Roman"/>
                <w:bCs/>
                <w:iCs/>
                <w:sz w:val="20"/>
                <w:szCs w:val="20"/>
              </w:rPr>
              <w:t>двух дамб на берегу ковша водозабора «Ангара» и плавучих боновых заграждений для недопущения распространения нефтесодержащей жидкости на водной поверхности в зимний период 2018-2019 гг.</w:t>
            </w:r>
            <w:r>
              <w:rPr>
                <w:rFonts w:ascii="Times New Roman" w:hAnsi="Times New Roman"/>
                <w:sz w:val="20"/>
                <w:szCs w:val="20"/>
              </w:rPr>
              <w:t xml:space="preserve"> </w:t>
            </w:r>
          </w:p>
        </w:tc>
        <w:tc>
          <w:tcPr>
            <w:tcW w:w="2268" w:type="dxa"/>
            <w:tcBorders>
              <w:top w:val="single" w:sz="6" w:space="0" w:color="auto"/>
              <w:left w:val="single" w:sz="4" w:space="0" w:color="auto"/>
              <w:bottom w:val="single" w:sz="6" w:space="0" w:color="auto"/>
              <w:right w:val="single" w:sz="6" w:space="0" w:color="auto"/>
            </w:tcBorders>
            <w:hideMark/>
          </w:tcPr>
          <w:p w:rsidR="002B4C22" w:rsidRDefault="002B4C22" w:rsidP="002B4C22">
            <w:pPr>
              <w:tabs>
                <w:tab w:val="left" w:pos="709"/>
              </w:tabs>
              <w:spacing w:after="0" w:line="240" w:lineRule="auto"/>
              <w:rPr>
                <w:rFonts w:ascii="Times New Roman" w:hAnsi="Times New Roman"/>
                <w:color w:val="000000"/>
                <w:sz w:val="20"/>
                <w:szCs w:val="20"/>
              </w:rPr>
            </w:pPr>
            <w:r>
              <w:rPr>
                <w:rFonts w:ascii="Times New Roman" w:hAnsi="Times New Roman"/>
                <w:color w:val="000000"/>
                <w:sz w:val="20"/>
                <w:szCs w:val="20"/>
              </w:rPr>
              <w:t>Поручить администрации города при установлении лиц, виновных в розливе нефтесодержащей жидкости на водной поверхности реки Ангара, принять все необходимые меры по возврату денежных средств, выделенных из бюджета города, на проведение гидрогеологических изысканий на водозаборе «Ангара» с целью определения источника загрязнения акватории реки Ангара.</w:t>
            </w:r>
          </w:p>
        </w:tc>
        <w:tc>
          <w:tcPr>
            <w:tcW w:w="3969" w:type="dxa"/>
            <w:tcBorders>
              <w:top w:val="single" w:sz="6" w:space="0" w:color="auto"/>
              <w:left w:val="single" w:sz="4" w:space="0" w:color="auto"/>
              <w:bottom w:val="single" w:sz="6" w:space="0" w:color="auto"/>
              <w:right w:val="single" w:sz="6" w:space="0" w:color="auto"/>
            </w:tcBorders>
            <w:hideMark/>
          </w:tcPr>
          <w:p w:rsidR="002B4C22" w:rsidRDefault="002B4C22" w:rsidP="002B4C22">
            <w:pPr>
              <w:tabs>
                <w:tab w:val="left" w:pos="709"/>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Администрацией города Усолье-Сибирское проведена гидрологическая экспертиза на водозаборе «Ангара», определены технические решения по ликвидации загрязнения нефтепродуктами. </w:t>
            </w:r>
          </w:p>
          <w:p w:rsidR="002B4C22" w:rsidRDefault="002B4C22" w:rsidP="002B4C22">
            <w:pPr>
              <w:tabs>
                <w:tab w:val="left" w:pos="709"/>
              </w:tabs>
              <w:spacing w:after="0" w:line="240" w:lineRule="auto"/>
              <w:rPr>
                <w:rFonts w:ascii="Times New Roman" w:hAnsi="Times New Roman"/>
                <w:color w:val="000000"/>
                <w:sz w:val="20"/>
                <w:szCs w:val="20"/>
              </w:rPr>
            </w:pPr>
            <w:r>
              <w:rPr>
                <w:rFonts w:ascii="Times New Roman" w:hAnsi="Times New Roman"/>
                <w:color w:val="000000"/>
                <w:sz w:val="20"/>
                <w:szCs w:val="20"/>
              </w:rPr>
              <w:t>Виновные в розливе нефтесодержащей жидкости на водной поверхности река Ангара до настоящего времени не установлены.</w:t>
            </w:r>
          </w:p>
        </w:tc>
      </w:tr>
      <w:tr w:rsidR="002B4C22"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2B4C22" w:rsidRDefault="002B4C22" w:rsidP="002B4C22">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1417" w:type="dxa"/>
            <w:tcBorders>
              <w:top w:val="single" w:sz="6" w:space="0" w:color="auto"/>
              <w:left w:val="single" w:sz="6" w:space="0" w:color="auto"/>
              <w:bottom w:val="single" w:sz="6" w:space="0" w:color="auto"/>
              <w:right w:val="single" w:sz="6" w:space="0" w:color="auto"/>
            </w:tcBorders>
            <w:hideMark/>
          </w:tcPr>
          <w:p w:rsidR="002B4C22" w:rsidRDefault="002B4C22" w:rsidP="002B4C22">
            <w:pPr>
              <w:spacing w:after="0" w:line="240" w:lineRule="auto"/>
              <w:jc w:val="center"/>
              <w:rPr>
                <w:rFonts w:ascii="Times New Roman" w:hAnsi="Times New Roman"/>
                <w:bCs/>
                <w:sz w:val="20"/>
                <w:szCs w:val="20"/>
              </w:rPr>
            </w:pPr>
            <w:r>
              <w:rPr>
                <w:rFonts w:ascii="Times New Roman" w:hAnsi="Times New Roman"/>
                <w:bCs/>
                <w:sz w:val="20"/>
                <w:szCs w:val="20"/>
              </w:rPr>
              <w:t>13.11.2018 г.</w:t>
            </w:r>
          </w:p>
        </w:tc>
        <w:tc>
          <w:tcPr>
            <w:tcW w:w="2268" w:type="dxa"/>
            <w:tcBorders>
              <w:top w:val="single" w:sz="6" w:space="0" w:color="auto"/>
              <w:left w:val="single" w:sz="6" w:space="0" w:color="auto"/>
              <w:bottom w:val="single" w:sz="6" w:space="0" w:color="auto"/>
              <w:right w:val="single" w:sz="4" w:space="0" w:color="auto"/>
            </w:tcBorders>
            <w:hideMark/>
          </w:tcPr>
          <w:p w:rsidR="002B4C22" w:rsidRDefault="002B4C22" w:rsidP="002B4C22">
            <w:pPr>
              <w:spacing w:after="0" w:line="240" w:lineRule="auto"/>
              <w:rPr>
                <w:rFonts w:ascii="Times New Roman" w:hAnsi="Times New Roman"/>
                <w:sz w:val="20"/>
                <w:szCs w:val="20"/>
              </w:rPr>
            </w:pPr>
            <w:r>
              <w:rPr>
                <w:rFonts w:ascii="Times New Roman" w:hAnsi="Times New Roman"/>
                <w:sz w:val="20"/>
                <w:szCs w:val="20"/>
              </w:rPr>
              <w:t>О приобретении специализированной техники для водоснабжения населения города Усолье-Сибирское в рамках подпрограммы «Чистая вода» государственной программы Иркутской области «Развитие жилищно-коммунального хозяйства Иркутской области» на 2014-2020 годы.</w:t>
            </w:r>
          </w:p>
        </w:tc>
        <w:tc>
          <w:tcPr>
            <w:tcW w:w="2268" w:type="dxa"/>
            <w:tcBorders>
              <w:top w:val="single" w:sz="6" w:space="0" w:color="auto"/>
              <w:left w:val="single" w:sz="4" w:space="0" w:color="auto"/>
              <w:bottom w:val="single" w:sz="6" w:space="0" w:color="auto"/>
              <w:right w:val="single" w:sz="6" w:space="0" w:color="auto"/>
            </w:tcBorders>
            <w:hideMark/>
          </w:tcPr>
          <w:p w:rsidR="002B4C22" w:rsidRDefault="002B4C22" w:rsidP="002B4C22">
            <w:pPr>
              <w:spacing w:after="0" w:line="240" w:lineRule="auto"/>
              <w:rPr>
                <w:rFonts w:ascii="Times New Roman" w:hAnsi="Times New Roman"/>
                <w:color w:val="000000"/>
                <w:sz w:val="20"/>
                <w:szCs w:val="20"/>
              </w:rPr>
            </w:pPr>
            <w:r>
              <w:rPr>
                <w:rFonts w:ascii="Times New Roman" w:hAnsi="Times New Roman"/>
                <w:color w:val="000000"/>
                <w:sz w:val="20"/>
                <w:szCs w:val="20"/>
              </w:rPr>
              <w:t>Рекомендовать администрации города подготовить пакет документов и направить заявку для участия в государственной программе Иркутской области «Развитие жилищно-коммунального хозяйства Иркутской области» на 2014-2020 годы в рамках подпрограммы «Чистая вода» для приобретения специализированной техники для водоснабжения населения города Усолье-Сибирское.</w:t>
            </w:r>
          </w:p>
          <w:p w:rsidR="002B4C22" w:rsidRDefault="002B4C22" w:rsidP="002B4C22">
            <w:pPr>
              <w:spacing w:after="0" w:line="240" w:lineRule="auto"/>
              <w:rPr>
                <w:rFonts w:ascii="Times New Roman" w:hAnsi="Times New Roman"/>
                <w:color w:val="000000"/>
                <w:sz w:val="20"/>
                <w:szCs w:val="20"/>
              </w:rPr>
            </w:pPr>
          </w:p>
        </w:tc>
        <w:tc>
          <w:tcPr>
            <w:tcW w:w="3969" w:type="dxa"/>
            <w:tcBorders>
              <w:top w:val="single" w:sz="6" w:space="0" w:color="auto"/>
              <w:left w:val="single" w:sz="4" w:space="0" w:color="auto"/>
              <w:bottom w:val="single" w:sz="6" w:space="0" w:color="auto"/>
              <w:right w:val="single" w:sz="6" w:space="0" w:color="auto"/>
            </w:tcBorders>
            <w:hideMark/>
          </w:tcPr>
          <w:p w:rsidR="002B4C22" w:rsidRDefault="002B4C22" w:rsidP="002B4C22">
            <w:pPr>
              <w:spacing w:after="0" w:line="240" w:lineRule="auto"/>
              <w:rPr>
                <w:rFonts w:ascii="Times New Roman" w:hAnsi="Times New Roman"/>
                <w:bCs/>
                <w:color w:val="000000"/>
                <w:sz w:val="20"/>
                <w:szCs w:val="20"/>
              </w:rPr>
            </w:pPr>
            <w:r>
              <w:rPr>
                <w:rFonts w:ascii="Times New Roman" w:hAnsi="Times New Roman"/>
                <w:bCs/>
                <w:color w:val="000000"/>
                <w:sz w:val="20"/>
                <w:szCs w:val="20"/>
              </w:rPr>
              <w:t>В рамках государственной программы Иркутской области «Развитие жилищно-коммунального хозяйства Иркутской области» на 2014-2020 годы выделение субсидий местным бюджетам на реализацию мероприятий по приобретению спецтехники для водоснабжения населения предусмотрено для сельских поселений с численностью населения не более 2000 человек, муниципальное образование «город Усолье-Сибирское» относится к городскому округу, данная информация доведена до депутата городской Думы города Усолье-Сибирское В.Г. Ус, письмо исх. от 24.10.2018 г. № 01/8928.</w:t>
            </w:r>
          </w:p>
        </w:tc>
      </w:tr>
      <w:tr w:rsidR="002B4C22" w:rsidTr="00EF6E01">
        <w:trPr>
          <w:trHeight w:val="144"/>
        </w:trPr>
        <w:tc>
          <w:tcPr>
            <w:tcW w:w="568" w:type="dxa"/>
            <w:tcBorders>
              <w:top w:val="single" w:sz="6" w:space="0" w:color="auto"/>
              <w:left w:val="single" w:sz="6" w:space="0" w:color="auto"/>
              <w:bottom w:val="single" w:sz="6" w:space="0" w:color="auto"/>
              <w:right w:val="single" w:sz="6" w:space="0" w:color="auto"/>
            </w:tcBorders>
            <w:hideMark/>
          </w:tcPr>
          <w:p w:rsidR="002B4C22" w:rsidRDefault="002B4C22" w:rsidP="002B4C22">
            <w:pPr>
              <w:tabs>
                <w:tab w:val="left" w:pos="72"/>
              </w:tabs>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1417" w:type="dxa"/>
            <w:tcBorders>
              <w:top w:val="single" w:sz="6" w:space="0" w:color="auto"/>
              <w:left w:val="single" w:sz="6" w:space="0" w:color="auto"/>
              <w:bottom w:val="single" w:sz="6" w:space="0" w:color="auto"/>
              <w:right w:val="single" w:sz="6" w:space="0" w:color="auto"/>
            </w:tcBorders>
          </w:tcPr>
          <w:p w:rsidR="002B4C22" w:rsidRPr="00EF6E01" w:rsidRDefault="002B4C22" w:rsidP="002B4C22">
            <w:pPr>
              <w:spacing w:after="0" w:line="240" w:lineRule="auto"/>
              <w:jc w:val="center"/>
              <w:rPr>
                <w:rFonts w:ascii="Times New Roman" w:hAnsi="Times New Roman" w:cs="Times New Roman"/>
                <w:bCs/>
                <w:sz w:val="20"/>
                <w:szCs w:val="20"/>
              </w:rPr>
            </w:pPr>
            <w:r w:rsidRPr="00EF6E01">
              <w:rPr>
                <w:rFonts w:ascii="Times New Roman" w:hAnsi="Times New Roman" w:cs="Times New Roman"/>
                <w:bCs/>
                <w:sz w:val="20"/>
                <w:szCs w:val="20"/>
              </w:rPr>
              <w:t>27.11.2018 г.</w:t>
            </w:r>
          </w:p>
          <w:p w:rsidR="002B4C22" w:rsidRPr="00EF6E01" w:rsidRDefault="002B4C22" w:rsidP="002B4C22">
            <w:pPr>
              <w:spacing w:after="0" w:line="240" w:lineRule="auto"/>
              <w:jc w:val="center"/>
              <w:rPr>
                <w:rFonts w:ascii="Times New Roman" w:hAnsi="Times New Roman" w:cs="Times New Roman"/>
                <w:bCs/>
                <w:sz w:val="20"/>
                <w:szCs w:val="20"/>
              </w:rPr>
            </w:pPr>
          </w:p>
        </w:tc>
        <w:tc>
          <w:tcPr>
            <w:tcW w:w="2268" w:type="dxa"/>
            <w:tcBorders>
              <w:top w:val="single" w:sz="6" w:space="0" w:color="auto"/>
              <w:left w:val="single" w:sz="6" w:space="0" w:color="auto"/>
              <w:bottom w:val="single" w:sz="6" w:space="0" w:color="auto"/>
              <w:right w:val="single" w:sz="4" w:space="0" w:color="auto"/>
            </w:tcBorders>
            <w:hideMark/>
          </w:tcPr>
          <w:p w:rsidR="002B4C22" w:rsidRPr="00EF6E01" w:rsidRDefault="002B4C22" w:rsidP="002B4C22">
            <w:pPr>
              <w:spacing w:after="0" w:line="240" w:lineRule="auto"/>
              <w:rPr>
                <w:rFonts w:ascii="Times New Roman" w:hAnsi="Times New Roman" w:cs="Times New Roman"/>
                <w:sz w:val="20"/>
                <w:szCs w:val="20"/>
              </w:rPr>
            </w:pPr>
            <w:r w:rsidRPr="00EF6E01">
              <w:rPr>
                <w:rFonts w:ascii="Times New Roman" w:hAnsi="Times New Roman" w:cs="Times New Roman"/>
                <w:sz w:val="20"/>
                <w:szCs w:val="20"/>
              </w:rPr>
              <w:t>О рассмотрении обращения членов гаражного кооператива «Мотор-31» о рассмотрении возможности снижения арендной платы за землю.</w:t>
            </w:r>
          </w:p>
        </w:tc>
        <w:tc>
          <w:tcPr>
            <w:tcW w:w="2268" w:type="dxa"/>
            <w:tcBorders>
              <w:top w:val="single" w:sz="6" w:space="0" w:color="auto"/>
              <w:left w:val="single" w:sz="4" w:space="0" w:color="auto"/>
              <w:bottom w:val="single" w:sz="6" w:space="0" w:color="auto"/>
              <w:right w:val="single" w:sz="6" w:space="0" w:color="auto"/>
            </w:tcBorders>
            <w:hideMark/>
          </w:tcPr>
          <w:p w:rsidR="002B4C22" w:rsidRPr="00EF6E01" w:rsidRDefault="002B4C22" w:rsidP="002B4C22">
            <w:pPr>
              <w:pStyle w:val="3"/>
              <w:tabs>
                <w:tab w:val="left" w:pos="567"/>
                <w:tab w:val="left" w:pos="4111"/>
              </w:tabs>
              <w:spacing w:line="256" w:lineRule="auto"/>
              <w:rPr>
                <w:rFonts w:ascii="Times New Roman" w:hAnsi="Times New Roman" w:cs="Times New Roman"/>
                <w:color w:val="auto"/>
                <w:sz w:val="20"/>
                <w:szCs w:val="20"/>
              </w:rPr>
            </w:pPr>
            <w:r w:rsidRPr="00EF6E01">
              <w:rPr>
                <w:rFonts w:ascii="Times New Roman" w:hAnsi="Times New Roman" w:cs="Times New Roman"/>
                <w:color w:val="auto"/>
                <w:sz w:val="20"/>
                <w:szCs w:val="20"/>
              </w:rPr>
              <w:t xml:space="preserve">Поручить администрации города произвести расчеты по уменьшению арендной платы земельных участков под гаражными кооперативами из расчета установления налоговой ставки земельного налога в размере 0,8 процентов от кадастровой стоимости земельного участка, а также расчет выпадающих доходов в бюджет города при установлении вышеуказанной ставки. </w:t>
            </w:r>
          </w:p>
        </w:tc>
        <w:tc>
          <w:tcPr>
            <w:tcW w:w="3969" w:type="dxa"/>
            <w:tcBorders>
              <w:top w:val="single" w:sz="6" w:space="0" w:color="auto"/>
              <w:left w:val="single" w:sz="4" w:space="0" w:color="auto"/>
              <w:bottom w:val="single" w:sz="6" w:space="0" w:color="auto"/>
              <w:right w:val="single" w:sz="6" w:space="0" w:color="auto"/>
            </w:tcBorders>
            <w:hideMark/>
          </w:tcPr>
          <w:p w:rsidR="002B4C22" w:rsidRPr="00EF6E01" w:rsidRDefault="002B4C22" w:rsidP="002B4C22">
            <w:pPr>
              <w:pStyle w:val="3"/>
              <w:tabs>
                <w:tab w:val="left" w:pos="567"/>
                <w:tab w:val="left" w:pos="4111"/>
              </w:tabs>
              <w:spacing w:line="256" w:lineRule="auto"/>
              <w:rPr>
                <w:rFonts w:ascii="Times New Roman" w:hAnsi="Times New Roman" w:cs="Times New Roman"/>
                <w:bCs/>
                <w:color w:val="auto"/>
                <w:sz w:val="20"/>
                <w:szCs w:val="20"/>
              </w:rPr>
            </w:pPr>
            <w:r w:rsidRPr="00EF6E01">
              <w:rPr>
                <w:rFonts w:ascii="Times New Roman" w:eastAsia="Calibri" w:hAnsi="Times New Roman" w:cs="Times New Roman"/>
                <w:color w:val="auto"/>
                <w:sz w:val="20"/>
                <w:szCs w:val="20"/>
              </w:rPr>
              <w:t>Запрашиваемая информация предоставлена председателю ПДК по муниципальной собственности и имущественным отношениям С.В. Павловскому исх. № 01/10837 от 20.12.2018 г.</w:t>
            </w:r>
          </w:p>
        </w:tc>
      </w:tr>
    </w:tbl>
    <w:p w:rsidR="00EF6E01" w:rsidRDefault="00EF6E01" w:rsidP="00EF6E01">
      <w:pPr>
        <w:tabs>
          <w:tab w:val="left" w:pos="709"/>
        </w:tabs>
        <w:spacing w:after="0" w:line="240" w:lineRule="auto"/>
        <w:jc w:val="both"/>
        <w:rPr>
          <w:rFonts w:ascii="Times New Roman" w:eastAsia="Times New Roman" w:hAnsi="Times New Roman"/>
          <w:sz w:val="24"/>
          <w:szCs w:val="24"/>
          <w:lang w:eastAsia="ru-RU"/>
        </w:rPr>
      </w:pPr>
    </w:p>
    <w:p w:rsidR="00842F78" w:rsidRPr="00842F78" w:rsidRDefault="00842F78" w:rsidP="00842F78">
      <w:pPr>
        <w:jc w:val="both"/>
        <w:rPr>
          <w:rFonts w:ascii="Times New Roman" w:hAnsi="Times New Roman" w:cs="Times New Roman"/>
          <w:sz w:val="26"/>
          <w:szCs w:val="26"/>
        </w:rPr>
      </w:pPr>
    </w:p>
    <w:p w:rsidR="003558C7" w:rsidRDefault="003558C7" w:rsidP="00BF27FF">
      <w:pPr>
        <w:spacing w:after="0" w:line="240" w:lineRule="auto"/>
        <w:jc w:val="both"/>
        <w:rPr>
          <w:rFonts w:ascii="Times New Roman" w:hAnsi="Times New Roman" w:cs="Times New Roman"/>
          <w:i/>
          <w:sz w:val="24"/>
          <w:szCs w:val="24"/>
        </w:rPr>
      </w:pPr>
    </w:p>
    <w:p w:rsidR="00842F78" w:rsidRDefault="00842F78" w:rsidP="00567BCE">
      <w:pPr>
        <w:ind w:hanging="284"/>
        <w:jc w:val="both"/>
        <w:rPr>
          <w:rFonts w:ascii="Times New Roman" w:hAnsi="Times New Roman" w:cs="Times New Roman"/>
          <w:b/>
          <w:sz w:val="26"/>
          <w:szCs w:val="26"/>
        </w:rPr>
      </w:pPr>
      <w:r>
        <w:rPr>
          <w:rFonts w:ascii="Times New Roman" w:hAnsi="Times New Roman" w:cs="Times New Roman"/>
          <w:b/>
          <w:sz w:val="26"/>
          <w:szCs w:val="26"/>
        </w:rPr>
        <w:t xml:space="preserve">Мэр города Усолье-Сибирское                                           </w:t>
      </w:r>
      <w:r w:rsidR="00567BCE">
        <w:rPr>
          <w:rFonts w:ascii="Times New Roman" w:hAnsi="Times New Roman" w:cs="Times New Roman"/>
          <w:b/>
          <w:sz w:val="26"/>
          <w:szCs w:val="26"/>
        </w:rPr>
        <w:t xml:space="preserve">        </w:t>
      </w:r>
      <w:r>
        <w:rPr>
          <w:rFonts w:ascii="Times New Roman" w:hAnsi="Times New Roman" w:cs="Times New Roman"/>
          <w:b/>
          <w:sz w:val="26"/>
          <w:szCs w:val="26"/>
        </w:rPr>
        <w:t xml:space="preserve">                         М.В. Торопкин</w:t>
      </w:r>
    </w:p>
    <w:p w:rsidR="002B4C22" w:rsidRDefault="002B4C22"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FB6041" w:rsidRDefault="00FB6041" w:rsidP="002B4C22">
      <w:pPr>
        <w:spacing w:after="0" w:line="240" w:lineRule="auto"/>
        <w:ind w:hanging="284"/>
        <w:jc w:val="right"/>
        <w:rPr>
          <w:rFonts w:ascii="Times New Roman" w:hAnsi="Times New Roman" w:cs="Times New Roman"/>
          <w:sz w:val="24"/>
          <w:szCs w:val="24"/>
        </w:rPr>
      </w:pPr>
    </w:p>
    <w:p w:rsidR="002B4C22" w:rsidRDefault="002B4C22" w:rsidP="002B4C22">
      <w:pPr>
        <w:spacing w:after="0" w:line="240" w:lineRule="auto"/>
        <w:ind w:hanging="284"/>
        <w:jc w:val="right"/>
        <w:rPr>
          <w:rFonts w:ascii="Times New Roman" w:hAnsi="Times New Roman" w:cs="Times New Roman"/>
          <w:sz w:val="24"/>
          <w:szCs w:val="24"/>
        </w:rPr>
      </w:pPr>
    </w:p>
    <w:p w:rsidR="002B4C22" w:rsidRDefault="002B4C22" w:rsidP="002B4C22">
      <w:pPr>
        <w:spacing w:after="0" w:line="240" w:lineRule="auto"/>
        <w:ind w:hanging="284"/>
        <w:jc w:val="right"/>
        <w:rPr>
          <w:rFonts w:ascii="Times New Roman" w:hAnsi="Times New Roman" w:cs="Times New Roman"/>
          <w:sz w:val="24"/>
          <w:szCs w:val="24"/>
        </w:rPr>
      </w:pPr>
    </w:p>
    <w:p w:rsidR="00925ECB" w:rsidRDefault="00925ECB" w:rsidP="002B4C22">
      <w:pPr>
        <w:spacing w:after="0" w:line="240" w:lineRule="auto"/>
        <w:ind w:hanging="284"/>
        <w:jc w:val="right"/>
        <w:rPr>
          <w:rFonts w:ascii="Times New Roman" w:hAnsi="Times New Roman" w:cs="Times New Roman"/>
          <w:sz w:val="24"/>
          <w:szCs w:val="24"/>
        </w:rPr>
        <w:sectPr w:rsidR="00925ECB" w:rsidSect="00E765D5">
          <w:headerReference w:type="default" r:id="rId10"/>
          <w:pgSz w:w="11906" w:h="16838"/>
          <w:pgMar w:top="1134" w:right="567" w:bottom="1134" w:left="1134" w:header="709" w:footer="709" w:gutter="0"/>
          <w:pgNumType w:start="1"/>
          <w:cols w:space="708"/>
          <w:titlePg/>
          <w:docGrid w:linePitch="360"/>
        </w:sectPr>
      </w:pPr>
    </w:p>
    <w:p w:rsidR="002B4C22" w:rsidRDefault="002B4C22" w:rsidP="002B4C22">
      <w:pPr>
        <w:spacing w:after="0" w:line="240" w:lineRule="auto"/>
        <w:ind w:hanging="284"/>
        <w:jc w:val="right"/>
        <w:rPr>
          <w:rFonts w:ascii="Times New Roman" w:hAnsi="Times New Roman" w:cs="Times New Roman"/>
          <w:sz w:val="24"/>
          <w:szCs w:val="24"/>
        </w:rPr>
      </w:pPr>
      <w:r w:rsidRPr="002B4C22">
        <w:rPr>
          <w:rFonts w:ascii="Times New Roman" w:hAnsi="Times New Roman" w:cs="Times New Roman"/>
          <w:sz w:val="24"/>
          <w:szCs w:val="24"/>
        </w:rPr>
        <w:t>Приложение</w:t>
      </w:r>
    </w:p>
    <w:p w:rsidR="002B4C22" w:rsidRDefault="002B4C22" w:rsidP="002B4C22">
      <w:pPr>
        <w:spacing w:after="0" w:line="240" w:lineRule="auto"/>
        <w:ind w:hanging="284"/>
        <w:jc w:val="right"/>
        <w:rPr>
          <w:rFonts w:ascii="Times New Roman" w:hAnsi="Times New Roman" w:cs="Times New Roman"/>
          <w:sz w:val="24"/>
          <w:szCs w:val="24"/>
        </w:rPr>
      </w:pPr>
      <w:r>
        <w:rPr>
          <w:rFonts w:ascii="Times New Roman" w:hAnsi="Times New Roman" w:cs="Times New Roman"/>
          <w:sz w:val="24"/>
          <w:szCs w:val="24"/>
        </w:rPr>
        <w:t>к отчету</w:t>
      </w:r>
    </w:p>
    <w:p w:rsidR="002B4C22" w:rsidRDefault="002B4C22" w:rsidP="002B4C22">
      <w:pPr>
        <w:spacing w:after="0" w:line="240" w:lineRule="auto"/>
        <w:ind w:hanging="284"/>
        <w:jc w:val="right"/>
        <w:rPr>
          <w:rFonts w:ascii="Times New Roman" w:hAnsi="Times New Roman" w:cs="Times New Roman"/>
          <w:sz w:val="24"/>
          <w:szCs w:val="24"/>
        </w:rPr>
      </w:pPr>
    </w:p>
    <w:tbl>
      <w:tblPr>
        <w:tblW w:w="14682" w:type="dxa"/>
        <w:tblInd w:w="60" w:type="dxa"/>
        <w:tblLayout w:type="fixed"/>
        <w:tblLook w:val="04A0" w:firstRow="1" w:lastRow="0" w:firstColumn="1" w:lastColumn="0" w:noHBand="0" w:noVBand="1"/>
      </w:tblPr>
      <w:tblGrid>
        <w:gridCol w:w="736"/>
        <w:gridCol w:w="4894"/>
        <w:gridCol w:w="1696"/>
        <w:gridCol w:w="1359"/>
        <w:gridCol w:w="5997"/>
      </w:tblGrid>
      <w:tr w:rsidR="002B4C22" w:rsidRPr="00925ECB" w:rsidTr="00925ECB">
        <w:trPr>
          <w:trHeight w:val="885"/>
        </w:trPr>
        <w:tc>
          <w:tcPr>
            <w:tcW w:w="14682" w:type="dxa"/>
            <w:gridSpan w:val="5"/>
            <w:tcBorders>
              <w:top w:val="nil"/>
              <w:left w:val="nil"/>
              <w:bottom w:val="nil"/>
              <w:right w:val="nil"/>
            </w:tcBorders>
            <w:shd w:val="clear" w:color="auto" w:fill="auto"/>
            <w:vAlign w:val="center"/>
            <w:hideMark/>
          </w:tcPr>
          <w:p w:rsidR="00357455" w:rsidRDefault="002B4C22" w:rsidP="00EA0EAA">
            <w:pPr>
              <w:spacing w:after="0" w:line="240" w:lineRule="auto"/>
              <w:jc w:val="center"/>
              <w:rPr>
                <w:rFonts w:ascii="Times New Roman" w:eastAsia="Times New Roman" w:hAnsi="Times New Roman" w:cs="Times New Roman"/>
                <w:b/>
                <w:bCs/>
                <w:sz w:val="24"/>
                <w:szCs w:val="24"/>
                <w:lang w:eastAsia="ru-RU"/>
              </w:rPr>
            </w:pPr>
            <w:r w:rsidRPr="00925ECB">
              <w:rPr>
                <w:rFonts w:ascii="Times New Roman" w:eastAsia="Times New Roman" w:hAnsi="Times New Roman" w:cs="Times New Roman"/>
                <w:b/>
                <w:bCs/>
                <w:sz w:val="24"/>
                <w:szCs w:val="24"/>
                <w:lang w:eastAsia="ru-RU"/>
              </w:rPr>
              <w:t>Показатели эффективности деятельности органов местного самоуправления муниципального образования</w:t>
            </w:r>
          </w:p>
          <w:p w:rsidR="002B4C22" w:rsidRPr="00925ECB" w:rsidRDefault="002B4C22" w:rsidP="00EA0EAA">
            <w:pPr>
              <w:spacing w:after="0" w:line="240" w:lineRule="auto"/>
              <w:jc w:val="center"/>
              <w:rPr>
                <w:rFonts w:ascii="Times New Roman" w:eastAsia="Times New Roman" w:hAnsi="Times New Roman" w:cs="Times New Roman"/>
                <w:b/>
                <w:bCs/>
                <w:sz w:val="24"/>
                <w:szCs w:val="24"/>
                <w:lang w:eastAsia="ru-RU"/>
              </w:rPr>
            </w:pPr>
            <w:r w:rsidRPr="00925ECB">
              <w:rPr>
                <w:rFonts w:ascii="Times New Roman" w:eastAsia="Times New Roman" w:hAnsi="Times New Roman" w:cs="Times New Roman"/>
                <w:b/>
                <w:bCs/>
                <w:sz w:val="24"/>
                <w:szCs w:val="24"/>
                <w:lang w:eastAsia="ru-RU"/>
              </w:rPr>
              <w:t xml:space="preserve"> </w:t>
            </w:r>
            <w:r w:rsidR="00EA0EAA" w:rsidRPr="00925ECB">
              <w:rPr>
                <w:rFonts w:ascii="Times New Roman" w:eastAsia="Times New Roman" w:hAnsi="Times New Roman" w:cs="Times New Roman"/>
                <w:b/>
                <w:bCs/>
                <w:sz w:val="24"/>
                <w:szCs w:val="24"/>
                <w:lang w:eastAsia="ru-RU"/>
              </w:rPr>
              <w:t>«</w:t>
            </w:r>
            <w:r w:rsidRPr="00925ECB">
              <w:rPr>
                <w:rFonts w:ascii="Times New Roman" w:eastAsia="Times New Roman" w:hAnsi="Times New Roman" w:cs="Times New Roman"/>
                <w:b/>
                <w:bCs/>
                <w:sz w:val="24"/>
                <w:szCs w:val="24"/>
                <w:lang w:eastAsia="ru-RU"/>
              </w:rPr>
              <w:t>город Усолье-Сибирское</w:t>
            </w:r>
            <w:r w:rsidR="00EA0EAA" w:rsidRPr="00925ECB">
              <w:rPr>
                <w:rFonts w:ascii="Times New Roman" w:eastAsia="Times New Roman" w:hAnsi="Times New Roman" w:cs="Times New Roman"/>
                <w:b/>
                <w:bCs/>
                <w:sz w:val="24"/>
                <w:szCs w:val="24"/>
                <w:lang w:eastAsia="ru-RU"/>
              </w:rPr>
              <w:t>»</w:t>
            </w:r>
          </w:p>
          <w:p w:rsidR="008A7471" w:rsidRPr="00925ECB" w:rsidRDefault="008A7471" w:rsidP="00EA0EAA">
            <w:pPr>
              <w:spacing w:after="0" w:line="240" w:lineRule="auto"/>
              <w:jc w:val="center"/>
              <w:rPr>
                <w:rFonts w:ascii="Times New Roman" w:eastAsia="Times New Roman" w:hAnsi="Times New Roman" w:cs="Times New Roman"/>
                <w:b/>
                <w:bCs/>
                <w:sz w:val="24"/>
                <w:szCs w:val="24"/>
                <w:lang w:eastAsia="ru-RU"/>
              </w:rPr>
            </w:pPr>
          </w:p>
          <w:p w:rsidR="008A7471" w:rsidRPr="00925ECB" w:rsidRDefault="008A7471" w:rsidP="00EA0EAA">
            <w:pPr>
              <w:spacing w:after="0" w:line="240" w:lineRule="auto"/>
              <w:jc w:val="center"/>
              <w:rPr>
                <w:rFonts w:ascii="Times New Roman" w:eastAsia="Times New Roman" w:hAnsi="Times New Roman" w:cs="Times New Roman"/>
                <w:b/>
                <w:bCs/>
                <w:sz w:val="24"/>
                <w:szCs w:val="24"/>
                <w:lang w:eastAsia="ru-RU"/>
              </w:rPr>
            </w:pPr>
          </w:p>
          <w:tbl>
            <w:tblPr>
              <w:tblW w:w="14286" w:type="dxa"/>
              <w:tblLayout w:type="fixed"/>
              <w:tblLook w:val="04A0" w:firstRow="1" w:lastRow="0" w:firstColumn="1" w:lastColumn="0" w:noHBand="0" w:noVBand="1"/>
            </w:tblPr>
            <w:tblGrid>
              <w:gridCol w:w="720"/>
              <w:gridCol w:w="3076"/>
              <w:gridCol w:w="1418"/>
              <w:gridCol w:w="992"/>
              <w:gridCol w:w="1134"/>
              <w:gridCol w:w="2127"/>
              <w:gridCol w:w="4819"/>
            </w:tblGrid>
            <w:tr w:rsidR="008A7471" w:rsidRPr="00925ECB" w:rsidTr="00925ECB">
              <w:trPr>
                <w:trHeight w:val="1995"/>
              </w:trPr>
              <w:tc>
                <w:tcPr>
                  <w:tcW w:w="720" w:type="dxa"/>
                  <w:tcBorders>
                    <w:top w:val="single" w:sz="4" w:space="0" w:color="auto"/>
                    <w:left w:val="single" w:sz="4" w:space="0" w:color="auto"/>
                    <w:bottom w:val="nil"/>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 п/п</w:t>
                  </w:r>
                </w:p>
              </w:tc>
              <w:tc>
                <w:tcPr>
                  <w:tcW w:w="3076" w:type="dxa"/>
                  <w:tcBorders>
                    <w:top w:val="single" w:sz="4" w:space="0" w:color="auto"/>
                    <w:left w:val="nil"/>
                    <w:bottom w:val="nil"/>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Показатели</w:t>
                  </w:r>
                </w:p>
              </w:tc>
              <w:tc>
                <w:tcPr>
                  <w:tcW w:w="1418" w:type="dxa"/>
                  <w:tcBorders>
                    <w:top w:val="single" w:sz="4" w:space="0" w:color="auto"/>
                    <w:left w:val="nil"/>
                    <w:bottom w:val="nil"/>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2018 год</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Динамика изменения показателей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bCs/>
                      <w:sz w:val="18"/>
                      <w:szCs w:val="18"/>
                      <w:lang w:eastAsia="ru-RU"/>
                    </w:rPr>
                  </w:pPr>
                  <w:r w:rsidRPr="00925ECB">
                    <w:rPr>
                      <w:rFonts w:ascii="Times New Roman" w:eastAsia="Times New Roman" w:hAnsi="Times New Roman" w:cs="Times New Roman"/>
                      <w:bCs/>
                      <w:sz w:val="18"/>
                      <w:szCs w:val="18"/>
                      <w:lang w:eastAsia="ru-RU"/>
                    </w:rPr>
                    <w:t xml:space="preserve">Оценка динамики изменения показателей в соответствии с методикой мониторинга эффективности деятельности органов местного самоуправления городских округов и муниципальных районов, утвержденной постановлением Правительства РФ от 17.12.2012 N 1317 (далее - Методика) </w:t>
                  </w:r>
                </w:p>
              </w:tc>
            </w:tr>
            <w:tr w:rsidR="008A7471" w:rsidRPr="00925ECB" w:rsidTr="00925ECB">
              <w:trPr>
                <w:trHeight w:val="399"/>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Экономическое развитие</w:t>
                  </w:r>
                </w:p>
              </w:tc>
            </w:tr>
            <w:tr w:rsidR="008A7471" w:rsidRPr="00925ECB" w:rsidTr="00925ECB">
              <w:trPr>
                <w:trHeight w:val="1014"/>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Число субъектов малого и среднего предпринимательства в расчете </w:t>
                  </w:r>
                  <w:r w:rsidRPr="00925ECB">
                    <w:rPr>
                      <w:rFonts w:ascii="Times New Roman" w:eastAsia="Times New Roman" w:hAnsi="Times New Roman" w:cs="Times New Roman"/>
                      <w:sz w:val="18"/>
                      <w:szCs w:val="18"/>
                      <w:lang w:eastAsia="ru-RU"/>
                    </w:rPr>
                    <w:br/>
                    <w:t>на 10 тыс. человек населения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334,50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339,34</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4,84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1695"/>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29,98</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31,21</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1,23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129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Объем инвестиций в основной капитал </w:t>
                  </w:r>
                  <w:r w:rsidRPr="00925ECB">
                    <w:rPr>
                      <w:rFonts w:ascii="Times New Roman" w:eastAsia="Times New Roman" w:hAnsi="Times New Roman" w:cs="Times New Roman"/>
                      <w:sz w:val="18"/>
                      <w:szCs w:val="18"/>
                      <w:lang w:eastAsia="ru-RU"/>
                    </w:rPr>
                    <w:br/>
                    <w:t xml:space="preserve">(за исключением бюджетных средств) </w:t>
                  </w:r>
                  <w:r w:rsidRPr="00925ECB">
                    <w:rPr>
                      <w:rFonts w:ascii="Times New Roman" w:eastAsia="Times New Roman" w:hAnsi="Times New Roman" w:cs="Times New Roman"/>
                      <w:sz w:val="18"/>
                      <w:szCs w:val="18"/>
                      <w:lang w:eastAsia="ru-RU"/>
                    </w:rPr>
                    <w:br/>
                    <w:t>в расчете на 1 жителя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5 894,00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8 779,00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2 885,00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1392"/>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19,08</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35,66</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16,58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p w:rsidR="00F53EEE" w:rsidRPr="00925ECB" w:rsidRDefault="00F53EEE" w:rsidP="003F54F2">
                  <w:pPr>
                    <w:spacing w:after="0" w:line="240" w:lineRule="auto"/>
                    <w:rPr>
                      <w:rFonts w:ascii="Times New Roman" w:eastAsia="Times New Roman" w:hAnsi="Times New Roman" w:cs="Times New Roman"/>
                      <w:sz w:val="18"/>
                      <w:szCs w:val="18"/>
                      <w:lang w:eastAsia="ru-RU"/>
                    </w:rPr>
                  </w:pPr>
                  <w:r w:rsidRPr="00925ECB">
                    <w:rPr>
                      <w:rFonts w:ascii="Times New Roman" w:hAnsi="Times New Roman" w:cs="Times New Roman"/>
                      <w:sz w:val="18"/>
                      <w:szCs w:val="18"/>
                    </w:rPr>
                    <w:t>Показатель характеризует</w:t>
                  </w:r>
                  <w:r w:rsidRPr="00925ECB">
                    <w:rPr>
                      <w:rFonts w:ascii="Calibri" w:hAnsi="Calibri" w:cs="Calibri"/>
                    </w:rPr>
                    <w:t xml:space="preserve"> </w:t>
                  </w:r>
                  <w:r w:rsidRPr="00925ECB">
                    <w:rPr>
                      <w:rFonts w:ascii="Times New Roman" w:hAnsi="Times New Roman" w:cs="Times New Roman"/>
                      <w:sz w:val="18"/>
                      <w:szCs w:val="18"/>
                    </w:rPr>
                    <w:t>усилия органов местного самоуправления по развитию</w:t>
                  </w:r>
                  <w:r w:rsidRPr="00925ECB">
                    <w:rPr>
                      <w:rFonts w:ascii="Calibri" w:hAnsi="Calibri" w:cs="Calibri"/>
                    </w:rPr>
                    <w:t xml:space="preserve"> </w:t>
                  </w:r>
                  <w:r w:rsidRPr="00925ECB">
                    <w:rPr>
                      <w:rFonts w:ascii="Times New Roman" w:hAnsi="Times New Roman" w:cs="Times New Roman"/>
                      <w:sz w:val="18"/>
                      <w:szCs w:val="18"/>
                    </w:rPr>
                    <w:t>собственной доходной базы.</w:t>
                  </w:r>
                </w:p>
              </w:tc>
            </w:tr>
            <w:tr w:rsidR="008A7471" w:rsidRPr="00925ECB" w:rsidTr="00925ECB">
              <w:trPr>
                <w:trHeight w:val="105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прибыльных сельскохозяйственных организаций в общем их числе</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На территории города отсутствуют сельскохозяйственные организации.</w:t>
                  </w:r>
                </w:p>
              </w:tc>
            </w:tr>
            <w:tr w:rsidR="008A7471" w:rsidRPr="00925ECB" w:rsidTr="00925ECB">
              <w:trPr>
                <w:trHeight w:val="1463"/>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90,60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89,20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-1,40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2194"/>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0,00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r w:rsidR="008A7471" w:rsidRPr="00925ECB" w:rsidTr="00925ECB">
              <w:trPr>
                <w:trHeight w:val="638"/>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8</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Среднемесячная номинальная начисленная заработная плата работников:</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p w:rsidR="00F53EEE" w:rsidRPr="00925ECB" w:rsidRDefault="00F53EEE" w:rsidP="00F53EEE">
                  <w:pPr>
                    <w:autoSpaceDE w:val="0"/>
                    <w:autoSpaceDN w:val="0"/>
                    <w:adjustRightInd w:val="0"/>
                    <w:spacing w:after="0" w:line="240" w:lineRule="auto"/>
                    <w:rPr>
                      <w:rFonts w:ascii="Times New Roman" w:hAnsi="Times New Roman" w:cs="Times New Roman"/>
                      <w:sz w:val="18"/>
                      <w:szCs w:val="18"/>
                    </w:rPr>
                  </w:pPr>
                  <w:r w:rsidRPr="00925ECB">
                    <w:rPr>
                      <w:rFonts w:ascii="Times New Roman" w:hAnsi="Times New Roman" w:cs="Times New Roman"/>
                      <w:sz w:val="18"/>
                      <w:szCs w:val="18"/>
                    </w:rPr>
                    <w:t>Показатели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и оценить возможность привлечения квалифицированных кадров, способных обеспечить предоставление качественных услуг населению.</w:t>
                  </w:r>
                </w:p>
                <w:p w:rsidR="00F53EEE" w:rsidRPr="00925ECB" w:rsidRDefault="00F53EEE"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619"/>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крупных и средних предприятий и некоммерческих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32 064,40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35 184,30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3 119,90  </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4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муниципальных дошкольных 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18 419,70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23 272,50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4 852,80  </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65"/>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муниципальных общеобразовательных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27 540,00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31 159,70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3 619,70  </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59"/>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учителей муниципальных общеобразовательных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32 668,77</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35 173,10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2 504,33  </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67"/>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муниципальных учреждений культуры и искусства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25 649,40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31 933,20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6 283,80  </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47"/>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муниципальных учреждений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16 277,00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22 225,50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5 948,50  </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Дошкольное образование</w:t>
                  </w:r>
                </w:p>
              </w:tc>
            </w:tr>
            <w:tr w:rsidR="008A7471" w:rsidRPr="00925ECB" w:rsidTr="00925ECB">
              <w:trPr>
                <w:trHeight w:val="1343"/>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74,60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-1,40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соответствии с Методикой показатель используется для экспертной оценки эффективности деятельности органов местного самоуправления.</w:t>
                  </w:r>
                </w:p>
              </w:tc>
            </w:tr>
            <w:tr w:rsidR="008A7471" w:rsidRPr="00925ECB" w:rsidTr="00925ECB">
              <w:trPr>
                <w:trHeight w:val="132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13,60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-2,70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1669"/>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11</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22,20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18,50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-3,70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Общее и дополнительное образование</w:t>
                  </w:r>
                </w:p>
              </w:tc>
            </w:tr>
            <w:tr w:rsidR="008A7471" w:rsidRPr="00925ECB" w:rsidTr="00925ECB">
              <w:trPr>
                <w:trHeight w:val="1643"/>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13</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0,70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0,70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В 2018 году 3 выпускника муниципальных общеобразовательных учреждений из 404 человек не получили аттестаты о среднем общем образовании, Выпускники не сдавшие экзамены являются учащимися учреждения с низким индексом социального благополучия. </w:t>
                  </w:r>
                </w:p>
              </w:tc>
            </w:tr>
            <w:tr w:rsidR="008A7471" w:rsidRPr="00925ECB" w:rsidTr="00925ECB">
              <w:trPr>
                <w:trHeight w:val="1456"/>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14</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r w:rsidR="008A7471" w:rsidRPr="00925ECB" w:rsidTr="00925ECB">
              <w:trPr>
                <w:trHeight w:val="168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15</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57,10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35,71</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-21,39</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114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16</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Доля детей первой и второй групп здоровья </w:t>
                  </w:r>
                  <w:r w:rsidRPr="00925ECB">
                    <w:rPr>
                      <w:rFonts w:ascii="Times New Roman" w:eastAsia="Times New Roman" w:hAnsi="Times New Roman" w:cs="Times New Roman"/>
                      <w:sz w:val="18"/>
                      <w:szCs w:val="18"/>
                      <w:lang w:eastAsia="ru-RU"/>
                    </w:rPr>
                    <w:br/>
                    <w:t>в общей численности обучающихся в муниципальных общеобразовательных учреждениях</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85,00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91,80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6,80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1594"/>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17</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12,40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-0,80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1245"/>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18</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50,51</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55,64</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5,13</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соответствии с Методикой показатель используется для экспертной оценки эффективности деятельности органов местного самоуправления.</w:t>
                  </w:r>
                </w:p>
              </w:tc>
            </w:tr>
            <w:tr w:rsidR="008A7471" w:rsidRPr="00925ECB" w:rsidTr="00925ECB">
              <w:trPr>
                <w:trHeight w:val="1847"/>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19</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Доля детей в возрасте 5 - 18 лет, </w:t>
                  </w:r>
                  <w:r w:rsidRPr="00925ECB">
                    <w:rPr>
                      <w:rFonts w:ascii="Times New Roman" w:eastAsia="Times New Roman" w:hAnsi="Times New Roman" w:cs="Times New Roman"/>
                      <w:sz w:val="18"/>
                      <w:szCs w:val="18"/>
                      <w:lang w:eastAsia="ru-RU"/>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76,90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74,30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-2,60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Несмотря на снижение значения показателя, по сравнению с 2017 годом в 2018 году произошло увеличение охвата детей, занятых в учреждениях дополнительного образования на 24 человека. Процент охвата детей программами дополнительного образования снижен за счет увеличения общей численности детей в возрасте от 5 до 18 лет с 12348  до 12805.</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Культура</w:t>
                  </w:r>
                </w:p>
              </w:tc>
            </w:tr>
            <w:tr w:rsidR="008A7471" w:rsidRPr="00925ECB" w:rsidTr="00925ECB">
              <w:trPr>
                <w:trHeight w:val="818"/>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20</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Уровень фактической обеспеченности учреждениями культуры от нормативной потребности:</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r>
            <w:tr w:rsidR="008A7471" w:rsidRPr="00925ECB" w:rsidTr="00925ECB">
              <w:trPr>
                <w:trHeight w:val="443"/>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клубами и учреждениями клубного типа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r w:rsidR="008A7471" w:rsidRPr="00925ECB" w:rsidTr="00925ECB">
              <w:trPr>
                <w:trHeight w:val="7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библиотеками</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Отсутствие изменения значения показателя   свидетельствует об эффективности деятельности органов местного самоуправления, т.к.  фактический уровень обеспеченности библиотеками можно расценивать как 100% ( имеющееся количество библиотек обеспечивает доступность оказания услуги по библиотечному обслуживанию населения города.  Территориально в каждом районе города сохранено библиотечное обслуживание как для взрослого, так и для детского населения). </w:t>
                  </w:r>
                </w:p>
              </w:tc>
            </w:tr>
            <w:tr w:rsidR="008A7471" w:rsidRPr="00925ECB" w:rsidTr="00925ECB">
              <w:trPr>
                <w:trHeight w:val="36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парками культуры и отдыха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r>
            <w:tr w:rsidR="008A7471" w:rsidRPr="00925ECB" w:rsidTr="00925ECB">
              <w:trPr>
                <w:trHeight w:val="1167"/>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21</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50,00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F53EEE"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Значение показателя не изменилось в связи с тем, что несмотря на выполнение ремонтов в 2018 году ( реконструкция открытой галереи МБКДУ «Дворец культуры», выборочный капитальный ремонт (замена оконных блоков на первом этаже) в здании МБКДУ «Дворец культуры», другие учреждения культуры требуют капитального ремонта.</w:t>
                  </w:r>
                </w:p>
              </w:tc>
            </w:tr>
            <w:tr w:rsidR="008A7471" w:rsidRPr="00925ECB" w:rsidTr="00925ECB">
              <w:trPr>
                <w:trHeight w:val="1718"/>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22</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66,67</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-33,33</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Физическая культура и спорт</w:t>
                  </w:r>
                </w:p>
              </w:tc>
            </w:tr>
            <w:tr w:rsidR="008A7471" w:rsidRPr="00925ECB" w:rsidTr="00925ECB">
              <w:trPr>
                <w:trHeight w:val="792"/>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23</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населения, систематически занимающегося физической культурой и спортом</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24,40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29,00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4,60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792"/>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23(1)</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обучающихся, систематически занимающихся физической культурой и спортом, в общей численности обучающихся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35,10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38,34</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3,24</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Жилищное строительство и обеспечение граждан жильем</w:t>
                  </w:r>
                </w:p>
              </w:tc>
            </w:tr>
            <w:tr w:rsidR="008A7471" w:rsidRPr="00925ECB" w:rsidTr="00925ECB">
              <w:trPr>
                <w:trHeight w:val="818"/>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24</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Общая площадь жилых помещений, приходящаяся в среднем на одного жителя, - всего</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кв. метров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23,10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23,20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0,10</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585"/>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том числе</w:t>
                  </w:r>
                  <w:r w:rsidRPr="00925ECB">
                    <w:rPr>
                      <w:rFonts w:ascii="Times New Roman" w:eastAsia="Times New Roman" w:hAnsi="Times New Roman" w:cs="Times New Roman"/>
                      <w:sz w:val="18"/>
                      <w:szCs w:val="18"/>
                      <w:lang w:eastAsia="ru-RU"/>
                    </w:rPr>
                    <w:br/>
                    <w:t>введенная в действие за один год</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кв. метров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0,064</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0,113</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0,05</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976"/>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25</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Площадь земельных участков, предоставленных для строительства в расчете на 10 тыс. человек населения, - всего</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гектаров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9,50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-10,60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F53EEE"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Снижение значения показателя связано с тем, что в 2017 году одним из основных земельных участков, предоставленных для строительства, являлся  земельный участок площадью 130 га, предоставленный ООО «Фармасинтез» (16,75 га на 10 тыс. чел. населения), а в 2018 году – 33,6 га (4,36 га  на 10 тыс. населения). Всего за 2018 год предоставлено (продано) земельных участков общей площадью 79,92 га.  </w:t>
                  </w:r>
                </w:p>
              </w:tc>
            </w:tr>
            <w:tr w:rsidR="008A7471" w:rsidRPr="00925ECB" w:rsidTr="00925ECB">
              <w:trPr>
                <w:trHeight w:val="7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том числе</w:t>
                  </w:r>
                  <w:r w:rsidRPr="00925ECB">
                    <w:rPr>
                      <w:rFonts w:ascii="Times New Roman" w:eastAsia="Times New Roman" w:hAnsi="Times New Roman" w:cs="Times New Roman"/>
                      <w:sz w:val="18"/>
                      <w:szCs w:val="18"/>
                      <w:lang w:eastAsia="ru-RU"/>
                    </w:rPr>
                    <w:b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гектаров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0,94</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1,03</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0,09</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1965"/>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26</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819" w:type="dxa"/>
                  <w:tcBorders>
                    <w:top w:val="nil"/>
                    <w:left w:val="nil"/>
                    <w:bottom w:val="nil"/>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r>
            <w:tr w:rsidR="008A7471" w:rsidRPr="00925ECB" w:rsidTr="00925ECB">
              <w:trPr>
                <w:trHeight w:val="627"/>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объектов жилищного строительства - </w:t>
                  </w:r>
                  <w:r w:rsidRPr="00925ECB">
                    <w:rPr>
                      <w:rFonts w:ascii="Times New Roman" w:eastAsia="Times New Roman" w:hAnsi="Times New Roman" w:cs="Times New Roman"/>
                      <w:sz w:val="18"/>
                      <w:szCs w:val="18"/>
                      <w:lang w:eastAsia="ru-RU"/>
                    </w:rPr>
                    <w:br/>
                    <w:t>в течение 3 лет</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кв. метров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32 590,00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26 815,00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-5 775,00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1841"/>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иных объектов капитального строительства - в течение 5 лет</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кв. метров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755,00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41 974,00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41 219,00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br/>
                    <w:t xml:space="preserve">Более точная информация о площади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отсутствует, так как регистрация жилых домов и объектов в Росреестре может осуществляться в упрощенном порядке или по решению суда без ввода объекта в эксплуатацию. </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Жилищно-коммунальное хозяйство</w:t>
                  </w:r>
                </w:p>
              </w:tc>
            </w:tr>
            <w:tr w:rsidR="008A7471" w:rsidRPr="00925ECB" w:rsidTr="00925ECB">
              <w:trPr>
                <w:trHeight w:val="186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27</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99,56</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0,44</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1025"/>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28</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80,00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На территории города осуществляет деятельность  1 организация ОГУЭП "Облкоммунэнерго" - из 5.</w:t>
                  </w:r>
                </w:p>
              </w:tc>
            </w:tr>
            <w:tr w:rsidR="008A7471" w:rsidRPr="00925ECB" w:rsidTr="00925ECB">
              <w:trPr>
                <w:trHeight w:val="102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29</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r w:rsidR="008A7471" w:rsidRPr="00925ECB" w:rsidTr="00925ECB">
              <w:trPr>
                <w:trHeight w:val="2148"/>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30</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1,07</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0,45</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-0,62</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Общая численность граждан, состоящих на учете в качестве нуждающихся в предоставлении жилых помещений на конец 2018 года составила 1 114 человек. Улучшили жилищные условия 5 граждан, состоящих на учете нуждающихся в предоставлении муниципального жилого помещения. </w:t>
                  </w:r>
                  <w:r w:rsidRPr="00925ECB">
                    <w:rPr>
                      <w:rFonts w:ascii="Times New Roman" w:eastAsia="Times New Roman" w:hAnsi="Times New Roman" w:cs="Times New Roman"/>
                      <w:sz w:val="18"/>
                      <w:szCs w:val="18"/>
                      <w:lang w:eastAsia="ru-RU"/>
                    </w:rPr>
                    <w:br/>
                    <w:t xml:space="preserve"> Снижение показателя в 2018 году по сравнению с 2017 годом связано с тем, что в муниципальном образовании «город Усолье-Сибирское» количество свободных жилых помещений муниципального жилищного фонда уменьшилось по сравнению с 2017 годом. Кроме того, некоторые граждане сняты с учета нуждающихся в предоставлении жилых помещений по различным основаниям.</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Организация муниципального управления</w:t>
                  </w:r>
                </w:p>
              </w:tc>
            </w:tr>
            <w:tr w:rsidR="008A7471" w:rsidRPr="00925ECB" w:rsidTr="00925ECB">
              <w:trPr>
                <w:trHeight w:val="192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31</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69,00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65,00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обусловлено ростом собственных доходов из-за увеличения безвозмездных поступлений в течение отчетного периода.</w:t>
                  </w:r>
                </w:p>
              </w:tc>
            </w:tr>
            <w:tr w:rsidR="008A7471" w:rsidRPr="00925ECB" w:rsidTr="00925ECB">
              <w:trPr>
                <w:trHeight w:val="1025"/>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32</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108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33</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r w:rsidR="008A7471" w:rsidRPr="00925ECB" w:rsidTr="00925ECB">
              <w:trPr>
                <w:trHeight w:val="1935"/>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34</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r w:rsidR="008A7471" w:rsidRPr="00925ECB" w:rsidTr="00925ECB">
              <w:trPr>
                <w:trHeight w:val="1395"/>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1 298,00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1 250,00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-48,00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соответствии с Методикой показатель используется для экспертной оценки эффективности деятельности органов местного самоуправления.</w:t>
                  </w:r>
                </w:p>
              </w:tc>
            </w:tr>
            <w:tr w:rsidR="008A7471" w:rsidRPr="00925ECB" w:rsidTr="00925ECB">
              <w:trPr>
                <w:trHeight w:val="1283"/>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36</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да/нет</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да</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да</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соответствии с Методикой показатель используется для экспертной оценки эффективности деятельности органов местного самоуправления.</w:t>
                  </w:r>
                </w:p>
              </w:tc>
            </w:tr>
            <w:tr w:rsidR="008A7471" w:rsidRPr="00925ECB" w:rsidTr="00925ECB">
              <w:trPr>
                <w:trHeight w:val="1080"/>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37</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Удовлетворенность населения </w:t>
                  </w:r>
                  <w:r w:rsidRPr="00925ECB">
                    <w:rPr>
                      <w:rFonts w:ascii="Times New Roman" w:eastAsia="Times New Roman" w:hAnsi="Times New Roman" w:cs="Times New Roman"/>
                      <w:sz w:val="18"/>
                      <w:szCs w:val="18"/>
                      <w:lang w:eastAsia="ru-RU"/>
                    </w:rPr>
                    <w:br/>
                    <w:t>деятельностью органов местного самоуправления городского округа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процентов от числа опрошенных</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35,80</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66,50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30,70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Рост значения показателя свидетельствуют об эффективности деятельности органов местного самоуправления.</w:t>
                  </w:r>
                </w:p>
              </w:tc>
            </w:tr>
            <w:tr w:rsidR="008A7471" w:rsidRPr="00925ECB" w:rsidTr="00925ECB">
              <w:trPr>
                <w:trHeight w:val="529"/>
              </w:trPr>
              <w:tc>
                <w:tcPr>
                  <w:tcW w:w="720" w:type="dxa"/>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38</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Среднегодовая численность постоянного населения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77,698</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77,120</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-0,58</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61386F">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r w:rsidR="0061386F" w:rsidRPr="00925ECB">
                    <w:rPr>
                      <w:rFonts w:ascii="Times New Roman" w:hAnsi="Times New Roman" w:cs="Times New Roman"/>
                      <w:sz w:val="18"/>
                      <w:szCs w:val="18"/>
                    </w:rPr>
                    <w:t>Демографическая ситуация в городе Усолье-Сибирское характеризуется тенденцией к снижению численности населения. Миграционные оттоки, снижение рождаемости и увеличение смертности – все это негативно сказывается на численности населения города.</w:t>
                  </w:r>
                </w:p>
              </w:tc>
            </w:tr>
            <w:tr w:rsidR="008A7471" w:rsidRPr="00925ECB" w:rsidTr="00925ECB">
              <w:trPr>
                <w:trHeight w:val="255"/>
              </w:trPr>
              <w:tc>
                <w:tcPr>
                  <w:tcW w:w="14286"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Энергосбережение и повышение энергетической эффективности</w:t>
                  </w:r>
                </w:p>
              </w:tc>
            </w:tr>
            <w:tr w:rsidR="008A7471" w:rsidRPr="00925ECB" w:rsidTr="00925ECB">
              <w:trPr>
                <w:trHeight w:val="795"/>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39</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Удельная величина потребления энергетических ресурсов в многоквартирных домах:</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555"/>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электрическая энергия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кВт/ч на </w:t>
                  </w:r>
                  <w:r w:rsidRPr="00925ECB">
                    <w:rPr>
                      <w:rFonts w:ascii="Times New Roman" w:eastAsia="Times New Roman" w:hAnsi="Times New Roman" w:cs="Times New Roman"/>
                      <w:sz w:val="18"/>
                      <w:szCs w:val="18"/>
                      <w:lang w:eastAsia="ru-RU"/>
                    </w:rPr>
                    <w:br/>
                    <w:t>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1 239,11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1 218,14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-20,97</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915"/>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тепловая энергия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Гкал на </w:t>
                  </w:r>
                  <w:r w:rsidRPr="00925ECB">
                    <w:rPr>
                      <w:rFonts w:ascii="Times New Roman" w:eastAsia="Times New Roman" w:hAnsi="Times New Roman" w:cs="Times New Roman"/>
                      <w:sz w:val="18"/>
                      <w:szCs w:val="18"/>
                      <w:lang w:eastAsia="ru-RU"/>
                    </w:rPr>
                    <w:br/>
                    <w:t>1 кв. метр общей площади</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0,18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0,17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-0,01</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29"/>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горячая вода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куб.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27,34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27,82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0,48</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29"/>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куб.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41,77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40,27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-1,50</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529"/>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природный газ</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куб.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r>
            <w:tr w:rsidR="008A7471" w:rsidRPr="00925ECB" w:rsidTr="00925ECB">
              <w:trPr>
                <w:trHeight w:val="795"/>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40</w:t>
                  </w: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Удельная величина потребления энергетических ресурсов муниципальными бюджетными учреждениями:</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Снижение значения показателя свидетельствуют об эффективности деятельности органов местного самоуправления.</w:t>
                  </w:r>
                </w:p>
              </w:tc>
            </w:tr>
            <w:tr w:rsidR="008A7471" w:rsidRPr="00925ECB" w:rsidTr="00925ECB">
              <w:trPr>
                <w:trHeight w:val="501"/>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электрическая энергия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кВт/ч на </w:t>
                  </w:r>
                  <w:r w:rsidRPr="00925ECB">
                    <w:rPr>
                      <w:rFonts w:ascii="Times New Roman" w:eastAsia="Times New Roman" w:hAnsi="Times New Roman" w:cs="Times New Roman"/>
                      <w:sz w:val="18"/>
                      <w:szCs w:val="18"/>
                      <w:lang w:eastAsia="ru-RU"/>
                    </w:rPr>
                    <w:br/>
                    <w:t>1 человека населения</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34,97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33,95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-1,02</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72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тепловая энергия</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Гкал на </w:t>
                  </w:r>
                  <w:r w:rsidRPr="00925ECB">
                    <w:rPr>
                      <w:rFonts w:ascii="Times New Roman" w:eastAsia="Times New Roman" w:hAnsi="Times New Roman" w:cs="Times New Roman"/>
                      <w:sz w:val="18"/>
                      <w:szCs w:val="18"/>
                      <w:lang w:eastAsia="ru-RU"/>
                    </w:rPr>
                    <w:br/>
                    <w:t>1 кв. метр общей площади</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0,28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0,27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-0,01</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795"/>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горячая вода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куб. метров на 1 человека населения</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0,70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0,69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-0,01</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81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куб. метров на 1 человека населения</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1,04  </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1,03  </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-0,01</w:t>
                  </w:r>
                </w:p>
              </w:tc>
              <w:tc>
                <w:tcPr>
                  <w:tcW w:w="4819"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r>
            <w:tr w:rsidR="008A7471" w:rsidRPr="00925ECB" w:rsidTr="00925ECB">
              <w:trPr>
                <w:trHeight w:val="660"/>
              </w:trPr>
              <w:tc>
                <w:tcPr>
                  <w:tcW w:w="720" w:type="dxa"/>
                  <w:vMerge/>
                  <w:tcBorders>
                    <w:top w:val="nil"/>
                    <w:left w:val="single" w:sz="4" w:space="0" w:color="auto"/>
                    <w:bottom w:val="single" w:sz="4" w:space="0" w:color="auto"/>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природный газ</w:t>
                  </w:r>
                </w:p>
              </w:tc>
              <w:tc>
                <w:tcPr>
                  <w:tcW w:w="1418"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куб. метров на 1 человека населения</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r>
            <w:tr w:rsidR="008A7471" w:rsidRPr="00925ECB" w:rsidTr="00925ECB">
              <w:trPr>
                <w:trHeight w:val="438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41</w:t>
                  </w:r>
                </w:p>
              </w:tc>
              <w:tc>
                <w:tcPr>
                  <w:tcW w:w="3076" w:type="dxa"/>
                  <w:tcBorders>
                    <w:top w:val="nil"/>
                    <w:left w:val="nil"/>
                    <w:bottom w:val="single" w:sz="4" w:space="0" w:color="auto"/>
                    <w:right w:val="single" w:sz="4" w:space="0" w:color="auto"/>
                  </w:tcBorders>
                  <w:shd w:val="clear" w:color="auto" w:fill="auto"/>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418" w:type="dxa"/>
                  <w:tcBorders>
                    <w:top w:val="nil"/>
                    <w:left w:val="nil"/>
                    <w:bottom w:val="single" w:sz="4" w:space="0" w:color="auto"/>
                    <w:right w:val="single" w:sz="4" w:space="0" w:color="auto"/>
                  </w:tcBorders>
                  <w:shd w:val="clear" w:color="auto" w:fill="auto"/>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25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w:t>
                  </w:r>
                </w:p>
              </w:tc>
            </w:tr>
            <w:tr w:rsidR="008A7471" w:rsidRPr="00925ECB" w:rsidTr="00925ECB">
              <w:trPr>
                <w:trHeight w:val="1030"/>
              </w:trPr>
              <w:tc>
                <w:tcPr>
                  <w:tcW w:w="720"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сфере культуры</w:t>
                  </w:r>
                </w:p>
              </w:tc>
              <w:tc>
                <w:tcPr>
                  <w:tcW w:w="1418" w:type="dxa"/>
                  <w:tcBorders>
                    <w:top w:val="nil"/>
                    <w:left w:val="nil"/>
                    <w:bottom w:val="single" w:sz="4" w:space="0" w:color="auto"/>
                    <w:right w:val="single" w:sz="4" w:space="0" w:color="auto"/>
                  </w:tcBorders>
                  <w:shd w:val="clear" w:color="auto" w:fill="auto"/>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баллы</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 xml:space="preserve"> Независимая оценка качества условий оказания услуг муниципальными организациями в сферах культуры министерством культуры иркутской области не проводилась.</w:t>
                  </w:r>
                </w:p>
              </w:tc>
            </w:tr>
            <w:tr w:rsidR="008A7471" w:rsidRPr="00925ECB" w:rsidTr="00925ECB">
              <w:trPr>
                <w:trHeight w:val="704"/>
              </w:trPr>
              <w:tc>
                <w:tcPr>
                  <w:tcW w:w="720" w:type="dxa"/>
                  <w:vMerge/>
                  <w:tcBorders>
                    <w:top w:val="nil"/>
                    <w:left w:val="single" w:sz="4" w:space="0" w:color="auto"/>
                    <w:bottom w:val="single" w:sz="4" w:space="0" w:color="000000"/>
                    <w:right w:val="single" w:sz="4" w:space="0" w:color="auto"/>
                  </w:tcBorders>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p>
              </w:tc>
              <w:tc>
                <w:tcPr>
                  <w:tcW w:w="3076" w:type="dxa"/>
                  <w:tcBorders>
                    <w:top w:val="nil"/>
                    <w:left w:val="nil"/>
                    <w:bottom w:val="single" w:sz="4" w:space="0" w:color="auto"/>
                    <w:right w:val="single" w:sz="4" w:space="0" w:color="auto"/>
                  </w:tcBorders>
                  <w:shd w:val="clear" w:color="auto" w:fill="auto"/>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в сфере  образования</w:t>
                  </w:r>
                </w:p>
              </w:tc>
              <w:tc>
                <w:tcPr>
                  <w:tcW w:w="1418" w:type="dxa"/>
                  <w:tcBorders>
                    <w:top w:val="nil"/>
                    <w:left w:val="nil"/>
                    <w:bottom w:val="single" w:sz="4" w:space="0" w:color="auto"/>
                    <w:right w:val="single" w:sz="4" w:space="0" w:color="auto"/>
                  </w:tcBorders>
                  <w:shd w:val="clear" w:color="auto" w:fill="auto"/>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баллы</w:t>
                  </w:r>
                </w:p>
              </w:tc>
              <w:tc>
                <w:tcPr>
                  <w:tcW w:w="992"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92,85</w:t>
                  </w:r>
                </w:p>
              </w:tc>
              <w:tc>
                <w:tcPr>
                  <w:tcW w:w="1134"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92,85</w:t>
                  </w:r>
                </w:p>
              </w:tc>
              <w:tc>
                <w:tcPr>
                  <w:tcW w:w="2127"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jc w:val="center"/>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0,00</w:t>
                  </w:r>
                </w:p>
              </w:tc>
              <w:tc>
                <w:tcPr>
                  <w:tcW w:w="4819" w:type="dxa"/>
                  <w:tcBorders>
                    <w:top w:val="nil"/>
                    <w:left w:val="nil"/>
                    <w:bottom w:val="single" w:sz="4" w:space="0" w:color="auto"/>
                    <w:right w:val="single" w:sz="4" w:space="0" w:color="auto"/>
                  </w:tcBorders>
                  <w:shd w:val="clear" w:color="auto" w:fill="auto"/>
                  <w:vAlign w:val="center"/>
                  <w:hideMark/>
                </w:tcPr>
                <w:p w:rsidR="008A7471" w:rsidRPr="00925ECB" w:rsidRDefault="008A7471" w:rsidP="008A7471">
                  <w:pPr>
                    <w:spacing w:after="0" w:line="240" w:lineRule="auto"/>
                    <w:rPr>
                      <w:rFonts w:ascii="Times New Roman" w:eastAsia="Times New Roman" w:hAnsi="Times New Roman" w:cs="Times New Roman"/>
                      <w:sz w:val="18"/>
                      <w:szCs w:val="18"/>
                      <w:lang w:eastAsia="ru-RU"/>
                    </w:rPr>
                  </w:pPr>
                  <w:r w:rsidRPr="00925ECB">
                    <w:rPr>
                      <w:rFonts w:ascii="Times New Roman" w:eastAsia="Times New Roman" w:hAnsi="Times New Roman" w:cs="Times New Roman"/>
                      <w:sz w:val="18"/>
                      <w:szCs w:val="18"/>
                      <w:lang w:eastAsia="ru-RU"/>
                    </w:rPr>
                    <w:t>Отсутствие изменения значения показателя свидетельствует об эффективности деятельности органов местного самоуправления.</w:t>
                  </w:r>
                </w:p>
              </w:tc>
            </w:tr>
          </w:tbl>
          <w:p w:rsidR="008A7471" w:rsidRPr="00925ECB" w:rsidRDefault="008A7471" w:rsidP="008A7471">
            <w:pPr>
              <w:spacing w:after="0" w:line="240" w:lineRule="auto"/>
              <w:rPr>
                <w:rFonts w:ascii="Times New Roman" w:eastAsia="Times New Roman" w:hAnsi="Times New Roman" w:cs="Times New Roman"/>
                <w:b/>
                <w:bCs/>
                <w:sz w:val="24"/>
                <w:szCs w:val="24"/>
                <w:lang w:eastAsia="ru-RU"/>
              </w:rPr>
            </w:pPr>
          </w:p>
          <w:p w:rsidR="008A7471" w:rsidRPr="003F54F2" w:rsidRDefault="003F54F2" w:rsidP="003F54F2">
            <w:pPr>
              <w:spacing w:after="0" w:line="240" w:lineRule="auto"/>
              <w:ind w:firstLine="683"/>
              <w:jc w:val="both"/>
              <w:rPr>
                <w:rFonts w:ascii="Times New Roman" w:eastAsia="Times New Roman" w:hAnsi="Times New Roman" w:cs="Times New Roman"/>
                <w:bCs/>
                <w:sz w:val="24"/>
                <w:szCs w:val="24"/>
                <w:lang w:eastAsia="ru-RU"/>
              </w:rPr>
            </w:pPr>
            <w:r w:rsidRPr="003F54F2">
              <w:rPr>
                <w:rFonts w:ascii="Times New Roman" w:eastAsia="Times New Roman" w:hAnsi="Times New Roman" w:cs="Times New Roman"/>
                <w:bCs/>
                <w:sz w:val="24"/>
                <w:szCs w:val="24"/>
                <w:lang w:eastAsia="ru-RU"/>
              </w:rPr>
              <w:t xml:space="preserve">Проведенный анализ </w:t>
            </w:r>
            <w:r>
              <w:rPr>
                <w:rFonts w:ascii="Times New Roman" w:eastAsia="Times New Roman" w:hAnsi="Times New Roman" w:cs="Times New Roman"/>
                <w:bCs/>
                <w:sz w:val="24"/>
                <w:szCs w:val="24"/>
                <w:lang w:eastAsia="ru-RU"/>
              </w:rPr>
              <w:t xml:space="preserve">уровня достижения </w:t>
            </w:r>
            <w:r w:rsidRPr="003F54F2">
              <w:rPr>
                <w:rFonts w:ascii="Times New Roman" w:eastAsia="Times New Roman" w:hAnsi="Times New Roman" w:cs="Times New Roman"/>
                <w:bCs/>
                <w:sz w:val="24"/>
                <w:szCs w:val="24"/>
                <w:lang w:eastAsia="ru-RU"/>
              </w:rPr>
              <w:t>показателей</w:t>
            </w:r>
            <w:r>
              <w:rPr>
                <w:rFonts w:ascii="Times New Roman" w:eastAsia="Times New Roman" w:hAnsi="Times New Roman" w:cs="Times New Roman"/>
                <w:bCs/>
                <w:sz w:val="24"/>
                <w:szCs w:val="24"/>
                <w:lang w:eastAsia="ru-RU"/>
              </w:rPr>
              <w:t xml:space="preserve"> эффективности деятельности муниципального образования «город Усолье-Сибирское» за 2018 год показал, что большинство показателей социально-экономического развития города достигнуты и находятся в положительной динамике, что говорит об эффективности деятельности органов местного самоуправления. </w:t>
            </w:r>
            <w:r w:rsidR="0010799F">
              <w:rPr>
                <w:rFonts w:ascii="Times New Roman" w:eastAsia="Times New Roman" w:hAnsi="Times New Roman" w:cs="Times New Roman"/>
                <w:bCs/>
                <w:sz w:val="24"/>
                <w:szCs w:val="24"/>
                <w:lang w:eastAsia="ru-RU"/>
              </w:rPr>
              <w:t>Также данный анализ показал, что в городе Усолье-Сибирское есть направления, требующие приоритетного внимания органов местного самоуправления</w:t>
            </w:r>
            <w:r w:rsidR="008A480B">
              <w:rPr>
                <w:rFonts w:ascii="Times New Roman" w:eastAsia="Times New Roman" w:hAnsi="Times New Roman" w:cs="Times New Roman"/>
                <w:bCs/>
                <w:sz w:val="24"/>
                <w:szCs w:val="24"/>
                <w:lang w:eastAsia="ru-RU"/>
              </w:rPr>
              <w:t xml:space="preserve"> в рамках поставленных задач на 2019 год.</w:t>
            </w:r>
            <w:r w:rsidR="00107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8A7471" w:rsidRPr="00925ECB" w:rsidRDefault="0010799F" w:rsidP="00EA0E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r>
      <w:tr w:rsidR="002B4C22" w:rsidRPr="002B4C22" w:rsidTr="00925ECB">
        <w:trPr>
          <w:trHeight w:val="180"/>
        </w:trPr>
        <w:tc>
          <w:tcPr>
            <w:tcW w:w="736" w:type="dxa"/>
            <w:tcBorders>
              <w:top w:val="nil"/>
              <w:left w:val="nil"/>
              <w:bottom w:val="nil"/>
              <w:right w:val="nil"/>
            </w:tcBorders>
            <w:shd w:val="clear" w:color="auto" w:fill="auto"/>
            <w:noWrap/>
            <w:vAlign w:val="bottom"/>
            <w:hideMark/>
          </w:tcPr>
          <w:p w:rsidR="002B4C22" w:rsidRPr="002B4C22" w:rsidRDefault="002B4C22" w:rsidP="002B4C22">
            <w:pPr>
              <w:spacing w:after="0" w:line="240" w:lineRule="auto"/>
              <w:jc w:val="center"/>
              <w:rPr>
                <w:rFonts w:ascii="Times New Roman" w:eastAsia="Times New Roman" w:hAnsi="Times New Roman" w:cs="Times New Roman"/>
                <w:b/>
                <w:bCs/>
                <w:sz w:val="24"/>
                <w:szCs w:val="24"/>
                <w:lang w:eastAsia="ru-RU"/>
              </w:rPr>
            </w:pPr>
          </w:p>
        </w:tc>
        <w:tc>
          <w:tcPr>
            <w:tcW w:w="4894" w:type="dxa"/>
            <w:tcBorders>
              <w:top w:val="nil"/>
              <w:left w:val="nil"/>
              <w:bottom w:val="nil"/>
              <w:right w:val="nil"/>
            </w:tcBorders>
            <w:shd w:val="clear" w:color="auto" w:fill="auto"/>
            <w:vAlign w:val="center"/>
            <w:hideMark/>
          </w:tcPr>
          <w:p w:rsidR="002B4C22" w:rsidRPr="002B4C22" w:rsidRDefault="002B4C22" w:rsidP="002B4C22">
            <w:pPr>
              <w:spacing w:after="0" w:line="240" w:lineRule="auto"/>
              <w:jc w:val="center"/>
              <w:rPr>
                <w:rFonts w:ascii="Times New Roman" w:eastAsia="Times New Roman" w:hAnsi="Times New Roman" w:cs="Times New Roman"/>
                <w:sz w:val="24"/>
                <w:szCs w:val="24"/>
                <w:lang w:eastAsia="ru-RU"/>
              </w:rPr>
            </w:pPr>
          </w:p>
        </w:tc>
        <w:tc>
          <w:tcPr>
            <w:tcW w:w="1696" w:type="dxa"/>
            <w:tcBorders>
              <w:top w:val="nil"/>
              <w:left w:val="nil"/>
              <w:bottom w:val="nil"/>
              <w:right w:val="nil"/>
            </w:tcBorders>
            <w:shd w:val="clear" w:color="auto" w:fill="auto"/>
            <w:vAlign w:val="center"/>
            <w:hideMark/>
          </w:tcPr>
          <w:p w:rsidR="002B4C22" w:rsidRPr="002B4C22" w:rsidRDefault="002B4C22" w:rsidP="002B4C22">
            <w:pPr>
              <w:spacing w:after="0" w:line="240" w:lineRule="auto"/>
              <w:jc w:val="center"/>
              <w:rPr>
                <w:rFonts w:ascii="Times New Roman" w:eastAsia="Times New Roman" w:hAnsi="Times New Roman" w:cs="Times New Roman"/>
                <w:sz w:val="24"/>
                <w:szCs w:val="24"/>
                <w:lang w:eastAsia="ru-RU"/>
              </w:rPr>
            </w:pPr>
          </w:p>
        </w:tc>
        <w:tc>
          <w:tcPr>
            <w:tcW w:w="1359" w:type="dxa"/>
            <w:tcBorders>
              <w:top w:val="nil"/>
              <w:left w:val="nil"/>
              <w:bottom w:val="nil"/>
              <w:right w:val="nil"/>
            </w:tcBorders>
            <w:shd w:val="clear" w:color="auto" w:fill="auto"/>
            <w:vAlign w:val="center"/>
            <w:hideMark/>
          </w:tcPr>
          <w:p w:rsidR="002B4C22" w:rsidRPr="002B4C22" w:rsidRDefault="002B4C22" w:rsidP="002B4C22">
            <w:pPr>
              <w:spacing w:after="0" w:line="240" w:lineRule="auto"/>
              <w:jc w:val="center"/>
              <w:rPr>
                <w:rFonts w:ascii="Times New Roman" w:eastAsia="Times New Roman" w:hAnsi="Times New Roman" w:cs="Times New Roman"/>
                <w:sz w:val="24"/>
                <w:szCs w:val="24"/>
                <w:lang w:eastAsia="ru-RU"/>
              </w:rPr>
            </w:pPr>
          </w:p>
        </w:tc>
        <w:tc>
          <w:tcPr>
            <w:tcW w:w="5997" w:type="dxa"/>
            <w:tcBorders>
              <w:top w:val="nil"/>
              <w:left w:val="nil"/>
              <w:bottom w:val="nil"/>
              <w:right w:val="nil"/>
            </w:tcBorders>
            <w:shd w:val="clear" w:color="auto" w:fill="auto"/>
            <w:vAlign w:val="center"/>
            <w:hideMark/>
          </w:tcPr>
          <w:p w:rsidR="002B4C22" w:rsidRPr="002B4C22" w:rsidRDefault="002B4C22" w:rsidP="002B4C22">
            <w:pPr>
              <w:spacing w:after="0" w:line="240" w:lineRule="auto"/>
              <w:jc w:val="center"/>
              <w:rPr>
                <w:rFonts w:ascii="Times New Roman" w:eastAsia="Times New Roman" w:hAnsi="Times New Roman" w:cs="Times New Roman"/>
                <w:sz w:val="24"/>
                <w:szCs w:val="24"/>
                <w:lang w:eastAsia="ru-RU"/>
              </w:rPr>
            </w:pPr>
          </w:p>
        </w:tc>
      </w:tr>
    </w:tbl>
    <w:p w:rsidR="00152E49" w:rsidRPr="002B4C22" w:rsidRDefault="00925ECB" w:rsidP="00925ECB">
      <w:pPr>
        <w:spacing w:after="0" w:line="240" w:lineRule="auto"/>
        <w:ind w:hanging="284"/>
        <w:rPr>
          <w:rFonts w:ascii="Times New Roman" w:hAnsi="Times New Roman" w:cs="Times New Roman"/>
          <w:sz w:val="24"/>
          <w:szCs w:val="24"/>
        </w:rPr>
      </w:pPr>
      <w:r>
        <w:rPr>
          <w:rFonts w:ascii="Times New Roman" w:hAnsi="Times New Roman" w:cs="Times New Roman"/>
          <w:b/>
          <w:sz w:val="26"/>
          <w:szCs w:val="26"/>
        </w:rPr>
        <w:t xml:space="preserve">      </w:t>
      </w:r>
      <w:r w:rsidR="00152E49">
        <w:rPr>
          <w:rFonts w:ascii="Times New Roman" w:hAnsi="Times New Roman" w:cs="Times New Roman"/>
          <w:b/>
          <w:sz w:val="26"/>
          <w:szCs w:val="26"/>
        </w:rPr>
        <w:t xml:space="preserve">Мэр города Усолье-Сибирское                                              </w:t>
      </w:r>
      <w:r>
        <w:rPr>
          <w:rFonts w:ascii="Times New Roman" w:hAnsi="Times New Roman" w:cs="Times New Roman"/>
          <w:b/>
          <w:sz w:val="26"/>
          <w:szCs w:val="26"/>
        </w:rPr>
        <w:t xml:space="preserve">                    </w:t>
      </w:r>
      <w:r w:rsidR="008A480B">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152E49">
        <w:rPr>
          <w:rFonts w:ascii="Times New Roman" w:hAnsi="Times New Roman" w:cs="Times New Roman"/>
          <w:b/>
          <w:sz w:val="26"/>
          <w:szCs w:val="26"/>
        </w:rPr>
        <w:t xml:space="preserve">                              М.В. Торопкин</w:t>
      </w:r>
    </w:p>
    <w:sectPr w:rsidR="00152E49" w:rsidRPr="002B4C22" w:rsidSect="00925ECB">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0A" w:rsidRDefault="0011590A" w:rsidP="00DC1CD0">
      <w:pPr>
        <w:spacing w:after="0" w:line="240" w:lineRule="auto"/>
      </w:pPr>
      <w:r>
        <w:separator/>
      </w:r>
    </w:p>
  </w:endnote>
  <w:endnote w:type="continuationSeparator" w:id="0">
    <w:p w:rsidR="0011590A" w:rsidRDefault="0011590A" w:rsidP="00D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0A" w:rsidRDefault="0011590A" w:rsidP="00DC1CD0">
      <w:pPr>
        <w:spacing w:after="0" w:line="240" w:lineRule="auto"/>
      </w:pPr>
      <w:r>
        <w:separator/>
      </w:r>
    </w:p>
  </w:footnote>
  <w:footnote w:type="continuationSeparator" w:id="0">
    <w:p w:rsidR="0011590A" w:rsidRDefault="0011590A" w:rsidP="00DC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55465"/>
      <w:docPartObj>
        <w:docPartGallery w:val="Page Numbers (Top of Page)"/>
        <w:docPartUnique/>
      </w:docPartObj>
    </w:sdtPr>
    <w:sdtEndPr>
      <w:rPr>
        <w:rFonts w:ascii="Times New Roman" w:hAnsi="Times New Roman" w:cs="Times New Roman"/>
      </w:rPr>
    </w:sdtEndPr>
    <w:sdtContent>
      <w:p w:rsidR="0011590A" w:rsidRPr="00EF6E01" w:rsidRDefault="0011590A">
        <w:pPr>
          <w:pStyle w:val="ae"/>
          <w:jc w:val="right"/>
          <w:rPr>
            <w:rFonts w:ascii="Times New Roman" w:hAnsi="Times New Roman" w:cs="Times New Roman"/>
          </w:rPr>
        </w:pPr>
        <w:r w:rsidRPr="00EF6E01">
          <w:rPr>
            <w:rFonts w:ascii="Times New Roman" w:hAnsi="Times New Roman" w:cs="Times New Roman"/>
          </w:rPr>
          <w:fldChar w:fldCharType="begin"/>
        </w:r>
        <w:r w:rsidRPr="00EF6E01">
          <w:rPr>
            <w:rFonts w:ascii="Times New Roman" w:hAnsi="Times New Roman" w:cs="Times New Roman"/>
          </w:rPr>
          <w:instrText>PAGE   \* MERGEFORMAT</w:instrText>
        </w:r>
        <w:r w:rsidRPr="00EF6E01">
          <w:rPr>
            <w:rFonts w:ascii="Times New Roman" w:hAnsi="Times New Roman" w:cs="Times New Roman"/>
          </w:rPr>
          <w:fldChar w:fldCharType="separate"/>
        </w:r>
        <w:r w:rsidR="008679A7">
          <w:rPr>
            <w:rFonts w:ascii="Times New Roman" w:hAnsi="Times New Roman" w:cs="Times New Roman"/>
            <w:noProof/>
          </w:rPr>
          <w:t>10</w:t>
        </w:r>
        <w:r w:rsidRPr="00EF6E01">
          <w:rPr>
            <w:rFonts w:ascii="Times New Roman" w:hAnsi="Times New Roman" w:cs="Times New Roman"/>
          </w:rPr>
          <w:fldChar w:fldCharType="end"/>
        </w:r>
      </w:p>
    </w:sdtContent>
  </w:sdt>
  <w:p w:rsidR="0011590A" w:rsidRDefault="0011590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A50661"/>
    <w:multiLevelType w:val="hybridMultilevel"/>
    <w:tmpl w:val="271CE4C4"/>
    <w:lvl w:ilvl="0" w:tplc="5BB819B8">
      <w:start w:val="1"/>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1A252627"/>
    <w:multiLevelType w:val="hybridMultilevel"/>
    <w:tmpl w:val="674A0310"/>
    <w:lvl w:ilvl="0" w:tplc="8DFEF4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D47C5F"/>
    <w:multiLevelType w:val="hybridMultilevel"/>
    <w:tmpl w:val="3724F246"/>
    <w:lvl w:ilvl="0" w:tplc="6DF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191890"/>
    <w:multiLevelType w:val="hybridMultilevel"/>
    <w:tmpl w:val="F9B669A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B63F9"/>
    <w:multiLevelType w:val="hybridMultilevel"/>
    <w:tmpl w:val="32B49B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0AC2A6E"/>
    <w:multiLevelType w:val="hybridMultilevel"/>
    <w:tmpl w:val="DCA2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D6D23"/>
    <w:multiLevelType w:val="hybridMultilevel"/>
    <w:tmpl w:val="2DB8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91403"/>
    <w:multiLevelType w:val="hybridMultilevel"/>
    <w:tmpl w:val="D5E0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B9E2931"/>
    <w:multiLevelType w:val="hybridMultilevel"/>
    <w:tmpl w:val="EF72A682"/>
    <w:lvl w:ilvl="0" w:tplc="D250E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6"/>
  </w:num>
  <w:num w:numId="5">
    <w:abstractNumId w:val="9"/>
  </w:num>
  <w:num w:numId="6">
    <w:abstractNumId w:val="3"/>
  </w:num>
  <w:num w:numId="7">
    <w:abstractNumId w:val="4"/>
  </w:num>
  <w:num w:numId="8">
    <w:abstractNumId w:val="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1"/>
    <w:rsid w:val="00010B66"/>
    <w:rsid w:val="00014E1F"/>
    <w:rsid w:val="00016AF7"/>
    <w:rsid w:val="000241CA"/>
    <w:rsid w:val="0003028E"/>
    <w:rsid w:val="0003375C"/>
    <w:rsid w:val="00037A32"/>
    <w:rsid w:val="00056E13"/>
    <w:rsid w:val="00064F9E"/>
    <w:rsid w:val="00065E77"/>
    <w:rsid w:val="00070AB4"/>
    <w:rsid w:val="00075E71"/>
    <w:rsid w:val="00082AC4"/>
    <w:rsid w:val="00086CA5"/>
    <w:rsid w:val="00093881"/>
    <w:rsid w:val="00095B4C"/>
    <w:rsid w:val="000A0CBB"/>
    <w:rsid w:val="000A4737"/>
    <w:rsid w:val="000B04CA"/>
    <w:rsid w:val="000B16C6"/>
    <w:rsid w:val="000D2008"/>
    <w:rsid w:val="000D3D70"/>
    <w:rsid w:val="000D5BD8"/>
    <w:rsid w:val="000E6E2A"/>
    <w:rsid w:val="000F0405"/>
    <w:rsid w:val="000F61C2"/>
    <w:rsid w:val="00103405"/>
    <w:rsid w:val="00103FAD"/>
    <w:rsid w:val="0010703A"/>
    <w:rsid w:val="0010799F"/>
    <w:rsid w:val="00113218"/>
    <w:rsid w:val="00113FDE"/>
    <w:rsid w:val="0011590A"/>
    <w:rsid w:val="00146DCE"/>
    <w:rsid w:val="00152E49"/>
    <w:rsid w:val="001543E9"/>
    <w:rsid w:val="001551A2"/>
    <w:rsid w:val="00155228"/>
    <w:rsid w:val="001564B5"/>
    <w:rsid w:val="00173999"/>
    <w:rsid w:val="001758B7"/>
    <w:rsid w:val="00182AC5"/>
    <w:rsid w:val="00183296"/>
    <w:rsid w:val="001871B4"/>
    <w:rsid w:val="00196E11"/>
    <w:rsid w:val="001A1CA9"/>
    <w:rsid w:val="001A6600"/>
    <w:rsid w:val="001C4AE5"/>
    <w:rsid w:val="001D47F7"/>
    <w:rsid w:val="001D638E"/>
    <w:rsid w:val="001D67F1"/>
    <w:rsid w:val="001E1070"/>
    <w:rsid w:val="001F33E2"/>
    <w:rsid w:val="00205219"/>
    <w:rsid w:val="00227896"/>
    <w:rsid w:val="0023113A"/>
    <w:rsid w:val="00232311"/>
    <w:rsid w:val="00253C60"/>
    <w:rsid w:val="002622A3"/>
    <w:rsid w:val="00271C32"/>
    <w:rsid w:val="00290253"/>
    <w:rsid w:val="00294531"/>
    <w:rsid w:val="002A3CAE"/>
    <w:rsid w:val="002A3D3A"/>
    <w:rsid w:val="002A4653"/>
    <w:rsid w:val="002A75AE"/>
    <w:rsid w:val="002B4C22"/>
    <w:rsid w:val="002C064D"/>
    <w:rsid w:val="002C309E"/>
    <w:rsid w:val="002D1D68"/>
    <w:rsid w:val="002E2C18"/>
    <w:rsid w:val="00303086"/>
    <w:rsid w:val="003151D0"/>
    <w:rsid w:val="00317BDB"/>
    <w:rsid w:val="003209A2"/>
    <w:rsid w:val="00321403"/>
    <w:rsid w:val="00336CA9"/>
    <w:rsid w:val="00343417"/>
    <w:rsid w:val="003510B9"/>
    <w:rsid w:val="003558C7"/>
    <w:rsid w:val="00357455"/>
    <w:rsid w:val="00374129"/>
    <w:rsid w:val="00381160"/>
    <w:rsid w:val="003829E9"/>
    <w:rsid w:val="00382C8C"/>
    <w:rsid w:val="003A3C61"/>
    <w:rsid w:val="003A5A63"/>
    <w:rsid w:val="003B1FF8"/>
    <w:rsid w:val="003B3A83"/>
    <w:rsid w:val="003F3858"/>
    <w:rsid w:val="003F4A89"/>
    <w:rsid w:val="003F54F2"/>
    <w:rsid w:val="00403884"/>
    <w:rsid w:val="00405368"/>
    <w:rsid w:val="00406237"/>
    <w:rsid w:val="00413E2F"/>
    <w:rsid w:val="00414C65"/>
    <w:rsid w:val="004237FF"/>
    <w:rsid w:val="004322DB"/>
    <w:rsid w:val="00435A14"/>
    <w:rsid w:val="00440F70"/>
    <w:rsid w:val="00442206"/>
    <w:rsid w:val="0044681F"/>
    <w:rsid w:val="004550AE"/>
    <w:rsid w:val="0045653A"/>
    <w:rsid w:val="0046633E"/>
    <w:rsid w:val="004679D8"/>
    <w:rsid w:val="00485ED3"/>
    <w:rsid w:val="00490FCE"/>
    <w:rsid w:val="004A43FA"/>
    <w:rsid w:val="004A4D7E"/>
    <w:rsid w:val="004B0DCD"/>
    <w:rsid w:val="004C3159"/>
    <w:rsid w:val="004C5016"/>
    <w:rsid w:val="004D1B41"/>
    <w:rsid w:val="004D5500"/>
    <w:rsid w:val="004D589D"/>
    <w:rsid w:val="004D5DF3"/>
    <w:rsid w:val="004E4ADB"/>
    <w:rsid w:val="004E4FFC"/>
    <w:rsid w:val="004F4CC7"/>
    <w:rsid w:val="0052517F"/>
    <w:rsid w:val="00525338"/>
    <w:rsid w:val="0052736C"/>
    <w:rsid w:val="00532ECA"/>
    <w:rsid w:val="00532ED9"/>
    <w:rsid w:val="0053303A"/>
    <w:rsid w:val="00537E0F"/>
    <w:rsid w:val="00553294"/>
    <w:rsid w:val="00556521"/>
    <w:rsid w:val="00560541"/>
    <w:rsid w:val="00567BCE"/>
    <w:rsid w:val="00576721"/>
    <w:rsid w:val="005B60E5"/>
    <w:rsid w:val="005C0A16"/>
    <w:rsid w:val="005C3999"/>
    <w:rsid w:val="005D69DC"/>
    <w:rsid w:val="005E177A"/>
    <w:rsid w:val="005E3173"/>
    <w:rsid w:val="005F3383"/>
    <w:rsid w:val="005F6DCB"/>
    <w:rsid w:val="00605900"/>
    <w:rsid w:val="006061F1"/>
    <w:rsid w:val="00610562"/>
    <w:rsid w:val="00612611"/>
    <w:rsid w:val="0061386F"/>
    <w:rsid w:val="00621F03"/>
    <w:rsid w:val="00624344"/>
    <w:rsid w:val="006315CA"/>
    <w:rsid w:val="006618B8"/>
    <w:rsid w:val="00670F8E"/>
    <w:rsid w:val="00674FB8"/>
    <w:rsid w:val="006759A4"/>
    <w:rsid w:val="00682F42"/>
    <w:rsid w:val="00684B26"/>
    <w:rsid w:val="00694A19"/>
    <w:rsid w:val="006A2C99"/>
    <w:rsid w:val="006A6D02"/>
    <w:rsid w:val="006C043E"/>
    <w:rsid w:val="006D14A4"/>
    <w:rsid w:val="006D19D5"/>
    <w:rsid w:val="006D280B"/>
    <w:rsid w:val="006D28AD"/>
    <w:rsid w:val="006E7255"/>
    <w:rsid w:val="006F2FE8"/>
    <w:rsid w:val="006F5F8E"/>
    <w:rsid w:val="006F620A"/>
    <w:rsid w:val="00703419"/>
    <w:rsid w:val="00724429"/>
    <w:rsid w:val="007356D8"/>
    <w:rsid w:val="00737861"/>
    <w:rsid w:val="00744A12"/>
    <w:rsid w:val="00744C14"/>
    <w:rsid w:val="00752FD4"/>
    <w:rsid w:val="00756736"/>
    <w:rsid w:val="00774899"/>
    <w:rsid w:val="00782B31"/>
    <w:rsid w:val="007919D4"/>
    <w:rsid w:val="00794BE4"/>
    <w:rsid w:val="007A5424"/>
    <w:rsid w:val="007A6DAD"/>
    <w:rsid w:val="007B2B82"/>
    <w:rsid w:val="007C3571"/>
    <w:rsid w:val="007C4040"/>
    <w:rsid w:val="007D2323"/>
    <w:rsid w:val="007D4F97"/>
    <w:rsid w:val="0081228B"/>
    <w:rsid w:val="00813766"/>
    <w:rsid w:val="00824E56"/>
    <w:rsid w:val="00825574"/>
    <w:rsid w:val="00826011"/>
    <w:rsid w:val="00830EDD"/>
    <w:rsid w:val="00842F78"/>
    <w:rsid w:val="00844F0A"/>
    <w:rsid w:val="0085028E"/>
    <w:rsid w:val="00850E3E"/>
    <w:rsid w:val="00852B6E"/>
    <w:rsid w:val="00853026"/>
    <w:rsid w:val="0086304C"/>
    <w:rsid w:val="00863982"/>
    <w:rsid w:val="00864E52"/>
    <w:rsid w:val="008679A7"/>
    <w:rsid w:val="00870538"/>
    <w:rsid w:val="0088401C"/>
    <w:rsid w:val="008A480B"/>
    <w:rsid w:val="008A5290"/>
    <w:rsid w:val="008A7471"/>
    <w:rsid w:val="008B7C94"/>
    <w:rsid w:val="008C357D"/>
    <w:rsid w:val="008C67DD"/>
    <w:rsid w:val="008D4301"/>
    <w:rsid w:val="008D4916"/>
    <w:rsid w:val="008D602F"/>
    <w:rsid w:val="008F1300"/>
    <w:rsid w:val="00910792"/>
    <w:rsid w:val="009111F8"/>
    <w:rsid w:val="00912DC7"/>
    <w:rsid w:val="009233CC"/>
    <w:rsid w:val="00925ECB"/>
    <w:rsid w:val="00930897"/>
    <w:rsid w:val="00931232"/>
    <w:rsid w:val="009356F0"/>
    <w:rsid w:val="00935D8A"/>
    <w:rsid w:val="00936867"/>
    <w:rsid w:val="009419E5"/>
    <w:rsid w:val="009421A2"/>
    <w:rsid w:val="0094286E"/>
    <w:rsid w:val="00954FC4"/>
    <w:rsid w:val="00956C23"/>
    <w:rsid w:val="00974E1D"/>
    <w:rsid w:val="00991F23"/>
    <w:rsid w:val="0099451D"/>
    <w:rsid w:val="009B42BA"/>
    <w:rsid w:val="009C41B4"/>
    <w:rsid w:val="009D5067"/>
    <w:rsid w:val="009E2FBD"/>
    <w:rsid w:val="009F3053"/>
    <w:rsid w:val="009F3512"/>
    <w:rsid w:val="00A009C0"/>
    <w:rsid w:val="00A05D0C"/>
    <w:rsid w:val="00A10FB8"/>
    <w:rsid w:val="00A2149D"/>
    <w:rsid w:val="00A22717"/>
    <w:rsid w:val="00A233D5"/>
    <w:rsid w:val="00A36273"/>
    <w:rsid w:val="00A37276"/>
    <w:rsid w:val="00A519F2"/>
    <w:rsid w:val="00A554F0"/>
    <w:rsid w:val="00A57124"/>
    <w:rsid w:val="00A60B3C"/>
    <w:rsid w:val="00A67AAC"/>
    <w:rsid w:val="00A82221"/>
    <w:rsid w:val="00A908E1"/>
    <w:rsid w:val="00A91AB8"/>
    <w:rsid w:val="00AA7C94"/>
    <w:rsid w:val="00AC6243"/>
    <w:rsid w:val="00AD129A"/>
    <w:rsid w:val="00AD5E2E"/>
    <w:rsid w:val="00AD6CF6"/>
    <w:rsid w:val="00AE7512"/>
    <w:rsid w:val="00B101B5"/>
    <w:rsid w:val="00B13153"/>
    <w:rsid w:val="00B13BA0"/>
    <w:rsid w:val="00B223A9"/>
    <w:rsid w:val="00B32529"/>
    <w:rsid w:val="00B35B3F"/>
    <w:rsid w:val="00B3680E"/>
    <w:rsid w:val="00B404AD"/>
    <w:rsid w:val="00B45E1F"/>
    <w:rsid w:val="00B474E3"/>
    <w:rsid w:val="00B53E28"/>
    <w:rsid w:val="00B634C4"/>
    <w:rsid w:val="00B636D9"/>
    <w:rsid w:val="00B756AD"/>
    <w:rsid w:val="00B85EE6"/>
    <w:rsid w:val="00BA0EC9"/>
    <w:rsid w:val="00BA25F4"/>
    <w:rsid w:val="00BA43D4"/>
    <w:rsid w:val="00BA467B"/>
    <w:rsid w:val="00BA5F1F"/>
    <w:rsid w:val="00BA64A3"/>
    <w:rsid w:val="00BB772C"/>
    <w:rsid w:val="00BD4E0C"/>
    <w:rsid w:val="00BE09E6"/>
    <w:rsid w:val="00BF27FF"/>
    <w:rsid w:val="00C20202"/>
    <w:rsid w:val="00C22201"/>
    <w:rsid w:val="00C23082"/>
    <w:rsid w:val="00C24BE5"/>
    <w:rsid w:val="00C30A01"/>
    <w:rsid w:val="00C35B93"/>
    <w:rsid w:val="00C44F8B"/>
    <w:rsid w:val="00C51EA5"/>
    <w:rsid w:val="00C665E0"/>
    <w:rsid w:val="00C70C0E"/>
    <w:rsid w:val="00C722B7"/>
    <w:rsid w:val="00C727B5"/>
    <w:rsid w:val="00C735B1"/>
    <w:rsid w:val="00C77B56"/>
    <w:rsid w:val="00C82F32"/>
    <w:rsid w:val="00C93BF5"/>
    <w:rsid w:val="00C9661F"/>
    <w:rsid w:val="00C96F7A"/>
    <w:rsid w:val="00CA2CA0"/>
    <w:rsid w:val="00CC2EDF"/>
    <w:rsid w:val="00CC4985"/>
    <w:rsid w:val="00CD21AA"/>
    <w:rsid w:val="00CD2D3F"/>
    <w:rsid w:val="00CE2362"/>
    <w:rsid w:val="00CE2A90"/>
    <w:rsid w:val="00CF6D1D"/>
    <w:rsid w:val="00D3521D"/>
    <w:rsid w:val="00D36DF1"/>
    <w:rsid w:val="00D56FAD"/>
    <w:rsid w:val="00D66861"/>
    <w:rsid w:val="00D67550"/>
    <w:rsid w:val="00D84838"/>
    <w:rsid w:val="00D9244A"/>
    <w:rsid w:val="00D963E0"/>
    <w:rsid w:val="00DA070E"/>
    <w:rsid w:val="00DA665B"/>
    <w:rsid w:val="00DB779C"/>
    <w:rsid w:val="00DC0CC6"/>
    <w:rsid w:val="00DC1CD0"/>
    <w:rsid w:val="00DC3E55"/>
    <w:rsid w:val="00DC6873"/>
    <w:rsid w:val="00DE55C3"/>
    <w:rsid w:val="00E22536"/>
    <w:rsid w:val="00E236EC"/>
    <w:rsid w:val="00E30662"/>
    <w:rsid w:val="00E352D5"/>
    <w:rsid w:val="00E437C6"/>
    <w:rsid w:val="00E43C29"/>
    <w:rsid w:val="00E54273"/>
    <w:rsid w:val="00E553EC"/>
    <w:rsid w:val="00E56E87"/>
    <w:rsid w:val="00E720AD"/>
    <w:rsid w:val="00E73746"/>
    <w:rsid w:val="00E765D5"/>
    <w:rsid w:val="00E76F4E"/>
    <w:rsid w:val="00E93F49"/>
    <w:rsid w:val="00EA0462"/>
    <w:rsid w:val="00EA0EAA"/>
    <w:rsid w:val="00ED040B"/>
    <w:rsid w:val="00ED4E34"/>
    <w:rsid w:val="00EE1BAD"/>
    <w:rsid w:val="00EF2C3F"/>
    <w:rsid w:val="00EF4B36"/>
    <w:rsid w:val="00EF6E01"/>
    <w:rsid w:val="00F0041B"/>
    <w:rsid w:val="00F00F2B"/>
    <w:rsid w:val="00F104FD"/>
    <w:rsid w:val="00F15B92"/>
    <w:rsid w:val="00F27179"/>
    <w:rsid w:val="00F445AF"/>
    <w:rsid w:val="00F44ED9"/>
    <w:rsid w:val="00F463DD"/>
    <w:rsid w:val="00F53EEE"/>
    <w:rsid w:val="00F6261B"/>
    <w:rsid w:val="00F66F81"/>
    <w:rsid w:val="00F84BD9"/>
    <w:rsid w:val="00F863E1"/>
    <w:rsid w:val="00F92BB1"/>
    <w:rsid w:val="00F943AA"/>
    <w:rsid w:val="00F97E49"/>
    <w:rsid w:val="00FA1452"/>
    <w:rsid w:val="00FA155C"/>
    <w:rsid w:val="00FB6041"/>
    <w:rsid w:val="00FC45C5"/>
    <w:rsid w:val="00FC4986"/>
    <w:rsid w:val="00FD085F"/>
    <w:rsid w:val="00FD1C93"/>
    <w:rsid w:val="00FD67E9"/>
    <w:rsid w:val="00FF0CCF"/>
    <w:rsid w:val="00FF24FE"/>
    <w:rsid w:val="00FF5261"/>
    <w:rsid w:val="00FF5C72"/>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78052D-37CB-455E-B89A-D2D0660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F6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53E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8A529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111F8"/>
    <w:pPr>
      <w:ind w:left="720"/>
      <w:contextualSpacing/>
    </w:pPr>
  </w:style>
  <w:style w:type="paragraph" w:customStyle="1" w:styleId="ConsNormal">
    <w:name w:val="ConsNormal"/>
    <w:rsid w:val="00A60B3C"/>
    <w:pPr>
      <w:widowControl w:val="0"/>
      <w:autoSpaceDE w:val="0"/>
      <w:autoSpaceDN w:val="0"/>
      <w:spacing w:after="0" w:line="240" w:lineRule="auto"/>
      <w:ind w:right="19772" w:firstLine="720"/>
    </w:pPr>
    <w:rPr>
      <w:rFonts w:ascii="Times New Roman" w:eastAsia="Times New Roman" w:hAnsi="Times New Roman" w:cs="Times New Roman"/>
      <w:sz w:val="20"/>
      <w:szCs w:val="20"/>
      <w:lang w:eastAsia="ru-RU"/>
    </w:rPr>
  </w:style>
  <w:style w:type="paragraph" w:styleId="a6">
    <w:name w:val="Title"/>
    <w:basedOn w:val="a"/>
    <w:link w:val="a7"/>
    <w:uiPriority w:val="99"/>
    <w:qFormat/>
    <w:rsid w:val="00842F78"/>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character" w:customStyle="1" w:styleId="a7">
    <w:name w:val="Название Знак"/>
    <w:basedOn w:val="a0"/>
    <w:link w:val="a6"/>
    <w:uiPriority w:val="99"/>
    <w:rsid w:val="00842F78"/>
    <w:rPr>
      <w:rFonts w:ascii="Times New Roman" w:eastAsia="Times New Roman" w:hAnsi="Times New Roman" w:cs="Times New Roman"/>
      <w:b/>
      <w:bCs/>
      <w:sz w:val="32"/>
      <w:szCs w:val="32"/>
      <w:lang w:eastAsia="ru-RU"/>
    </w:rPr>
  </w:style>
  <w:style w:type="paragraph" w:styleId="a8">
    <w:name w:val="Body Text"/>
    <w:basedOn w:val="a"/>
    <w:link w:val="a9"/>
    <w:rsid w:val="00842F78"/>
    <w:pPr>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842F78"/>
    <w:rPr>
      <w:rFonts w:ascii="Times New Roman" w:eastAsia="Times New Roman" w:hAnsi="Times New Roman" w:cs="Times New Roman"/>
      <w:sz w:val="28"/>
      <w:szCs w:val="28"/>
      <w:lang w:eastAsia="ru-RU"/>
    </w:rPr>
  </w:style>
  <w:style w:type="paragraph" w:styleId="aa">
    <w:name w:val="footer"/>
    <w:basedOn w:val="a"/>
    <w:link w:val="ab"/>
    <w:uiPriority w:val="99"/>
    <w:rsid w:val="00842F78"/>
    <w:pPr>
      <w:widowControl w:val="0"/>
      <w:tabs>
        <w:tab w:val="center" w:pos="4153"/>
        <w:tab w:val="right" w:pos="8306"/>
      </w:tabs>
      <w:snapToGrid w:val="0"/>
      <w:spacing w:after="0" w:line="300" w:lineRule="auto"/>
      <w:ind w:firstLine="680"/>
      <w:jc w:val="both"/>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842F78"/>
    <w:rPr>
      <w:rFonts w:ascii="Times New Roman" w:eastAsia="Times New Roman" w:hAnsi="Times New Roman" w:cs="Times New Roman"/>
      <w:sz w:val="24"/>
      <w:szCs w:val="20"/>
      <w:lang w:eastAsia="ru-RU"/>
    </w:rPr>
  </w:style>
  <w:style w:type="paragraph" w:customStyle="1" w:styleId="CharChar1">
    <w:name w:val="Char Char1 Знак Знак Знак"/>
    <w:basedOn w:val="a"/>
    <w:rsid w:val="00842F78"/>
    <w:pPr>
      <w:spacing w:after="0" w:line="240" w:lineRule="auto"/>
    </w:pPr>
    <w:rPr>
      <w:rFonts w:ascii="Verdana" w:eastAsia="Times New Roman" w:hAnsi="Verdana" w:cs="Verdana"/>
      <w:sz w:val="20"/>
      <w:szCs w:val="20"/>
      <w:lang w:val="en-US"/>
    </w:rPr>
  </w:style>
  <w:style w:type="paragraph" w:styleId="ac">
    <w:name w:val="No Spacing"/>
    <w:link w:val="ad"/>
    <w:uiPriority w:val="1"/>
    <w:qFormat/>
    <w:rsid w:val="00842F78"/>
    <w:pPr>
      <w:spacing w:after="0" w:line="240" w:lineRule="auto"/>
    </w:pPr>
    <w:rPr>
      <w:rFonts w:ascii="Calibri" w:eastAsia="Calibri" w:hAnsi="Calibri" w:cs="Times New Roman"/>
    </w:rPr>
  </w:style>
  <w:style w:type="paragraph" w:customStyle="1" w:styleId="ConsPlusNormal">
    <w:name w:val="ConsPlusNormal"/>
    <w:rsid w:val="00842F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header"/>
    <w:basedOn w:val="a"/>
    <w:link w:val="af"/>
    <w:uiPriority w:val="99"/>
    <w:unhideWhenUsed/>
    <w:rsid w:val="00DC1C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1CD0"/>
  </w:style>
  <w:style w:type="paragraph" w:styleId="af0">
    <w:name w:val="Balloon Text"/>
    <w:basedOn w:val="a"/>
    <w:link w:val="af1"/>
    <w:uiPriority w:val="99"/>
    <w:semiHidden/>
    <w:unhideWhenUsed/>
    <w:rsid w:val="0045653A"/>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45653A"/>
    <w:rPr>
      <w:rFonts w:ascii="Arial" w:hAnsi="Arial" w:cs="Arial"/>
      <w:sz w:val="18"/>
      <w:szCs w:val="18"/>
    </w:rPr>
  </w:style>
  <w:style w:type="paragraph" w:customStyle="1" w:styleId="CharChar12">
    <w:name w:val="Char Char1 Знак Знак Знак2"/>
    <w:basedOn w:val="a"/>
    <w:rsid w:val="00C82F3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uiPriority w:val="9"/>
    <w:rsid w:val="00B53E28"/>
    <w:rPr>
      <w:rFonts w:ascii="Times New Roman" w:eastAsia="Times New Roman" w:hAnsi="Times New Roman" w:cs="Times New Roman"/>
      <w:b/>
      <w:bCs/>
      <w:sz w:val="24"/>
      <w:szCs w:val="24"/>
      <w:lang w:eastAsia="ru-RU"/>
    </w:rPr>
  </w:style>
  <w:style w:type="character" w:styleId="af2">
    <w:name w:val="Strong"/>
    <w:basedOn w:val="a0"/>
    <w:uiPriority w:val="22"/>
    <w:qFormat/>
    <w:rsid w:val="00B53E28"/>
    <w:rPr>
      <w:b/>
      <w:bCs/>
    </w:rPr>
  </w:style>
  <w:style w:type="character" w:customStyle="1" w:styleId="a5">
    <w:name w:val="Абзац списка Знак"/>
    <w:link w:val="a4"/>
    <w:uiPriority w:val="34"/>
    <w:locked/>
    <w:rsid w:val="001871B4"/>
  </w:style>
  <w:style w:type="character" w:customStyle="1" w:styleId="20">
    <w:name w:val="Заголовок 2 Знак"/>
    <w:basedOn w:val="a0"/>
    <w:link w:val="2"/>
    <w:uiPriority w:val="9"/>
    <w:rsid w:val="004D1B41"/>
    <w:rPr>
      <w:rFonts w:asciiTheme="majorHAnsi" w:eastAsiaTheme="majorEastAsia" w:hAnsiTheme="majorHAnsi" w:cstheme="majorBidi"/>
      <w:color w:val="2E74B5" w:themeColor="accent1" w:themeShade="BF"/>
      <w:sz w:val="26"/>
      <w:szCs w:val="26"/>
    </w:rPr>
  </w:style>
  <w:style w:type="paragraph" w:customStyle="1" w:styleId="Style4">
    <w:name w:val="Style4"/>
    <w:basedOn w:val="a"/>
    <w:rsid w:val="006A2C9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CharChar11">
    <w:name w:val="Char Char1 Знак Знак Знак1"/>
    <w:basedOn w:val="a"/>
    <w:rsid w:val="003510B9"/>
    <w:pPr>
      <w:spacing w:after="0" w:line="240" w:lineRule="auto"/>
    </w:pPr>
    <w:rPr>
      <w:rFonts w:ascii="Verdana" w:eastAsia="Times New Roman" w:hAnsi="Verdana" w:cs="Verdana"/>
      <w:sz w:val="20"/>
      <w:szCs w:val="20"/>
      <w:lang w:val="en-US"/>
    </w:rPr>
  </w:style>
  <w:style w:type="character" w:customStyle="1" w:styleId="ad">
    <w:name w:val="Без интервала Знак"/>
    <w:basedOn w:val="a0"/>
    <w:link w:val="ac"/>
    <w:uiPriority w:val="1"/>
    <w:locked/>
    <w:rsid w:val="00CF6D1D"/>
    <w:rPr>
      <w:rFonts w:ascii="Calibri" w:eastAsia="Calibri" w:hAnsi="Calibri" w:cs="Times New Roman"/>
    </w:rPr>
  </w:style>
  <w:style w:type="paragraph" w:customStyle="1" w:styleId="ConsPlusTitle">
    <w:name w:val="ConsPlusTitle"/>
    <w:rsid w:val="005E31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semiHidden/>
    <w:unhideWhenUsed/>
    <w:rsid w:val="008D4301"/>
    <w:pPr>
      <w:spacing w:after="120" w:line="480" w:lineRule="auto"/>
      <w:ind w:left="283"/>
    </w:pPr>
  </w:style>
  <w:style w:type="character" w:customStyle="1" w:styleId="22">
    <w:name w:val="Основной текст с отступом 2 Знак"/>
    <w:basedOn w:val="a0"/>
    <w:link w:val="21"/>
    <w:uiPriority w:val="99"/>
    <w:semiHidden/>
    <w:rsid w:val="008D4301"/>
  </w:style>
  <w:style w:type="paragraph" w:styleId="31">
    <w:name w:val="Body Text Indent 3"/>
    <w:basedOn w:val="a"/>
    <w:link w:val="32"/>
    <w:uiPriority w:val="99"/>
    <w:semiHidden/>
    <w:unhideWhenUsed/>
    <w:rsid w:val="008D4301"/>
    <w:pPr>
      <w:spacing w:after="120"/>
      <w:ind w:left="283"/>
    </w:pPr>
    <w:rPr>
      <w:sz w:val="16"/>
      <w:szCs w:val="16"/>
    </w:rPr>
  </w:style>
  <w:style w:type="character" w:customStyle="1" w:styleId="32">
    <w:name w:val="Основной текст с отступом 3 Знак"/>
    <w:basedOn w:val="a0"/>
    <w:link w:val="31"/>
    <w:uiPriority w:val="99"/>
    <w:semiHidden/>
    <w:rsid w:val="008D4301"/>
    <w:rPr>
      <w:sz w:val="16"/>
      <w:szCs w:val="16"/>
    </w:rPr>
  </w:style>
  <w:style w:type="paragraph" w:customStyle="1" w:styleId="1">
    <w:name w:val="Без интервала1"/>
    <w:aliases w:val="Юля,No Spacing"/>
    <w:qFormat/>
    <w:rsid w:val="008D4301"/>
    <w:pPr>
      <w:spacing w:after="0" w:line="240" w:lineRule="auto"/>
      <w:jc w:val="both"/>
    </w:pPr>
    <w:rPr>
      <w:rFonts w:ascii="Times New Roman" w:eastAsia="Times New Roman" w:hAnsi="Times New Roman" w:cs="Times New Roman"/>
      <w:sz w:val="28"/>
      <w:szCs w:val="28"/>
      <w:lang w:eastAsia="ru-RU"/>
    </w:rPr>
  </w:style>
  <w:style w:type="paragraph" w:styleId="af3">
    <w:name w:val="Body Text Indent"/>
    <w:basedOn w:val="a"/>
    <w:link w:val="af4"/>
    <w:rsid w:val="00682F42"/>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82F4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F6E01"/>
    <w:rPr>
      <w:rFonts w:asciiTheme="majorHAnsi" w:eastAsiaTheme="majorEastAsia" w:hAnsiTheme="majorHAnsi" w:cstheme="majorBidi"/>
      <w:color w:val="1F4D78" w:themeColor="accent1" w:themeShade="7F"/>
      <w:sz w:val="24"/>
      <w:szCs w:val="24"/>
    </w:rPr>
  </w:style>
  <w:style w:type="paragraph" w:styleId="af5">
    <w:name w:val="Normal (Web)"/>
    <w:basedOn w:val="a"/>
    <w:uiPriority w:val="99"/>
    <w:semiHidden/>
    <w:unhideWhenUsed/>
    <w:rsid w:val="00EF6E01"/>
    <w:pPr>
      <w:spacing w:before="100" w:beforeAutospacing="1" w:after="100" w:afterAutospacing="1" w:line="240" w:lineRule="auto"/>
    </w:pPr>
    <w:rPr>
      <w:rFonts w:ascii="Arial" w:eastAsia="Times New Roman" w:hAnsi="Arial" w:cs="Arial"/>
      <w:color w:val="000000"/>
      <w:sz w:val="18"/>
      <w:szCs w:val="18"/>
      <w:lang w:eastAsia="ru-RU"/>
    </w:rPr>
  </w:style>
  <w:style w:type="paragraph" w:styleId="af6">
    <w:name w:val="List"/>
    <w:basedOn w:val="a8"/>
    <w:uiPriority w:val="99"/>
    <w:semiHidden/>
    <w:unhideWhenUsed/>
    <w:rsid w:val="00EF6E01"/>
    <w:pPr>
      <w:suppressAutoHyphens/>
      <w:overflowPunct/>
      <w:autoSpaceDE/>
      <w:autoSpaceDN/>
      <w:adjustRightInd/>
      <w:spacing w:after="120"/>
      <w:jc w:val="left"/>
    </w:pPr>
    <w:rPr>
      <w:rFonts w:ascii="Arial" w:hAnsi="Arial" w:cs="Tahoma"/>
      <w:sz w:val="24"/>
      <w:szCs w:val="24"/>
      <w:lang w:eastAsia="ar-SA"/>
    </w:rPr>
  </w:style>
  <w:style w:type="character" w:customStyle="1" w:styleId="FontStyle12">
    <w:name w:val="Font Style12"/>
    <w:rsid w:val="00EF6E01"/>
    <w:rPr>
      <w:rFonts w:ascii="Times New Roman" w:hAnsi="Times New Roman" w:cs="Times New Roman" w:hint="default"/>
      <w:sz w:val="26"/>
      <w:szCs w:val="26"/>
    </w:rPr>
  </w:style>
  <w:style w:type="character" w:styleId="af7">
    <w:name w:val="Hyperlink"/>
    <w:basedOn w:val="a0"/>
    <w:uiPriority w:val="99"/>
    <w:semiHidden/>
    <w:unhideWhenUsed/>
    <w:rsid w:val="00C35B93"/>
    <w:rPr>
      <w:color w:val="0000FF"/>
      <w:u w:val="single"/>
    </w:rPr>
  </w:style>
  <w:style w:type="character" w:customStyle="1" w:styleId="70">
    <w:name w:val="Заголовок 7 Знак"/>
    <w:basedOn w:val="a0"/>
    <w:link w:val="7"/>
    <w:rsid w:val="008A5290"/>
    <w:rPr>
      <w:rFonts w:asciiTheme="majorHAnsi" w:eastAsiaTheme="majorEastAsia" w:hAnsiTheme="majorHAnsi" w:cstheme="majorBidi"/>
      <w:i/>
      <w:iCs/>
      <w:color w:val="1F4D78" w:themeColor="accent1" w:themeShade="7F"/>
    </w:rPr>
  </w:style>
  <w:style w:type="paragraph" w:styleId="23">
    <w:name w:val="toc 2"/>
    <w:basedOn w:val="a"/>
    <w:next w:val="a"/>
    <w:autoRedefine/>
    <w:uiPriority w:val="39"/>
    <w:rsid w:val="008A5290"/>
    <w:pPr>
      <w:tabs>
        <w:tab w:val="right" w:leader="dot" w:pos="10194"/>
      </w:tabs>
      <w:spacing w:after="0" w:line="360" w:lineRule="auto"/>
      <w:jc w:val="both"/>
    </w:pPr>
    <w:rPr>
      <w:rFonts w:ascii="Times New Roman" w:eastAsia="Times New Roman" w:hAnsi="Times New Roman" w:cs="Times New Roman"/>
      <w:sz w:val="24"/>
      <w:szCs w:val="24"/>
      <w:lang w:eastAsia="ru-RU"/>
    </w:rPr>
  </w:style>
  <w:style w:type="paragraph" w:styleId="10">
    <w:name w:val="toc 1"/>
    <w:basedOn w:val="a"/>
    <w:next w:val="a"/>
    <w:autoRedefine/>
    <w:uiPriority w:val="39"/>
    <w:rsid w:val="008A5290"/>
    <w:pPr>
      <w:tabs>
        <w:tab w:val="right" w:leader="dot" w:pos="10194"/>
      </w:tabs>
      <w:spacing w:after="0" w:line="360" w:lineRule="auto"/>
      <w:jc w:val="both"/>
    </w:pPr>
    <w:rPr>
      <w:rFonts w:ascii="Times New Roman" w:eastAsia="Times New Roman" w:hAnsi="Times New Roman" w:cs="Times New Roman"/>
      <w:noProof/>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276">
      <w:bodyDiv w:val="1"/>
      <w:marLeft w:val="0"/>
      <w:marRight w:val="0"/>
      <w:marTop w:val="0"/>
      <w:marBottom w:val="0"/>
      <w:divBdr>
        <w:top w:val="none" w:sz="0" w:space="0" w:color="auto"/>
        <w:left w:val="none" w:sz="0" w:space="0" w:color="auto"/>
        <w:bottom w:val="none" w:sz="0" w:space="0" w:color="auto"/>
        <w:right w:val="none" w:sz="0" w:space="0" w:color="auto"/>
      </w:divBdr>
    </w:div>
    <w:div w:id="224730338">
      <w:bodyDiv w:val="1"/>
      <w:marLeft w:val="0"/>
      <w:marRight w:val="0"/>
      <w:marTop w:val="0"/>
      <w:marBottom w:val="0"/>
      <w:divBdr>
        <w:top w:val="none" w:sz="0" w:space="0" w:color="auto"/>
        <w:left w:val="none" w:sz="0" w:space="0" w:color="auto"/>
        <w:bottom w:val="none" w:sz="0" w:space="0" w:color="auto"/>
        <w:right w:val="none" w:sz="0" w:space="0" w:color="auto"/>
      </w:divBdr>
    </w:div>
    <w:div w:id="397558617">
      <w:bodyDiv w:val="1"/>
      <w:marLeft w:val="0"/>
      <w:marRight w:val="0"/>
      <w:marTop w:val="0"/>
      <w:marBottom w:val="0"/>
      <w:divBdr>
        <w:top w:val="none" w:sz="0" w:space="0" w:color="auto"/>
        <w:left w:val="none" w:sz="0" w:space="0" w:color="auto"/>
        <w:bottom w:val="none" w:sz="0" w:space="0" w:color="auto"/>
        <w:right w:val="none" w:sz="0" w:space="0" w:color="auto"/>
      </w:divBdr>
    </w:div>
    <w:div w:id="650521144">
      <w:bodyDiv w:val="1"/>
      <w:marLeft w:val="0"/>
      <w:marRight w:val="0"/>
      <w:marTop w:val="0"/>
      <w:marBottom w:val="0"/>
      <w:divBdr>
        <w:top w:val="none" w:sz="0" w:space="0" w:color="auto"/>
        <w:left w:val="none" w:sz="0" w:space="0" w:color="auto"/>
        <w:bottom w:val="none" w:sz="0" w:space="0" w:color="auto"/>
        <w:right w:val="none" w:sz="0" w:space="0" w:color="auto"/>
      </w:divBdr>
    </w:div>
    <w:div w:id="969893655">
      <w:bodyDiv w:val="1"/>
      <w:marLeft w:val="0"/>
      <w:marRight w:val="0"/>
      <w:marTop w:val="0"/>
      <w:marBottom w:val="0"/>
      <w:divBdr>
        <w:top w:val="none" w:sz="0" w:space="0" w:color="auto"/>
        <w:left w:val="none" w:sz="0" w:space="0" w:color="auto"/>
        <w:bottom w:val="none" w:sz="0" w:space="0" w:color="auto"/>
        <w:right w:val="none" w:sz="0" w:space="0" w:color="auto"/>
      </w:divBdr>
    </w:div>
    <w:div w:id="1634554845">
      <w:bodyDiv w:val="1"/>
      <w:marLeft w:val="0"/>
      <w:marRight w:val="0"/>
      <w:marTop w:val="0"/>
      <w:marBottom w:val="0"/>
      <w:divBdr>
        <w:top w:val="none" w:sz="0" w:space="0" w:color="auto"/>
        <w:left w:val="none" w:sz="0" w:space="0" w:color="auto"/>
        <w:bottom w:val="none" w:sz="0" w:space="0" w:color="auto"/>
        <w:right w:val="none" w:sz="0" w:space="0" w:color="auto"/>
      </w:divBdr>
    </w:div>
    <w:div w:id="16475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6B7C2776D0776B73687E87F3FA21DEAA69F1C6FB8CDE8566C482AAA6F9BBBVE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kobl.ru/sites/economy/razvitie-municipalnyh-obrazovaniy/ocenka-effectivnosti-deyatelnosti/svod/1317%20red.16.08.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B519-0E8C-419D-AF8A-CD0D7241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59</Pages>
  <Words>24613</Words>
  <Characters>140296</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Потделкина Анастасия</dc:creator>
  <cp:keywords/>
  <dc:description/>
  <cp:lastModifiedBy>Рогова Анжелика Александровна</cp:lastModifiedBy>
  <cp:revision>27</cp:revision>
  <cp:lastPrinted>2019-05-31T01:14:00Z</cp:lastPrinted>
  <dcterms:created xsi:type="dcterms:W3CDTF">2018-04-25T08:24:00Z</dcterms:created>
  <dcterms:modified xsi:type="dcterms:W3CDTF">2019-08-09T04:47:00Z</dcterms:modified>
</cp:coreProperties>
</file>