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3D" w:rsidRDefault="0028283D" w:rsidP="009D221B">
      <w:pPr>
        <w:shd w:val="clear" w:color="auto" w:fill="FFFFFF"/>
        <w:spacing w:before="210" w:after="60" w:line="240" w:lineRule="auto"/>
        <w:ind w:firstLine="708"/>
        <w:outlineLvl w:val="1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9D221B" w:rsidRPr="00A64396" w:rsidRDefault="009D221B" w:rsidP="009D221B">
      <w:pPr>
        <w:shd w:val="clear" w:color="auto" w:fill="FFFFFF"/>
        <w:spacing w:before="210" w:after="60" w:line="240" w:lineRule="auto"/>
        <w:ind w:firstLine="708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A64396">
        <w:rPr>
          <w:rFonts w:ascii="Times New Roman" w:hAnsi="Times New Roman" w:cs="Times New Roman"/>
          <w:b/>
          <w:sz w:val="30"/>
          <w:szCs w:val="30"/>
        </w:rPr>
        <w:t xml:space="preserve">Плательщики, при заполнении платежного поручения на перечисление страховых взносов в бюджетную систему Российской Федерации должны указывать следующие реквизиты: </w:t>
      </w:r>
    </w:p>
    <w:p w:rsidR="00A64396" w:rsidRDefault="00A64396" w:rsidP="008F08B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27785" w:rsidRPr="008F08BB" w:rsidRDefault="00B27785" w:rsidP="008F08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8BB">
        <w:rPr>
          <w:rFonts w:ascii="Times New Roman" w:hAnsi="Times New Roman" w:cs="Times New Roman"/>
          <w:b/>
          <w:sz w:val="28"/>
          <w:szCs w:val="28"/>
        </w:rPr>
        <w:t>Единый счет</w:t>
      </w:r>
      <w:r w:rsidRPr="008F08BB">
        <w:rPr>
          <w:rFonts w:ascii="Times New Roman" w:hAnsi="Times New Roman" w:cs="Times New Roman"/>
          <w:sz w:val="28"/>
          <w:szCs w:val="28"/>
        </w:rPr>
        <w:t>: 40101810900000010001</w:t>
      </w:r>
    </w:p>
    <w:p w:rsidR="00B27785" w:rsidRPr="008F08BB" w:rsidRDefault="00B27785" w:rsidP="008F08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8BB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 w:rsidRPr="008F08BB">
        <w:rPr>
          <w:rFonts w:ascii="Times New Roman" w:hAnsi="Times New Roman" w:cs="Times New Roman"/>
          <w:sz w:val="28"/>
          <w:szCs w:val="28"/>
        </w:rPr>
        <w:t>: ОТДЕЛЕНИЕ ИРКУТСК Г.ИРКУТСК</w:t>
      </w:r>
    </w:p>
    <w:p w:rsidR="00B27785" w:rsidRPr="008F08BB" w:rsidRDefault="00B27785" w:rsidP="008F08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8BB">
        <w:rPr>
          <w:rFonts w:ascii="Times New Roman" w:hAnsi="Times New Roman" w:cs="Times New Roman"/>
          <w:b/>
          <w:sz w:val="28"/>
          <w:szCs w:val="28"/>
        </w:rPr>
        <w:t>БИК</w:t>
      </w:r>
      <w:r w:rsidRPr="008F08BB">
        <w:rPr>
          <w:rFonts w:ascii="Times New Roman" w:hAnsi="Times New Roman" w:cs="Times New Roman"/>
          <w:sz w:val="28"/>
          <w:szCs w:val="28"/>
        </w:rPr>
        <w:t>: 042520001</w:t>
      </w:r>
    </w:p>
    <w:p w:rsidR="00B27785" w:rsidRPr="008F08BB" w:rsidRDefault="00B27785" w:rsidP="008F08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8BB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8F08BB">
        <w:rPr>
          <w:rFonts w:ascii="Times New Roman" w:hAnsi="Times New Roman" w:cs="Times New Roman"/>
          <w:sz w:val="28"/>
          <w:szCs w:val="28"/>
        </w:rPr>
        <w:t>: УФК по Иркутской области (</w:t>
      </w:r>
      <w:proofErr w:type="gramStart"/>
      <w:r w:rsidRPr="008F08B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F08BB">
        <w:rPr>
          <w:rFonts w:ascii="Times New Roman" w:hAnsi="Times New Roman" w:cs="Times New Roman"/>
          <w:sz w:val="28"/>
          <w:szCs w:val="28"/>
        </w:rPr>
        <w:t xml:space="preserve"> ИФНС России №18 по Иркутской области)</w:t>
      </w:r>
    </w:p>
    <w:p w:rsidR="00B27785" w:rsidRDefault="00B27785" w:rsidP="008F08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8BB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8F08BB">
        <w:rPr>
          <w:rFonts w:ascii="Times New Roman" w:hAnsi="Times New Roman" w:cs="Times New Roman"/>
          <w:sz w:val="28"/>
          <w:szCs w:val="28"/>
        </w:rPr>
        <w:t xml:space="preserve">получателя 3819023623 </w:t>
      </w:r>
      <w:r w:rsidRPr="008F08BB">
        <w:rPr>
          <w:rFonts w:ascii="Times New Roman" w:hAnsi="Times New Roman" w:cs="Times New Roman"/>
          <w:b/>
          <w:sz w:val="28"/>
          <w:szCs w:val="28"/>
        </w:rPr>
        <w:t>КПП</w:t>
      </w:r>
      <w:r w:rsidRPr="008F08BB">
        <w:rPr>
          <w:rFonts w:ascii="Times New Roman" w:hAnsi="Times New Roman" w:cs="Times New Roman"/>
          <w:sz w:val="28"/>
          <w:szCs w:val="28"/>
        </w:rPr>
        <w:t xml:space="preserve"> получателя 385101001</w:t>
      </w:r>
    </w:p>
    <w:p w:rsidR="00C142F2" w:rsidRPr="003E1B8C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1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показатель «01» организация, производящая выплаты физическим лицам. </w:t>
      </w:r>
    </w:p>
    <w:p w:rsidR="00C142F2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42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3E1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показатель «09» индивидуальный предприниматель, производящий выплаты физическим лицам.</w:t>
      </w:r>
    </w:p>
    <w:p w:rsidR="00C142F2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показатель «10» нотариус, занимающийся частной практикой.</w:t>
      </w:r>
    </w:p>
    <w:p w:rsidR="00C142F2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C142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«11» адвокат, учредивший адвокатский кабинет</w:t>
      </w:r>
    </w:p>
    <w:p w:rsidR="00C142F2" w:rsidRPr="003E1B8C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C142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«12» глава крестьянского (фермерского) хозяйства</w:t>
      </w:r>
    </w:p>
    <w:p w:rsidR="00C142F2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1B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показатель «13» при  перечислении  страховых  взносов  за себя. </w:t>
      </w:r>
    </w:p>
    <w:p w:rsidR="00C142F2" w:rsidRDefault="00C142F2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8283D" w:rsidRPr="003E1B8C" w:rsidRDefault="0028283D" w:rsidP="00C14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B6EE2" w:rsidRDefault="000F22A5" w:rsidP="00B27785">
      <w:pPr>
        <w:shd w:val="clear" w:color="auto" w:fill="FFFFFF"/>
        <w:spacing w:before="21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6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КБК по страховым взносам</w:t>
      </w:r>
      <w:r w:rsidR="00B27785" w:rsidRPr="00FD6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003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работников</w:t>
      </w:r>
      <w:r w:rsidRPr="00FD6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2017 года:</w:t>
      </w:r>
    </w:p>
    <w:p w:rsidR="0028283D" w:rsidRPr="00FD62D2" w:rsidRDefault="0028283D" w:rsidP="00B27785">
      <w:pPr>
        <w:shd w:val="clear" w:color="auto" w:fill="FFFFFF"/>
        <w:spacing w:before="21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5097" w:type="pct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49"/>
        <w:gridCol w:w="3116"/>
        <w:gridCol w:w="2981"/>
      </w:tblGrid>
      <w:tr w:rsidR="00A621C8" w:rsidRPr="00A621C8" w:rsidTr="008F08BB">
        <w:trPr>
          <w:trHeight w:val="498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8F08BB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в 2016г.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за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2017 года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периоды с 2017г.</w:t>
            </w:r>
          </w:p>
        </w:tc>
      </w:tr>
      <w:tr w:rsidR="00A621C8" w:rsidRPr="00A621C8" w:rsidTr="00900360">
        <w:trPr>
          <w:trHeight w:val="260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Взносы на пенсионное страхование работников по основным тарифам</w:t>
            </w:r>
          </w:p>
        </w:tc>
      </w:tr>
      <w:tr w:rsidR="00A621C8" w:rsidRPr="00A621C8" w:rsidTr="008F08BB">
        <w:trPr>
          <w:trHeight w:val="476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392 1 02 01010 06 1000 160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182 1 02 02010 06 1000 160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182 1 02 02010 06 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303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392 1 02 01010 06 2100 160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182 1 02 02010 06 2100 160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182 1 02 02010 06 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440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392 1 02 01010 06 3000 160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182 1 02 02010 06 3000 160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182 1 02 02010 06 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3010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280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Взносы на медицинское страхование</w:t>
            </w:r>
          </w:p>
        </w:tc>
      </w:tr>
      <w:tr w:rsidR="00A621C8" w:rsidRPr="00A621C8" w:rsidTr="008F08BB">
        <w:trPr>
          <w:trHeight w:val="468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392 1 02 02101 08 1011 160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182 1 02 02101 08 1011 160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386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392 1 02 02101 08 2111 160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182 1 02 02101 08 2011 160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446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392 1 02 02101 08 3011 160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182 1 02 02101 08 3011 160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182 1 02 02101 08 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364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0" w:type="pct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8F08BB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Взносы</w:t>
            </w:r>
            <w:r w:rsidR="00A621C8" w:rsidRPr="00A6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социальное страхование</w:t>
            </w:r>
          </w:p>
        </w:tc>
      </w:tr>
      <w:tr w:rsidR="00A621C8" w:rsidRPr="00A621C8" w:rsidTr="008F08BB">
        <w:trPr>
          <w:trHeight w:val="462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1 02 02090 07 1000 160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182 1 02 02090 07 1000 160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182 1 02 02090 07 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443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1 02 02090 07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182 1 02 02090 07 2100 160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182 1 02 02090 07 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  <w:tr w:rsidR="00A621C8" w:rsidRPr="00A621C8" w:rsidTr="008F08BB">
        <w:trPr>
          <w:trHeight w:val="438"/>
        </w:trPr>
        <w:tc>
          <w:tcPr>
            <w:tcW w:w="58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1 02 02090 07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000 160</w:t>
            </w:r>
          </w:p>
        </w:tc>
        <w:tc>
          <w:tcPr>
            <w:tcW w:w="15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182 1 02 02090 07 3000 160</w:t>
            </w:r>
          </w:p>
        </w:tc>
        <w:tc>
          <w:tcPr>
            <w:tcW w:w="152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621C8" w:rsidRPr="00A621C8" w:rsidRDefault="00A621C8" w:rsidP="009003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182 1 02 02090 07 </w:t>
            </w:r>
            <w:r w:rsidRPr="00A62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3010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</w:tr>
    </w:tbl>
    <w:p w:rsidR="009A71D1" w:rsidRPr="009A71D1" w:rsidRDefault="009A71D1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B5395B" w:rsidRPr="008F08BB" w:rsidRDefault="00F56796">
      <w:pPr>
        <w:rPr>
          <w:rFonts w:ascii="Times New Roman" w:hAnsi="Times New Roman" w:cs="Times New Roman"/>
          <w:b/>
          <w:sz w:val="28"/>
          <w:szCs w:val="28"/>
        </w:rPr>
      </w:pPr>
      <w:r w:rsidRPr="008F0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27785" w:rsidRPr="008F0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знос</w:t>
      </w:r>
      <w:r w:rsidRPr="008F0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B27785" w:rsidRPr="008F0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5B" w:rsidRPr="008F08BB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Pr="008F08BB">
        <w:rPr>
          <w:rFonts w:ascii="Times New Roman" w:hAnsi="Times New Roman" w:cs="Times New Roman"/>
          <w:b/>
          <w:sz w:val="28"/>
          <w:szCs w:val="28"/>
        </w:rPr>
        <w:t xml:space="preserve"> на пенсионное страхование</w:t>
      </w:r>
      <w:r w:rsidR="00B5395B" w:rsidRPr="008F0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102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656"/>
        <w:gridCol w:w="2834"/>
        <w:gridCol w:w="2742"/>
      </w:tblGrid>
      <w:tr w:rsidR="00A621C8" w:rsidRPr="004004B1" w:rsidTr="008F08BB">
        <w:trPr>
          <w:trHeight w:val="408"/>
        </w:trPr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4004B1" w:rsidRDefault="00A621C8" w:rsidP="00A621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0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Фиксированные пенсионные взносы (МРОТ*26</w:t>
            </w:r>
            <w:r w:rsidRPr="00400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%)</w:t>
            </w:r>
          </w:p>
        </w:tc>
      </w:tr>
      <w:tr w:rsidR="004004B1" w:rsidRPr="004004B1" w:rsidTr="008F08BB">
        <w:trPr>
          <w:trHeight w:val="481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8F08BB" w:rsidRDefault="004004B1" w:rsidP="004004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4004B1" w:rsidRPr="00A621C8" w:rsidRDefault="004004B1" w:rsidP="004004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в 2016г.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A621C8" w:rsidRDefault="004004B1" w:rsidP="004004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за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2017 года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A621C8" w:rsidRDefault="004004B1" w:rsidP="004004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62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периоды с 2017г.</w:t>
            </w:r>
          </w:p>
        </w:tc>
      </w:tr>
      <w:tr w:rsidR="004004B1" w:rsidRPr="004004B1" w:rsidTr="008F08BB">
        <w:trPr>
          <w:trHeight w:val="462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004B1" w:rsidRPr="004004B1" w:rsidRDefault="004004B1" w:rsidP="004004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4004B1" w:rsidRPr="004004B1" w:rsidRDefault="004004B1" w:rsidP="00A35E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392 1 02 02140 06 1100 160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4004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182 1 02 02140 06 1100 160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4004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182 1 02 02140 06 1110 160</w:t>
            </w:r>
          </w:p>
        </w:tc>
      </w:tr>
      <w:tr w:rsidR="00A621C8" w:rsidRPr="004004B1" w:rsidTr="008F08BB">
        <w:trPr>
          <w:trHeight w:val="251"/>
        </w:trPr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4004B1" w:rsidRDefault="00A621C8" w:rsidP="00854E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с доходов свыше 300тыс</w:t>
            </w:r>
            <w:proofErr w:type="gramStart"/>
            <w:r w:rsidRPr="0040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40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</w:t>
            </w:r>
          </w:p>
        </w:tc>
      </w:tr>
      <w:tr w:rsidR="00A621C8" w:rsidRPr="004004B1" w:rsidTr="008F08BB">
        <w:trPr>
          <w:trHeight w:val="481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</w:tcPr>
          <w:p w:rsidR="00A621C8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392 1 02 02140 06 1200 160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182 1 02 02140 06 1200 160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B1" w:rsidRPr="004004B1" w:rsidTr="008F08BB">
        <w:trPr>
          <w:trHeight w:val="461"/>
        </w:trPr>
        <w:tc>
          <w:tcPr>
            <w:tcW w:w="695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4004B1" w:rsidRDefault="004004B1" w:rsidP="008F08BB">
            <w:pPr>
              <w:jc w:val="center"/>
            </w:pPr>
            <w:r w:rsidRPr="001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392 1 02 02140 06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00 160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182 1 02 02140 06 2100 160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B1" w:rsidRPr="004004B1" w:rsidTr="008F08BB"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4004B1" w:rsidRDefault="004004B1" w:rsidP="008F08BB">
            <w:pPr>
              <w:jc w:val="center"/>
            </w:pPr>
            <w:r w:rsidRPr="001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392 1 02 02140 06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55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182 1 02 02140 06 3000 160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4004B1" w:rsidRPr="004004B1" w:rsidRDefault="004004B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88E" w:rsidRPr="004004B1" w:rsidTr="008F08BB">
        <w:tc>
          <w:tcPr>
            <w:tcW w:w="500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72088E" w:rsidRPr="004004B1" w:rsidRDefault="0072088E" w:rsidP="00854E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на медицинское страхование</w:t>
            </w:r>
          </w:p>
        </w:tc>
      </w:tr>
      <w:tr w:rsidR="00A621C8" w:rsidRPr="004004B1" w:rsidTr="008F08BB"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4004B1" w:rsidRDefault="0072088E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392  1 02 02103 08 1011 160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182 1 02 02103 08 1011 160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182 1 02 02103 08 1013 160</w:t>
            </w:r>
          </w:p>
        </w:tc>
      </w:tr>
      <w:tr w:rsidR="00A621C8" w:rsidRPr="004004B1" w:rsidTr="008F08BB">
        <w:trPr>
          <w:trHeight w:val="493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4004B1" w:rsidRDefault="00DF6F5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392  1 02 02103 08 2011 160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0B4B8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182 1 02 02103 08 2</w:t>
            </w:r>
            <w:r w:rsidR="000B4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8F08BB" w:rsidP="008F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21C8"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82 1 02 02103 08 2113 160</w:t>
            </w:r>
          </w:p>
        </w:tc>
      </w:tr>
      <w:tr w:rsidR="00A621C8" w:rsidRPr="004004B1" w:rsidTr="008F08BB"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A621C8" w:rsidRPr="004004B1" w:rsidRDefault="00DF6F5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392  1 02 02103 08 3011 160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182 1 02 02103 08 3011 160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A621C8" w:rsidRPr="004004B1" w:rsidRDefault="00A621C8" w:rsidP="008F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182 1 02 02103 08 3013 160</w:t>
            </w:r>
          </w:p>
        </w:tc>
      </w:tr>
    </w:tbl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28283D" w:rsidRDefault="0028283D" w:rsidP="004B04BE">
      <w:pPr>
        <w:rPr>
          <w:rFonts w:ascii="Times New Roman" w:hAnsi="Times New Roman" w:cs="Times New Roman"/>
          <w:b/>
          <w:sz w:val="28"/>
          <w:szCs w:val="28"/>
        </w:rPr>
      </w:pPr>
    </w:p>
    <w:p w:rsidR="00DF6F51" w:rsidRDefault="00DF6F51" w:rsidP="004B04BE">
      <w:pPr>
        <w:rPr>
          <w:rFonts w:ascii="Times New Roman" w:hAnsi="Times New Roman" w:cs="Times New Roman"/>
          <w:b/>
          <w:sz w:val="28"/>
          <w:szCs w:val="28"/>
        </w:rPr>
      </w:pPr>
      <w:r w:rsidRPr="00DF6F51">
        <w:rPr>
          <w:rFonts w:ascii="Times New Roman" w:hAnsi="Times New Roman" w:cs="Times New Roman"/>
          <w:b/>
          <w:sz w:val="28"/>
          <w:szCs w:val="28"/>
        </w:rPr>
        <w:t>КБК пенсионных взносов по дополнительным тарифам</w:t>
      </w:r>
    </w:p>
    <w:tbl>
      <w:tblPr>
        <w:tblW w:w="5102" w:type="pct"/>
        <w:tblInd w:w="-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564"/>
        <w:gridCol w:w="92"/>
        <w:gridCol w:w="2834"/>
        <w:gridCol w:w="2742"/>
      </w:tblGrid>
      <w:tr w:rsidR="00DF6F51" w:rsidRPr="004004B1" w:rsidTr="008F08BB">
        <w:trPr>
          <w:trHeight w:val="464"/>
        </w:trPr>
        <w:tc>
          <w:tcPr>
            <w:tcW w:w="5000" w:type="pct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DF6F51" w:rsidRPr="004004B1" w:rsidRDefault="00DF6F51" w:rsidP="00DF6F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работников из 1 списка </w:t>
            </w:r>
          </w:p>
        </w:tc>
      </w:tr>
      <w:tr w:rsidR="00245F67" w:rsidRPr="004004B1" w:rsidTr="00A64396">
        <w:trPr>
          <w:trHeight w:val="562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4004B1" w:rsidRDefault="00245F67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</w:tcPr>
          <w:p w:rsidR="00245F67" w:rsidRPr="00A64396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2016г.</w:t>
            </w:r>
          </w:p>
        </w:tc>
        <w:tc>
          <w:tcPr>
            <w:tcW w:w="1530" w:type="pct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A64396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в 2017 г. тариф не зависит от результатов </w:t>
            </w:r>
            <w:proofErr w:type="spellStart"/>
            <w:r w:rsidRPr="00A6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спецоценки</w:t>
            </w:r>
            <w:proofErr w:type="spellEnd"/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A64396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в 2017 г. тариф  зависит от результатов </w:t>
            </w:r>
            <w:proofErr w:type="spellStart"/>
            <w:r w:rsidRPr="00A6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спецоценки</w:t>
            </w:r>
            <w:proofErr w:type="spellEnd"/>
          </w:p>
        </w:tc>
      </w:tr>
      <w:tr w:rsidR="00900360" w:rsidRPr="004004B1" w:rsidTr="008F08BB"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41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392 1 02 02131 06 1000 160</w:t>
            </w:r>
          </w:p>
        </w:tc>
        <w:tc>
          <w:tcPr>
            <w:tcW w:w="1530" w:type="pct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182 1 02 02131 06 1010 160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182 1 02 02131 06 1020 160</w:t>
            </w:r>
          </w:p>
        </w:tc>
      </w:tr>
      <w:tr w:rsidR="00245F67" w:rsidRPr="004004B1" w:rsidTr="008F08BB">
        <w:tc>
          <w:tcPr>
            <w:tcW w:w="695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4004B1" w:rsidRDefault="00245F67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245F67" w:rsidRDefault="00245F67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392 1 02 02131 06 2100 160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Default="00245F67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182 1 02 02131 06 2100 160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4004B1" w:rsidRDefault="00245F67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F67" w:rsidRPr="004004B1" w:rsidTr="008F08BB"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4004B1" w:rsidRDefault="00245F67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4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245F67" w:rsidRDefault="00245F67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392 1 02 02131 06 3000 160</w:t>
            </w:r>
          </w:p>
        </w:tc>
        <w:tc>
          <w:tcPr>
            <w:tcW w:w="153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Default="00245F67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182 1 02 02131 06 3000 160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245F67" w:rsidRPr="004004B1" w:rsidRDefault="00245F67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F51" w:rsidRPr="004004B1" w:rsidTr="008F08BB">
        <w:trPr>
          <w:trHeight w:val="347"/>
        </w:trPr>
        <w:tc>
          <w:tcPr>
            <w:tcW w:w="5000" w:type="pct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DF6F51" w:rsidRPr="004004B1" w:rsidRDefault="00DF6F51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работников из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F6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списка</w:t>
            </w:r>
          </w:p>
        </w:tc>
      </w:tr>
      <w:tr w:rsidR="00900360" w:rsidRPr="004004B1" w:rsidTr="008F08BB">
        <w:trPr>
          <w:trHeight w:val="420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8F08BB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8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392 1 02 02132 06 1000 160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182 1 02 02132 06 1010 160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182 1 02 02132 06 1020 160</w:t>
            </w:r>
          </w:p>
        </w:tc>
      </w:tr>
      <w:tr w:rsidR="00900360" w:rsidRPr="004004B1" w:rsidTr="008F08BB">
        <w:trPr>
          <w:trHeight w:val="403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8F08BB" w:rsidP="008F08BB">
            <w:pPr>
              <w:tabs>
                <w:tab w:val="left" w:pos="1050"/>
              </w:tabs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38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00360" w:rsidRDefault="00900360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392 1 02 02132 06 2100 160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Default="00900360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182 1 02 02132 06 2100 160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60" w:rsidRPr="004004B1" w:rsidTr="008F08BB">
        <w:trPr>
          <w:trHeight w:val="324"/>
        </w:trPr>
        <w:tc>
          <w:tcPr>
            <w:tcW w:w="6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8F08BB" w:rsidP="008F08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38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00360" w:rsidRDefault="00900360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392 1 02 02132 06 3000 160</w:t>
            </w:r>
          </w:p>
        </w:tc>
        <w:tc>
          <w:tcPr>
            <w:tcW w:w="148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Default="00900360" w:rsidP="008F0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182 1 02 02132 06 3000 160</w:t>
            </w:r>
          </w:p>
        </w:tc>
        <w:tc>
          <w:tcPr>
            <w:tcW w:w="143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00360" w:rsidRPr="004004B1" w:rsidRDefault="00900360" w:rsidP="008F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F51" w:rsidRPr="00DF6F51" w:rsidRDefault="00DF6F51" w:rsidP="004B04BE">
      <w:pPr>
        <w:rPr>
          <w:rFonts w:ascii="Times New Roman" w:hAnsi="Times New Roman" w:cs="Times New Roman"/>
          <w:b/>
          <w:sz w:val="28"/>
          <w:szCs w:val="28"/>
        </w:rPr>
      </w:pPr>
    </w:p>
    <w:sectPr w:rsidR="00DF6F51" w:rsidRPr="00DF6F51" w:rsidSect="00A6439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5"/>
    <w:rsid w:val="000B4B83"/>
    <w:rsid w:val="000F22A5"/>
    <w:rsid w:val="00214C67"/>
    <w:rsid w:val="00245F67"/>
    <w:rsid w:val="0028283D"/>
    <w:rsid w:val="004004B1"/>
    <w:rsid w:val="004B04BE"/>
    <w:rsid w:val="005227B7"/>
    <w:rsid w:val="0072088E"/>
    <w:rsid w:val="00854E18"/>
    <w:rsid w:val="00867992"/>
    <w:rsid w:val="008B6EE2"/>
    <w:rsid w:val="008F08BB"/>
    <w:rsid w:val="00900360"/>
    <w:rsid w:val="009A71D1"/>
    <w:rsid w:val="009D221B"/>
    <w:rsid w:val="00A35EF3"/>
    <w:rsid w:val="00A621C8"/>
    <w:rsid w:val="00A64396"/>
    <w:rsid w:val="00B27785"/>
    <w:rsid w:val="00B5395B"/>
    <w:rsid w:val="00C142F2"/>
    <w:rsid w:val="00DF6F51"/>
    <w:rsid w:val="00E430DE"/>
    <w:rsid w:val="00F56796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21B"/>
  </w:style>
  <w:style w:type="character" w:styleId="a3">
    <w:name w:val="Hyperlink"/>
    <w:basedOn w:val="a0"/>
    <w:uiPriority w:val="99"/>
    <w:semiHidden/>
    <w:unhideWhenUsed/>
    <w:rsid w:val="009D2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21B"/>
  </w:style>
  <w:style w:type="character" w:styleId="a3">
    <w:name w:val="Hyperlink"/>
    <w:basedOn w:val="a0"/>
    <w:uiPriority w:val="99"/>
    <w:semiHidden/>
    <w:unhideWhenUsed/>
    <w:rsid w:val="009D2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</dc:creator>
  <cp:lastModifiedBy>Нюхлова Людмила Геннадьевна</cp:lastModifiedBy>
  <cp:revision>2</cp:revision>
  <cp:lastPrinted>2017-03-21T02:28:00Z</cp:lastPrinted>
  <dcterms:created xsi:type="dcterms:W3CDTF">2017-07-21T01:08:00Z</dcterms:created>
  <dcterms:modified xsi:type="dcterms:W3CDTF">2017-07-21T01:08:00Z</dcterms:modified>
</cp:coreProperties>
</file>