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D4" w:rsidRDefault="005545D4" w:rsidP="005545D4">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постановлением администрации</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города Усолье-Сибирское</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от 13 сентября 2016 г. N 2143</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АДМИНИСТРАТИВНЫЙ РЕГЛАМЕНТ</w:t>
      </w:r>
    </w:p>
    <w:p w:rsidR="005545D4" w:rsidRDefault="005545D4" w:rsidP="005545D4">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"ПРЕДОСТАВЛЕНИЕ</w:t>
      </w:r>
    </w:p>
    <w:p w:rsidR="005545D4" w:rsidRDefault="005545D4" w:rsidP="005545D4">
      <w:pPr>
        <w:autoSpaceDE w:val="0"/>
        <w:autoSpaceDN w:val="0"/>
        <w:adjustRightInd w:val="0"/>
        <w:spacing w:after="0" w:line="240" w:lineRule="auto"/>
        <w:jc w:val="center"/>
        <w:rPr>
          <w:rFonts w:ascii="Calibri" w:hAnsi="Calibri" w:cs="Calibri"/>
          <w:b/>
          <w:bCs/>
        </w:rPr>
      </w:pPr>
      <w:r>
        <w:rPr>
          <w:rFonts w:ascii="Calibri" w:hAnsi="Calibri" w:cs="Calibri"/>
          <w:b/>
          <w:bCs/>
        </w:rPr>
        <w:t>ИНФОРМАЦИИ ОБ ОРГАНИЗАЦИИ, ОСУЩЕСТВЛЯЮЩЕЙ ЭКСПЛУАТАЦИЮ СЕТЕЙ</w:t>
      </w:r>
    </w:p>
    <w:p w:rsidR="005545D4" w:rsidRDefault="005545D4" w:rsidP="005545D4">
      <w:pPr>
        <w:autoSpaceDE w:val="0"/>
        <w:autoSpaceDN w:val="0"/>
        <w:adjustRightInd w:val="0"/>
        <w:spacing w:after="0" w:line="240" w:lineRule="auto"/>
        <w:jc w:val="center"/>
        <w:rPr>
          <w:rFonts w:ascii="Calibri" w:hAnsi="Calibri" w:cs="Calibri"/>
          <w:b/>
          <w:bCs/>
        </w:rPr>
      </w:pPr>
      <w:r>
        <w:rPr>
          <w:rFonts w:ascii="Calibri" w:hAnsi="Calibri" w:cs="Calibri"/>
          <w:b/>
          <w:bCs/>
        </w:rPr>
        <w:t>ИНЖЕНЕРНО-ТЕХНИЧЕСКОГО ОБЕСПЕЧЕНИЯ И ПРЕДОСТАВЛЯЮЩЕЙ</w:t>
      </w:r>
    </w:p>
    <w:p w:rsidR="005545D4" w:rsidRDefault="005545D4" w:rsidP="005545D4">
      <w:pPr>
        <w:autoSpaceDE w:val="0"/>
        <w:autoSpaceDN w:val="0"/>
        <w:adjustRightInd w:val="0"/>
        <w:spacing w:after="0" w:line="240" w:lineRule="auto"/>
        <w:jc w:val="center"/>
        <w:rPr>
          <w:rFonts w:ascii="Calibri" w:hAnsi="Calibri" w:cs="Calibri"/>
          <w:b/>
          <w:bCs/>
        </w:rPr>
      </w:pPr>
      <w:r>
        <w:rPr>
          <w:rFonts w:ascii="Calibri" w:hAnsi="Calibri" w:cs="Calibri"/>
          <w:b/>
          <w:bCs/>
        </w:rPr>
        <w:t>ТЕХНИЧЕСКУЮ ДОКУМЕНТАЦИЮ (ТЕХНИЧЕСКИЕ УСЛОВИЯ), НЕОБХОДИМУЮ</w:t>
      </w:r>
    </w:p>
    <w:p w:rsidR="005545D4" w:rsidRDefault="005545D4" w:rsidP="005545D4">
      <w:pPr>
        <w:autoSpaceDE w:val="0"/>
        <w:autoSpaceDN w:val="0"/>
        <w:adjustRightInd w:val="0"/>
        <w:spacing w:after="0" w:line="240" w:lineRule="auto"/>
        <w:jc w:val="center"/>
        <w:rPr>
          <w:rFonts w:ascii="Calibri" w:hAnsi="Calibri" w:cs="Calibri"/>
          <w:b/>
          <w:bCs/>
        </w:rPr>
      </w:pPr>
      <w:r>
        <w:rPr>
          <w:rFonts w:ascii="Calibri" w:hAnsi="Calibri" w:cs="Calibri"/>
          <w:b/>
          <w:bCs/>
        </w:rPr>
        <w:t>ДЛЯ ПОДКЛЮЧЕНИЯ ОБЪЕКТОВ КАПИТАЛЬНОГО СТРОИТЕЛЬСТВА</w:t>
      </w:r>
    </w:p>
    <w:p w:rsidR="005545D4" w:rsidRDefault="005545D4" w:rsidP="005545D4">
      <w:pPr>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МУНИЦИПАЛЬНОГО ОБРАЗОВАНИЯ</w:t>
      </w:r>
    </w:p>
    <w:p w:rsidR="005545D4" w:rsidRDefault="005545D4" w:rsidP="005545D4">
      <w:pPr>
        <w:autoSpaceDE w:val="0"/>
        <w:autoSpaceDN w:val="0"/>
        <w:adjustRightInd w:val="0"/>
        <w:spacing w:after="0" w:line="240" w:lineRule="auto"/>
        <w:jc w:val="center"/>
        <w:rPr>
          <w:rFonts w:ascii="Calibri" w:hAnsi="Calibri" w:cs="Calibri"/>
          <w:b/>
          <w:bCs/>
        </w:rPr>
      </w:pPr>
      <w:r>
        <w:rPr>
          <w:rFonts w:ascii="Calibri" w:hAnsi="Calibri" w:cs="Calibri"/>
          <w:b/>
          <w:bCs/>
        </w:rPr>
        <w:t>"ГОРОД УСОЛЬЕ-СИБИРСКОЕ"</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1"/>
        <w:rPr>
          <w:rFonts w:ascii="Calibri" w:hAnsi="Calibri" w:cs="Calibri"/>
        </w:rPr>
      </w:pPr>
      <w:r>
        <w:rPr>
          <w:rFonts w:ascii="Calibri" w:hAnsi="Calibri" w:cs="Calibri"/>
        </w:rPr>
        <w:t>Раздел I. ОБЩИЕ ПОЛОЖЕНИЯ</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1. ПРЕДМЕТ РЕГУЛИРОВАНИЯ АДМИНИСТРАТИВНОГО РЕГЛАМЕНТА</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Административный регламент предоставления муниципальной услуги "Предоставление информации об организации, осуществляющей эксплуатацию сетей инженерно-технического обеспечения и предоставляющей техническую документацию (технические условия), необходимую для подключения объектов капитального строительства на территории муниципального образования "город Усолье-Сибирское", (далее - административный регламент) разработан в целях представления сведений об организации осуществляющей эксплуатацию сетей инженерно-технического обеспечения на территории муниципального образования "город Усолье-Сибирское".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города Усолье-Сибирское при осуществлении полномочий.</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2. КРУГ ЗАЯВИТЕЛЕЙ</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Муниципальная услуга "Предоставление информации об организации, осуществляющей эксплуатацию сетей инженерно-технического обеспечения и предоставляющей техническую документацию (технические условия), необходимую для подключения объектов капитального строительства на территории муниципального образования "город Усолье-Сибирское" предоставляется правообладателям земельных участков (далее - заявители).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3. ТРЕБОВАНИЯ К ПОРЯДКУ ИНФОРМИРОВАНИЯ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О ПРЕДОСТАВЛЕНИИ 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комитет по городскому хозяйству администрации города Усолье-Сибирское (далее - уполномоченный орган).</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5. Информация предоставляется: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личном контакте с заявителями;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(http://www.usolie-sibirskoe.ru),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письменно, в случае письменного обращения заявителя.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Должностные лица уполномоченного органа, предоставляют информацию по следующим вопросам: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о порядке предоставления муниципальной услуги и ходе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о перечне документов, необходимых для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г) о времени приема документов, необходимых для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д) о сроке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е) об основаниях отказа в приеме заявления и документов, необходимых для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ж) об основаниях отказа в предоставлении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8. Основными требованиями при предоставлении информации являются: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актуальность;</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своевременность;</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четкость и доступность в изложении информации;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г) полнота информации;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д) соответствие информации требованиям законодательства.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w:t>
      </w:r>
      <w:r>
        <w:rPr>
          <w:rFonts w:ascii="Calibri" w:hAnsi="Calibri" w:cs="Calibri"/>
        </w:rPr>
        <w:lastRenderedPageBreak/>
        <w:t>на телефонный звонок начинается с информации о фамилии, имени, отчестве (если имеется) и должности лица, принявшего телефонный звонок.</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ar97" w:history="1">
        <w:r>
          <w:rPr>
            <w:rFonts w:ascii="Calibri" w:hAnsi="Calibri" w:cs="Calibri"/>
            <w:color w:val="0000FF"/>
          </w:rPr>
          <w:t>пункте 16.1</w:t>
        </w:r>
      </w:hyperlink>
      <w:r>
        <w:rPr>
          <w:rFonts w:ascii="Calibri" w:hAnsi="Calibri" w:cs="Calibri"/>
        </w:rPr>
        <w:t xml:space="preserve">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Прием заявителей руководителем уполномоченного органа (в случае его отсутствия) - начальником отдела городского хозяйства и инженерного обеспечения проводится по предварительной записи, которая осуществляется по телефону 8(39543) 6-37-78.</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двух рабочих дней со дня регистрации обращения.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Днем регистрации обращения является день его поступления в уполномоченный орган.</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 на обращение, поступившее в уполномоченный орган, в течение срока его рассмотрения направляется по адресу, указанному в обращении.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 стендах, расположенных в помещениях, занимаемых уполномоченным органом;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на официальном сайте уполномоченного органа в информационно-телекоммуникационной сети "Интернет" - http://www.usolie-sibirskoe.ru, а также на Портале;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посредством публикации в средствах массовой информации.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14. На стендах, расположенных в помещениях, занимаемых уполномоченным органом, размещается следующая информация: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 список документов для получения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2) о сроках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3) извлечения из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 основаниях отказа в предоставлении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об описании конечного результата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5) перечень нормативных правовых актов, регулирующих отношения, возникающие в связи с предоставлением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bookmarkStart w:id="0" w:name="Par72"/>
      <w:bookmarkEnd w:id="0"/>
      <w:r>
        <w:rPr>
          <w:rFonts w:ascii="Calibri" w:hAnsi="Calibri" w:cs="Calibri"/>
        </w:rPr>
        <w:t>15. Информация об уполномоченном органе: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место нахождения г. Усолье-Сибирское, ул. Богдана Хмельницкого, 30;</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6) телефон: 8(39543) 6-37-78, факс: 8(39543) 6-05-03;</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почтовый адрес для направления документов и обращений г. Усолье-Сибирское, ул. Богдана Хмельницкого, 30, индекс 665452;</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г) официальный сайт в информационно-телекоммуникационной сети "Интернет" - http://www.usolie-sibirskoe.ru;</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д) адрес электронной почты: ren@usolie-sibirskoe.ru.</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16. График приема заявителей в уполномоченном органе:</w:t>
      </w:r>
    </w:p>
    <w:p w:rsidR="005545D4" w:rsidRDefault="005545D4" w:rsidP="005545D4">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2041"/>
        <w:gridCol w:w="3118"/>
      </w:tblGrid>
      <w:tr w:rsidR="005545D4">
        <w:tc>
          <w:tcPr>
            <w:tcW w:w="1644"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Понедельник</w:t>
            </w:r>
          </w:p>
        </w:tc>
        <w:tc>
          <w:tcPr>
            <w:tcW w:w="2041"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9-00 - 17-00</w:t>
            </w:r>
          </w:p>
        </w:tc>
        <w:tc>
          <w:tcPr>
            <w:tcW w:w="3118"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(перерыв 12-00 - 13-00)</w:t>
            </w:r>
          </w:p>
        </w:tc>
      </w:tr>
      <w:tr w:rsidR="005545D4">
        <w:tc>
          <w:tcPr>
            <w:tcW w:w="1644"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Вторник</w:t>
            </w:r>
          </w:p>
        </w:tc>
        <w:tc>
          <w:tcPr>
            <w:tcW w:w="2041"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9-00 - 17-00</w:t>
            </w:r>
          </w:p>
        </w:tc>
        <w:tc>
          <w:tcPr>
            <w:tcW w:w="3118"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(перерыв 12-00 - 13-00)</w:t>
            </w:r>
          </w:p>
        </w:tc>
      </w:tr>
      <w:tr w:rsidR="005545D4">
        <w:tc>
          <w:tcPr>
            <w:tcW w:w="1644"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Среда</w:t>
            </w:r>
          </w:p>
        </w:tc>
        <w:tc>
          <w:tcPr>
            <w:tcW w:w="2041"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9-00 - 17-00</w:t>
            </w:r>
          </w:p>
        </w:tc>
        <w:tc>
          <w:tcPr>
            <w:tcW w:w="3118"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(перерыв 12-00 - 13-00)</w:t>
            </w:r>
          </w:p>
        </w:tc>
      </w:tr>
      <w:tr w:rsidR="005545D4">
        <w:tc>
          <w:tcPr>
            <w:tcW w:w="1644"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Четверг</w:t>
            </w:r>
          </w:p>
        </w:tc>
        <w:tc>
          <w:tcPr>
            <w:tcW w:w="2041"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9-00 - 17-00</w:t>
            </w:r>
          </w:p>
        </w:tc>
        <w:tc>
          <w:tcPr>
            <w:tcW w:w="3118"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(перерыв 12-00 - 13-00)</w:t>
            </w:r>
          </w:p>
        </w:tc>
      </w:tr>
      <w:tr w:rsidR="005545D4">
        <w:tc>
          <w:tcPr>
            <w:tcW w:w="1644"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Пятница</w:t>
            </w:r>
          </w:p>
        </w:tc>
        <w:tc>
          <w:tcPr>
            <w:tcW w:w="2041"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9-00 - 17-00</w:t>
            </w:r>
          </w:p>
        </w:tc>
        <w:tc>
          <w:tcPr>
            <w:tcW w:w="3118" w:type="dxa"/>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(перерыв 12-00 - 13-00)</w:t>
            </w:r>
          </w:p>
        </w:tc>
      </w:tr>
      <w:tr w:rsidR="005545D4">
        <w:tc>
          <w:tcPr>
            <w:tcW w:w="6803" w:type="dxa"/>
            <w:gridSpan w:val="3"/>
          </w:tcPr>
          <w:p w:rsidR="005545D4" w:rsidRDefault="005545D4">
            <w:pPr>
              <w:autoSpaceDE w:val="0"/>
              <w:autoSpaceDN w:val="0"/>
              <w:adjustRightInd w:val="0"/>
              <w:spacing w:after="0" w:line="240" w:lineRule="auto"/>
              <w:jc w:val="both"/>
              <w:rPr>
                <w:rFonts w:ascii="Calibri" w:hAnsi="Calibri" w:cs="Calibri"/>
              </w:rPr>
            </w:pPr>
            <w:r>
              <w:rPr>
                <w:rFonts w:ascii="Calibri" w:hAnsi="Calibri" w:cs="Calibri"/>
              </w:rPr>
              <w:t>Суббота, воскресенье - выходные дни</w:t>
            </w:r>
          </w:p>
        </w:tc>
      </w:tr>
    </w:tbl>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bookmarkStart w:id="1" w:name="Par97"/>
      <w:bookmarkEnd w:id="1"/>
      <w:r>
        <w:rPr>
          <w:rFonts w:ascii="Calibri" w:hAnsi="Calibri" w:cs="Calibri"/>
        </w:rPr>
        <w:t>16.1. График приема заявителей руководителем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Вторник:</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08-00 - 12-00.</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Пятница: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13-00 - 17-00.</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1"/>
        <w:rPr>
          <w:rFonts w:ascii="Calibri" w:hAnsi="Calibri" w:cs="Calibri"/>
        </w:rPr>
      </w:pPr>
      <w:r>
        <w:rPr>
          <w:rFonts w:ascii="Calibri" w:hAnsi="Calibri" w:cs="Calibri"/>
        </w:rPr>
        <w:t>Раздел II. СТАНДАРТ ПРЕДОСТАВЛЕНИЯ 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4. НАИМЕНОВАНИЕ 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17. Под муниципальной услугой в настоящем административном регламенте понимается предоставление информации об организации, осуществляющей эксплуатацию сетей инженерно-технического обеспечения и предоставляющей техническую документацию (технические условия), необходимую для подключения объектов капитального строительства на территории муниципального образования "город Усолье-Сибирское".</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5. НАИМЕНОВАНИЕ ОРГАНА ПРЕДОСТАВЛЯЮЩЕГО</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lastRenderedPageBreak/>
        <w:t>МУНИЦИПАЛЬНУЮ УСЛУГУ</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18. Органом местного самоуправления муниципального образования "город Усолье-Сибирское", предоставляющим муниципальную услугу, является администрация города Усолье-Сибирское в лице комитета по городскому хозяйству администрации города.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19.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Усолье-Сибирское.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20. В предоставлении муниципальной услуги участвуют Федеральная служба государственной регистрации, кадастра и картографии (Росреестр) и нотариус.</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6. ОПИСАНИЕ РЕЗУЛЬТАТА ПРЕДОСТАВЛЕНИЯ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21. Конечным результатом предоставления муниципальной услуги является: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предоставление в течение 2-х рабочих дней, с даты получения заявления от заявителя, информации об организации, осуществляющей эксплуатацию сетей инженерно-технического обеспечения и предоставляющей техническую документацию (технические условия), необходимую для подключения объектов капитального строительства.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отказ в предоставлении 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7. СРОК ПРЕДОСТАВЛЕНИЯ МУНИЦИПАЛЬНОЙ УСЛУГИ, В ТОМ</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ЧИСЛЕ С УЧЕТОМ НЕОБХОДИМОСТИ ОБРАЩЕНИЯ В ОРГАНИЗАЦИИ,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УЧАСТВУЮЩИЕ В ПРЕДОСТАВЛЕНИИ МУНИЦИПАЛЬНОЙ УСЛУГИ, СРОК</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ПРИОСТАНОВЛЕНИЯ ПРЕДОСТАВЛЕНИЯ МУНИЦИПАЛЬНОЙ УСЛУГИ, СРОК</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ВЫДАЧИ ДОКУМЕНТОВ, ЯВЛЯЮЩИХСЯ РЕЗУЛЬТАТОМ ПРЕДОСТАВЛЕНИЯ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22. Срок принятия решения о предоставлении информации составляет два рабочих дня с момента получения обращения заявителя, о предоставлении информации об организации осуществляющей эксплуатацию сетей инженерно-технического обеспечения включая наименование, юридический и фактический адреса.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23. Срок выдачи решения о предоставлении информации или об отказе в предоставлении информации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включая наименование, юридический и фактический адреса составляет не более двух рабочих дней со дня принятия соответствующего решения.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24. Срок приостановления предоставления муниципальной услуги законодательством не предусмотрен.</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8. ПЕРЕЧЕНЬ НОРМАТИВНЫХ ПРАВОВЫХ АКТОВ, РЕГУЛИРУЮЩИХ</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С УКАЗАНИЕМ РЕКВИЗИТОВ И ИСТОЧНИКОВ</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ОФИЦИАЛЬНОГО ОПУБЛИКОВАНИЯ</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Предоставление муниципальной услуги осуществляется в соответствии с законодательством.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26. Правовой основой предоставления муниципальной услуги являются следующие нормативные правовые акты:</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4" w:history="1">
        <w:r>
          <w:rPr>
            <w:rFonts w:ascii="Calibri" w:hAnsi="Calibri" w:cs="Calibri"/>
            <w:color w:val="0000FF"/>
          </w:rPr>
          <w:t>Конституция</w:t>
        </w:r>
      </w:hyperlink>
      <w:r>
        <w:rPr>
          <w:rFonts w:ascii="Calibri" w:hAnsi="Calibri" w:cs="Calibri"/>
        </w:rPr>
        <w:t xml:space="preserve"> Российской Федерации (Российская газета, N 7, 21.01.2009, Собрание законодательства РФ, N 4, 26.01.2009, ст. 445, Парламентская газета, N 4, 23 - 29.01.2009);</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Федеральный </w:t>
      </w:r>
      <w:hyperlink r:id="rId5" w:history="1">
        <w:r>
          <w:rPr>
            <w:rFonts w:ascii="Calibri" w:hAnsi="Calibri" w:cs="Calibri"/>
            <w:color w:val="0000FF"/>
          </w:rPr>
          <w:t>закон</w:t>
        </w:r>
      </w:hyperlink>
      <w:r>
        <w:rPr>
          <w:rFonts w:ascii="Calibri" w:hAnsi="Calibri" w:cs="Calibri"/>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Федеральный </w:t>
      </w:r>
      <w:hyperlink r:id="rId6" w:history="1">
        <w:r>
          <w:rPr>
            <w:rFonts w:ascii="Calibri" w:hAnsi="Calibri" w:cs="Calibri"/>
            <w:color w:val="0000FF"/>
          </w:rPr>
          <w:t>закон</w:t>
        </w:r>
      </w:hyperlink>
      <w:r>
        <w:rPr>
          <w:rFonts w:ascii="Calibri" w:hAnsi="Calibri" w:cs="Calibri"/>
        </w:rPr>
        <w:t xml:space="preserve"> от 27.07.2010 N 210-ФЗ "Об организации предоставления государственных и муниципальных услуг" (Российская газета, N 168, 30.07.2010, Собрание законодательства Российской Федерации, 02.08.2010, N 31, ст. 4179);</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w:t>
      </w:r>
      <w:hyperlink r:id="rId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(опубликовано на Официальном интернет-портале правовой информации http://www.pravo.gov.ru - 27.08.2014);</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w:t>
      </w:r>
      <w:hyperlink r:id="rId8" w:history="1">
        <w:r>
          <w:rPr>
            <w:rFonts w:ascii="Calibri" w:hAnsi="Calibri" w:cs="Calibri"/>
            <w:color w:val="0000FF"/>
          </w:rPr>
          <w:t>Устав</w:t>
        </w:r>
      </w:hyperlink>
      <w:r>
        <w:rPr>
          <w:rFonts w:ascii="Calibri" w:hAnsi="Calibri" w:cs="Calibri"/>
        </w:rPr>
        <w:t xml:space="preserve"> города Усолье-Сибирское принят решением ГД г. Усолье-Сибирское от 30.07.1998 N 80 ("Усольская городская газета" ("Официальное Усолье"), N 27, 07.07.2005, "Официальное Усолье", N 18, 13.05.2010, N 30, 04.08.2011, N 24, 04.07.2013, N 17, 23.05.2014, N 47, 26.12.2014, N 43, 06.11.2015);</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w:t>
      </w:r>
      <w:hyperlink r:id="rId9" w:history="1">
        <w:r>
          <w:rPr>
            <w:rFonts w:ascii="Calibri" w:hAnsi="Calibri" w:cs="Calibri"/>
            <w:color w:val="0000FF"/>
          </w:rPr>
          <w:t>Постановление</w:t>
        </w:r>
      </w:hyperlink>
      <w:r>
        <w:rPr>
          <w:rFonts w:ascii="Calibri" w:hAnsi="Calibri" w:cs="Calibri"/>
        </w:rPr>
        <w:t xml:space="preserve"> администрации г. Усолье-Сибирское от 27.03.2015 N 442 "Об утверждении порядка разработки и утверждения административных регламентов предоставления муниципальных услуг администрацией города Усолье-Сибирское" ("Официальное Усолье", N 12, от 03.04.2015");</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 </w:t>
      </w:r>
      <w:hyperlink r:id="rId10" w:history="1">
        <w:r>
          <w:rPr>
            <w:rFonts w:ascii="Calibri" w:hAnsi="Calibri" w:cs="Calibri"/>
            <w:color w:val="0000FF"/>
          </w:rPr>
          <w:t>Решение</w:t>
        </w:r>
      </w:hyperlink>
      <w:r>
        <w:rPr>
          <w:rFonts w:ascii="Calibri" w:hAnsi="Calibri" w:cs="Calibri"/>
        </w:rPr>
        <w:t xml:space="preserve"> Думы города от 29.10.2015 N 66/6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("Официальное Усолье", N 43, 06.11.2015).</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9. ИСЧЕРПЫВАЮЩИЙ ПЕРЕЧЕНЬ ДОКУМЕНТОВ, НЕОБХОДИМЫХ</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 СООТВЕТСТВИИ С НОРМАТИВНЫМИ ПРАВОВЫМИ АКТАМИ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ДЛЯ ПРЕДОСТАВЛЕНИЯ МУНИЦИПАЛЬНОЙ УСЛУГИ И УСЛУГ, КОТОРЫЕ</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ЯВЛЯЮТСЯ НЕОБХОДИМЫМИ И ОБЯЗАТЕЛЬНЫМИ ДЛЯ ПРЕДОСТАВЛЕНИЯ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ПОДЛЕЖАЩИХ ПРЕДСТАВЛЕНИЮ ЗАЯВИТЕЛЕМ,</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СПОСОБЫ ИХ ПОЛУЧЕНИЯ ЗАЯВИТЕЛЕМ</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Для получения информации об организации осуществляющей эксплуатацию сетей инженерно-технического обеспечения включая наименование, юридический и фактический адреса заявитель обращается в уполномоченный орган с </w:t>
      </w:r>
      <w:hyperlink w:anchor="Par533" w:history="1">
        <w:r>
          <w:rPr>
            <w:rFonts w:ascii="Calibri" w:hAnsi="Calibri" w:cs="Calibri"/>
            <w:color w:val="0000FF"/>
          </w:rPr>
          <w:t>заявлением</w:t>
        </w:r>
      </w:hyperlink>
      <w:r>
        <w:rPr>
          <w:rFonts w:ascii="Calibri" w:hAnsi="Calibri" w:cs="Calibri"/>
        </w:rPr>
        <w:t xml:space="preserve"> в соответствии с (приложение N 1 - к настоящему административному регламенту) (далее - заявление).</w:t>
      </w:r>
    </w:p>
    <w:p w:rsidR="005545D4" w:rsidRDefault="005545D4" w:rsidP="005545D4">
      <w:pPr>
        <w:autoSpaceDE w:val="0"/>
        <w:autoSpaceDN w:val="0"/>
        <w:adjustRightInd w:val="0"/>
        <w:spacing w:before="220" w:after="0" w:line="240" w:lineRule="auto"/>
        <w:ind w:firstLine="540"/>
        <w:jc w:val="both"/>
        <w:rPr>
          <w:rFonts w:ascii="Calibri" w:hAnsi="Calibri" w:cs="Calibri"/>
        </w:rPr>
      </w:pPr>
      <w:bookmarkStart w:id="2" w:name="Par157"/>
      <w:bookmarkEnd w:id="2"/>
      <w:r>
        <w:rPr>
          <w:rFonts w:ascii="Calibri" w:hAnsi="Calibri" w:cs="Calibri"/>
        </w:rPr>
        <w:t xml:space="preserve">28. В </w:t>
      </w:r>
      <w:hyperlink w:anchor="Par533" w:history="1">
        <w:r>
          <w:rPr>
            <w:rFonts w:ascii="Calibri" w:hAnsi="Calibri" w:cs="Calibri"/>
            <w:color w:val="0000FF"/>
          </w:rPr>
          <w:t>заявлении</w:t>
        </w:r>
      </w:hyperlink>
      <w:r>
        <w:rPr>
          <w:rFonts w:ascii="Calibri" w:hAnsi="Calibri" w:cs="Calibri"/>
        </w:rPr>
        <w:t xml:space="preserve"> указывается: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наименование лица, направившего заявление, его местонахождение и почтовый адрес.</w:t>
      </w:r>
    </w:p>
    <w:p w:rsidR="005545D4" w:rsidRDefault="005545D4" w:rsidP="005545D4">
      <w:pPr>
        <w:autoSpaceDE w:val="0"/>
        <w:autoSpaceDN w:val="0"/>
        <w:adjustRightInd w:val="0"/>
        <w:spacing w:before="220" w:after="0" w:line="240" w:lineRule="auto"/>
        <w:ind w:firstLine="540"/>
        <w:jc w:val="both"/>
        <w:rPr>
          <w:rFonts w:ascii="Calibri" w:hAnsi="Calibri" w:cs="Calibri"/>
        </w:rPr>
      </w:pPr>
      <w:bookmarkStart w:id="3" w:name="Par159"/>
      <w:bookmarkEnd w:id="3"/>
      <w:r>
        <w:rPr>
          <w:rFonts w:ascii="Calibri" w:hAnsi="Calibri" w:cs="Calibri"/>
        </w:rPr>
        <w:t xml:space="preserve">28.1. К </w:t>
      </w:r>
      <w:hyperlink w:anchor="Par533" w:history="1">
        <w:r>
          <w:rPr>
            <w:rFonts w:ascii="Calibri" w:hAnsi="Calibri" w:cs="Calibri"/>
            <w:color w:val="0000FF"/>
          </w:rPr>
          <w:t>заявлению</w:t>
        </w:r>
      </w:hyperlink>
      <w:r>
        <w:rPr>
          <w:rFonts w:ascii="Calibri" w:hAnsi="Calibri" w:cs="Calibri"/>
        </w:rPr>
        <w:t xml:space="preserve"> прилагаются следующие документы:</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5545D4" w:rsidRDefault="005545D4" w:rsidP="005545D4">
      <w:pPr>
        <w:autoSpaceDE w:val="0"/>
        <w:autoSpaceDN w:val="0"/>
        <w:adjustRightInd w:val="0"/>
        <w:spacing w:before="220" w:after="0" w:line="240" w:lineRule="auto"/>
        <w:ind w:firstLine="540"/>
        <w:jc w:val="both"/>
        <w:rPr>
          <w:rFonts w:ascii="Calibri" w:hAnsi="Calibri" w:cs="Calibri"/>
        </w:rPr>
      </w:pPr>
      <w:bookmarkStart w:id="4" w:name="Par161"/>
      <w:bookmarkEnd w:id="4"/>
      <w:r>
        <w:rPr>
          <w:rFonts w:ascii="Calibri" w:hAnsi="Calibri" w:cs="Calibri"/>
        </w:rPr>
        <w:t xml:space="preserve">29. Заявитель или его представитель должен представить документы, указанные в </w:t>
      </w:r>
      <w:hyperlink w:anchor="Par159" w:history="1">
        <w:r>
          <w:rPr>
            <w:rFonts w:ascii="Calibri" w:hAnsi="Calibri" w:cs="Calibri"/>
            <w:color w:val="0000FF"/>
          </w:rPr>
          <w:t>пункте 28.1</w:t>
        </w:r>
      </w:hyperlink>
      <w:r>
        <w:rPr>
          <w:rFonts w:ascii="Calibri" w:hAnsi="Calibri" w:cs="Calibri"/>
        </w:rPr>
        <w:t xml:space="preserve"> настоящего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в </w:t>
      </w:r>
      <w:hyperlink w:anchor="Par159" w:history="1">
        <w:r>
          <w:rPr>
            <w:rFonts w:ascii="Calibri" w:hAnsi="Calibri" w:cs="Calibri"/>
            <w:color w:val="0000FF"/>
          </w:rPr>
          <w:t>пункте 28.1</w:t>
        </w:r>
      </w:hyperlink>
      <w:r>
        <w:rPr>
          <w:rFonts w:ascii="Calibri" w:hAnsi="Calibri" w:cs="Calibri"/>
        </w:rPr>
        <w:t xml:space="preserve"> настоящего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bookmarkStart w:id="5" w:name="Par163"/>
      <w:bookmarkEnd w:id="5"/>
      <w:r>
        <w:rPr>
          <w:rFonts w:ascii="Calibri" w:hAnsi="Calibri" w:cs="Calibri"/>
        </w:rPr>
        <w:t>30. Требования к документам, представляемым заявителем: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тексты документов должны быть написаны разборчиво;</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документы не должны иметь подчисток, приписок, зачеркнутых слов и не оговоренных в них исправлений;</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г) документы не должны быть исполнены карандашом;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д) документы не должны иметь повреждений, наличие которых не позволяет однозначно истолковать их содержание.</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10. ПЕРЕЧЕНЬ ДОКУМЕНТОВ, НЕОБХОДИМЫХ В СООТВЕТСТВИИ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С НОРМАТИВНЫМИ ПРАВОВЫМИ АКТАМИ ДЛЯ ПРЕДОСТАВЛЕНИЯ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КОТОРЫЕ НАХОДЯТСЯ В РАСПОРЯЖЕНИИ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ГОСУДАРСТВЕННЫХ ОРГАНОВ, ОРГАНОВ МЕСТНОГО САМОУПРАВЛЕНИЯ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ИРКУТСКОЙ ОБЛАСТИ И ИНЫХ ОРГАНОВ, УЧАСТВУЮЩИХ</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ГОСУДАРСТВЕННЫХ ИЛИ МУНИЦИПАЛЬНЫХ УСЛУГ,</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И КОТОРЫЕ ЗАЯВИТЕЛЬ ВПРАВЕ ПРЕДСТАВИТЬ</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bookmarkStart w:id="6" w:name="Par178"/>
      <w:bookmarkEnd w:id="6"/>
      <w:r>
        <w:rPr>
          <w:rFonts w:ascii="Calibri" w:hAnsi="Calibri" w:cs="Calibri"/>
        </w:rPr>
        <w:t>31.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муниципального образования "город Усолье-Сибирское" и иных органов, участвующих в предоставлении государственных или муниципальных услуг, и которые заявитель вправе представить относятся: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правоустанавливающие документы на земельный участок (для правообладателя земельного участка).</w:t>
      </w:r>
    </w:p>
    <w:p w:rsidR="005545D4" w:rsidRDefault="005545D4" w:rsidP="005545D4">
      <w:pPr>
        <w:autoSpaceDE w:val="0"/>
        <w:autoSpaceDN w:val="0"/>
        <w:adjustRightInd w:val="0"/>
        <w:spacing w:before="220" w:after="0" w:line="240" w:lineRule="auto"/>
        <w:ind w:firstLine="540"/>
        <w:jc w:val="both"/>
        <w:rPr>
          <w:rFonts w:ascii="Calibri" w:hAnsi="Calibri" w:cs="Calibri"/>
        </w:rPr>
      </w:pPr>
      <w:bookmarkStart w:id="7" w:name="Par180"/>
      <w:bookmarkEnd w:id="7"/>
      <w:r>
        <w:rPr>
          <w:rFonts w:ascii="Calibri" w:hAnsi="Calibri" w:cs="Calibri"/>
        </w:rPr>
        <w:t>32. Уполномоченный орган при предоставлении муниципальной услуги не вправе требовать от заявителей:</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муниципального образования "город Усолье-Сибирское" </w:t>
      </w:r>
      <w:r>
        <w:rPr>
          <w:rFonts w:ascii="Calibri" w:hAnsi="Calibri" w:cs="Calibri"/>
        </w:rPr>
        <w:lastRenderedPageBreak/>
        <w:t xml:space="preserve">находятся в распоряжении органа местного самоуправления муниципального образования "город Усолье-Сибирское", предоставляющего муниципальную услугу, иных государственных органов, органов местного самоуправления муниципального образования "город Усолье-Сибирское" и (или) подведомственных государственным органам и органам местного самоуправления муниципального образования "город Усолье-Сибирское" организаций, участвующих в предоставлении государственных или муниципальных услуг, за исключением документов, указанных в </w:t>
      </w:r>
      <w:hyperlink r:id="rId11" w:history="1">
        <w:r>
          <w:rPr>
            <w:rFonts w:ascii="Calibri" w:hAnsi="Calibri" w:cs="Calibri"/>
            <w:color w:val="0000FF"/>
          </w:rPr>
          <w:t>части 6 статьи 7</w:t>
        </w:r>
      </w:hyperlink>
      <w:r>
        <w:rPr>
          <w:rFonts w:ascii="Calibri" w:hAnsi="Calibri" w:cs="Calibri"/>
        </w:rPr>
        <w:t xml:space="preserve"> Федерального закона N 210-ФЗ.</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11. ПЕРЕЧЕНЬ ОСНОВАНИЙ ДЛЯ ОТКАЗА В ПРИЕМЕ</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ЗАЯВЛЕНИЯ И ДОКУМЕНТОВ, НЕОБХОДИМЫХ ДЛЯ ПРЕДОСТАВЛЕНИЯ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bookmarkStart w:id="8" w:name="Par188"/>
      <w:bookmarkEnd w:id="8"/>
      <w:r>
        <w:rPr>
          <w:rFonts w:ascii="Calibri" w:hAnsi="Calibri" w:cs="Calibri"/>
        </w:rPr>
        <w:t xml:space="preserve">33. Основанием для отказа в приеме к рассмотрению </w:t>
      </w:r>
      <w:hyperlink w:anchor="Par533" w:history="1">
        <w:r>
          <w:rPr>
            <w:rFonts w:ascii="Calibri" w:hAnsi="Calibri" w:cs="Calibri"/>
            <w:color w:val="0000FF"/>
          </w:rPr>
          <w:t>заявления</w:t>
        </w:r>
      </w:hyperlink>
      <w:r>
        <w:rPr>
          <w:rFonts w:ascii="Calibri" w:hAnsi="Calibri" w:cs="Calibri"/>
        </w:rPr>
        <w:t xml:space="preserve"> и документов являются: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несоответствие документов требованиям, указанным в </w:t>
      </w:r>
      <w:hyperlink w:anchor="Par157" w:history="1">
        <w:r>
          <w:rPr>
            <w:rFonts w:ascii="Calibri" w:hAnsi="Calibri" w:cs="Calibri"/>
            <w:color w:val="0000FF"/>
          </w:rPr>
          <w:t>пункте 28</w:t>
        </w:r>
      </w:hyperlink>
      <w:r>
        <w:rPr>
          <w:rFonts w:ascii="Calibri" w:hAnsi="Calibri" w:cs="Calibri"/>
        </w:rPr>
        <w:t xml:space="preserve"> настоящего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наличие в </w:t>
      </w:r>
      <w:hyperlink w:anchor="Par533" w:history="1">
        <w:r>
          <w:rPr>
            <w:rFonts w:ascii="Calibri" w:hAnsi="Calibri" w:cs="Calibri"/>
            <w:color w:val="0000FF"/>
          </w:rPr>
          <w:t>заявлении</w:t>
        </w:r>
      </w:hyperlink>
      <w:r>
        <w:rPr>
          <w:rFonts w:ascii="Calibri" w:hAnsi="Calibri" w:cs="Calibri"/>
        </w:rPr>
        <w:t xml:space="preserve"> нецензурных либо оскорбительных выражений, угроз жизни, здоровью и имуществу должностных лиц уполномоченного органа, а также членов их семей.</w:t>
      </w:r>
    </w:p>
    <w:p w:rsidR="005545D4" w:rsidRDefault="005545D4" w:rsidP="005545D4">
      <w:pPr>
        <w:autoSpaceDE w:val="0"/>
        <w:autoSpaceDN w:val="0"/>
        <w:adjustRightInd w:val="0"/>
        <w:spacing w:before="220" w:after="0" w:line="240" w:lineRule="auto"/>
        <w:ind w:firstLine="540"/>
        <w:jc w:val="both"/>
        <w:rPr>
          <w:rFonts w:ascii="Calibri" w:hAnsi="Calibri" w:cs="Calibri"/>
        </w:rPr>
      </w:pPr>
      <w:bookmarkStart w:id="9" w:name="Par192"/>
      <w:bookmarkEnd w:id="9"/>
      <w:r>
        <w:rPr>
          <w:rFonts w:ascii="Calibri" w:hAnsi="Calibri" w:cs="Calibri"/>
        </w:rPr>
        <w:t xml:space="preserve">34. В случае отказа в приеме </w:t>
      </w:r>
      <w:hyperlink w:anchor="Par533" w:history="1">
        <w:r>
          <w:rPr>
            <w:rFonts w:ascii="Calibri" w:hAnsi="Calibri" w:cs="Calibri"/>
            <w:color w:val="0000FF"/>
          </w:rPr>
          <w:t>заявления</w:t>
        </w:r>
      </w:hyperlink>
      <w:r>
        <w:rPr>
          <w:rFonts w:ascii="Calibri" w:hAnsi="Calibri" w:cs="Calibri"/>
        </w:rPr>
        <w:t xml:space="preserve"> и документов, поданных через организации федеральной почтовой связи, уполномоченный орган не позднее двух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отказа в приеме </w:t>
      </w:r>
      <w:hyperlink w:anchor="Par533" w:history="1">
        <w:r>
          <w:rPr>
            <w:rFonts w:ascii="Calibri" w:hAnsi="Calibri" w:cs="Calibri"/>
            <w:color w:val="0000FF"/>
          </w:rPr>
          <w:t>заявления</w:t>
        </w:r>
      </w:hyperlink>
      <w:r>
        <w:rPr>
          <w:rFonts w:ascii="Calibri" w:hAnsi="Calibri" w:cs="Calibri"/>
        </w:rPr>
        <w:t xml:space="preserve">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двух рабочих дней со дня обращения заявителя или его представителя.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отказа в приеме </w:t>
      </w:r>
      <w:hyperlink w:anchor="Par533" w:history="1">
        <w:r>
          <w:rPr>
            <w:rFonts w:ascii="Calibri" w:hAnsi="Calibri" w:cs="Calibri"/>
            <w:color w:val="0000FF"/>
          </w:rPr>
          <w:t>заявления</w:t>
        </w:r>
      </w:hyperlink>
      <w:r>
        <w:rPr>
          <w:rFonts w:ascii="Calibri" w:hAnsi="Calibri" w:cs="Calibri"/>
        </w:rPr>
        <w:t xml:space="preserve">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двух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5545D4" w:rsidRDefault="005545D4" w:rsidP="005545D4">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545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45D4" w:rsidRDefault="005545D4">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5545D4" w:rsidRDefault="005545D4">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5545D4" w:rsidRDefault="005545D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5545D4" w:rsidRDefault="005545D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В официальном тексте документа, видимо, допущен пропуск текста: следует читать "установленном пунктом 70 настоящего административного регламента".</w:t>
            </w:r>
          </w:p>
        </w:tc>
        <w:tc>
          <w:tcPr>
            <w:tcW w:w="113" w:type="dxa"/>
            <w:shd w:val="clear" w:color="auto" w:fill="F4F3F8"/>
            <w:tcMar>
              <w:top w:w="0" w:type="dxa"/>
              <w:left w:w="0" w:type="dxa"/>
              <w:bottom w:w="0" w:type="dxa"/>
              <w:right w:w="0" w:type="dxa"/>
            </w:tcMar>
          </w:tcPr>
          <w:p w:rsidR="005545D4" w:rsidRDefault="005545D4">
            <w:pPr>
              <w:autoSpaceDE w:val="0"/>
              <w:autoSpaceDN w:val="0"/>
              <w:adjustRightInd w:val="0"/>
              <w:spacing w:after="0" w:line="240" w:lineRule="auto"/>
              <w:jc w:val="both"/>
              <w:rPr>
                <w:rFonts w:ascii="Calibri" w:hAnsi="Calibri" w:cs="Calibri"/>
                <w:color w:val="392C69"/>
              </w:rPr>
            </w:pPr>
          </w:p>
        </w:tc>
      </w:tr>
    </w:tbl>
    <w:p w:rsidR="005545D4" w:rsidRDefault="005545D4" w:rsidP="005545D4">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35. Отказ в приеме </w:t>
      </w:r>
      <w:hyperlink w:anchor="Par533" w:history="1">
        <w:r>
          <w:rPr>
            <w:rFonts w:ascii="Calibri" w:hAnsi="Calibri" w:cs="Calibri"/>
            <w:color w:val="0000FF"/>
          </w:rPr>
          <w:t>заявления</w:t>
        </w:r>
      </w:hyperlink>
      <w:r>
        <w:rPr>
          <w:rFonts w:ascii="Calibri" w:hAnsi="Calibri" w:cs="Calibri"/>
        </w:rPr>
        <w:t xml:space="preserve"> и документов не препятствует повторному обращению гражданина или его представителя в порядке, установленном *** </w:t>
      </w:r>
      <w:hyperlink w:anchor="Par323" w:history="1">
        <w:r>
          <w:rPr>
            <w:rFonts w:ascii="Calibri" w:hAnsi="Calibri" w:cs="Calibri"/>
            <w:color w:val="0000FF"/>
          </w:rPr>
          <w:t>70</w:t>
        </w:r>
      </w:hyperlink>
      <w:r>
        <w:rPr>
          <w:rFonts w:ascii="Calibri" w:hAnsi="Calibri" w:cs="Calibri"/>
        </w:rPr>
        <w:t xml:space="preserve"> настоящего административного регламента.</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12. ПЕРЕЧЕНЬ ОСНОВАНИЙ ДЛЯ ПРИОСТАНОВЛЕНИЯ ИЛИ ОТКАЗА</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 ПРЕДОСТАВЛЕНИИ 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36.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5545D4" w:rsidRDefault="005545D4" w:rsidP="005545D4">
      <w:pPr>
        <w:autoSpaceDE w:val="0"/>
        <w:autoSpaceDN w:val="0"/>
        <w:adjustRightInd w:val="0"/>
        <w:spacing w:before="220" w:after="0" w:line="240" w:lineRule="auto"/>
        <w:ind w:firstLine="540"/>
        <w:jc w:val="both"/>
        <w:rPr>
          <w:rFonts w:ascii="Calibri" w:hAnsi="Calibri" w:cs="Calibri"/>
        </w:rPr>
      </w:pPr>
      <w:bookmarkStart w:id="10" w:name="Par203"/>
      <w:bookmarkEnd w:id="10"/>
      <w:r>
        <w:rPr>
          <w:rFonts w:ascii="Calibri" w:hAnsi="Calibri" w:cs="Calibri"/>
        </w:rPr>
        <w:lastRenderedPageBreak/>
        <w:t>37. Основаниями для отказа в предоставлении муниципальной услуги являются: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непредставление документов, отраженных в </w:t>
      </w:r>
      <w:hyperlink w:anchor="Par159" w:history="1">
        <w:r>
          <w:rPr>
            <w:rFonts w:ascii="Calibri" w:hAnsi="Calibri" w:cs="Calibri"/>
            <w:color w:val="0000FF"/>
          </w:rPr>
          <w:t>пункте 28.1</w:t>
        </w:r>
      </w:hyperlink>
      <w:r>
        <w:rPr>
          <w:rFonts w:ascii="Calibri" w:hAnsi="Calibri" w:cs="Calibri"/>
        </w:rPr>
        <w:t xml:space="preserve"> настоящего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представление документов в ненадлежащий орган.</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38. Неполучение (несвоевременное получение) документов, запрошенных в соответствии с </w:t>
      </w:r>
      <w:hyperlink w:anchor="Par180" w:history="1">
        <w:r>
          <w:rPr>
            <w:rFonts w:ascii="Calibri" w:hAnsi="Calibri" w:cs="Calibri"/>
            <w:color w:val="0000FF"/>
          </w:rPr>
          <w:t>пунктом 32</w:t>
        </w:r>
      </w:hyperlink>
      <w:r>
        <w:rPr>
          <w:rFonts w:ascii="Calibri" w:hAnsi="Calibri" w:cs="Calibri"/>
        </w:rPr>
        <w:t xml:space="preserve"> настоящего административного регламента, не может являться основанием для отказа в предоставлении информации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включая наименование, юридический и фактический адреса.</w:t>
      </w:r>
    </w:p>
    <w:p w:rsidR="005545D4" w:rsidRDefault="005545D4" w:rsidP="005545D4">
      <w:pPr>
        <w:autoSpaceDE w:val="0"/>
        <w:autoSpaceDN w:val="0"/>
        <w:adjustRightInd w:val="0"/>
        <w:spacing w:before="220" w:after="0" w:line="240" w:lineRule="auto"/>
        <w:ind w:firstLine="540"/>
        <w:jc w:val="both"/>
        <w:rPr>
          <w:rFonts w:ascii="Calibri" w:hAnsi="Calibri" w:cs="Calibri"/>
        </w:rPr>
      </w:pPr>
      <w:bookmarkStart w:id="11" w:name="Par207"/>
      <w:bookmarkEnd w:id="11"/>
      <w:r>
        <w:rPr>
          <w:rFonts w:ascii="Calibri" w:hAnsi="Calibri" w:cs="Calibri"/>
        </w:rPr>
        <w:t xml:space="preserve">39. Решение об отказе в предоставлении информации об организации осуществляющей эксплуатацию сетей инженерно-технического обеспечения должно содержать основания отказа с обязательной ссылкой на нарушения, предусмотренные </w:t>
      </w:r>
      <w:hyperlink w:anchor="Par203" w:history="1">
        <w:r>
          <w:rPr>
            <w:rFonts w:ascii="Calibri" w:hAnsi="Calibri" w:cs="Calibri"/>
            <w:color w:val="0000FF"/>
          </w:rPr>
          <w:t>пунктом 37</w:t>
        </w:r>
      </w:hyperlink>
      <w:r>
        <w:rPr>
          <w:rFonts w:ascii="Calibri" w:hAnsi="Calibri" w:cs="Calibri"/>
        </w:rPr>
        <w:t xml:space="preserve"> настоящего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Отказ в предоставлении муниципальной услуги может быть обжалован заявителем в порядке, установленном законодательством.</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13. ПЕРЕЧЕНЬ УСЛУГ, КОТОРЫЕ ЯВЛЯЮТСЯ НЕОБХОДИМЫМИ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МУНИЦИПАЛЬНОЙ УСЛУГИ,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 ТОМ ЧИСЛЕ СВЕДЕНИЯ О ДОКУМЕНТЕ (ДОКУМЕНТАХ), ВЫДАВАЕМОМ</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(ВЫДАВАЕМЫХ) ОРГАНИЗАЦИЯМИ, УЧАСТВУЮЩИМИ В ПРЕДОСТАВЛЕНИИ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40. Отсутствует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14. ПОРЯДОК, РАЗМЕР И ОСНОВАНИЯ ВЗИМАНИЯ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ГОСУДАРСТВЕННОЙ ПОШЛИНЫ ИЛИ ИНОЙ ПЛАТЫ, ВЗИМАЕМОЙ</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ЗА ПРЕДОСТАВЛЕНИЕ МУНИЦИПАЛЬНОЙ УСЛУГИ, В ТОМ ЧИСЛЕ</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41.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42. Основания взимания государственной пошлины или иной платы, взимаемой при предоставлении муниципальной услуги, законодательством не установлено.</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15. ПОРЯДОК, РАЗМЕР И ОСНОВАНИЯ ВЗИМАНИЯ ПЛАТЫ</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МУНИЦИПАЛЬНОЙ УСЛУГИ,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РАЗМЕРА ТАКОЙ ПЛАТЫ</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43.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44.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Глава 16. МАКСИМАЛЬНЫЙ СРОК ОЖИДАНИЯ В ОЧЕРЕДИ ПРИ ПОДАЧЕ</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ЗАЯВЛЕНИЯ О ПРЕДОСТАВЛЕНИИ МУНИЦИПАЛЬНОЙ УСЛУГИ 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ПРИ ПОЛУЧЕНИИ РЕЗУЛЬТАТА ПРЕДОСТАВЛЕНИЯ ТАКОЙ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Максимальное время ожидания в очереди при подаче </w:t>
      </w:r>
      <w:hyperlink w:anchor="Par533" w:history="1">
        <w:r>
          <w:rPr>
            <w:rFonts w:ascii="Calibri" w:hAnsi="Calibri" w:cs="Calibri"/>
            <w:color w:val="0000FF"/>
          </w:rPr>
          <w:t>заявления</w:t>
        </w:r>
      </w:hyperlink>
      <w:r>
        <w:rPr>
          <w:rFonts w:ascii="Calibri" w:hAnsi="Calibri" w:cs="Calibri"/>
        </w:rPr>
        <w:t xml:space="preserve"> и документов не должно превышать 15 минут.</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46. Максимальное время ожидания в очереди при получении результата муниципальной услуги не должно превышать 15 минут.</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17. СРОК И ПОРЯДОК РЕГИСТРАЦИИ ЗАЯВЛЕНИЯ ЗАЯВИТЕЛЯ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О ПРЕДОСТАВЛЕНИИ МУНИЦИПАЛЬНОЙ УСЛУГИ, В ТОМ ЧИСЛЕ</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47. Регистрацию </w:t>
      </w:r>
      <w:hyperlink w:anchor="Par533" w:history="1">
        <w:r>
          <w:rPr>
            <w:rFonts w:ascii="Calibri" w:hAnsi="Calibri" w:cs="Calibri"/>
            <w:color w:val="0000FF"/>
          </w:rPr>
          <w:t>заявления</w:t>
        </w:r>
      </w:hyperlink>
      <w:r>
        <w:rPr>
          <w:rFonts w:ascii="Calibri" w:hAnsi="Calibri" w:cs="Calibri"/>
        </w:rPr>
        <w:t xml:space="preserve">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48. Максимальное время регистрации </w:t>
      </w:r>
      <w:hyperlink w:anchor="Par533" w:history="1">
        <w:r>
          <w:rPr>
            <w:rFonts w:ascii="Calibri" w:hAnsi="Calibri" w:cs="Calibri"/>
            <w:color w:val="0000FF"/>
          </w:rPr>
          <w:t>заявления</w:t>
        </w:r>
      </w:hyperlink>
      <w:r>
        <w:rPr>
          <w:rFonts w:ascii="Calibri" w:hAnsi="Calibri" w:cs="Calibri"/>
        </w:rPr>
        <w:t xml:space="preserve"> о предоставлении муниципальной услуги составляет 10 минут.</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18. ТРЕБОВАНИЯ К ПОМЕЩЕНИЯМ, В КОТОРЫХ ПРЕДОСТАВЛЯЕТСЯ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МУНИЦИПАЛЬНАЯ УСЛУГА</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49.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50.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Прием </w:t>
      </w:r>
      <w:hyperlink w:anchor="Par533" w:history="1">
        <w:r>
          <w:rPr>
            <w:rFonts w:ascii="Calibri" w:hAnsi="Calibri" w:cs="Calibri"/>
            <w:color w:val="0000FF"/>
          </w:rPr>
          <w:t>заявлений</w:t>
        </w:r>
      </w:hyperlink>
      <w:r>
        <w:rPr>
          <w:rFonts w:ascii="Calibri" w:hAnsi="Calibri" w:cs="Calibri"/>
        </w:rPr>
        <w:t xml:space="preserve"> и документов, необходимых для предоставления муниципальной услуги, осуществляется в кабинетах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52.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53.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54.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55. Места для заполнения документов оборудуются информационными стендами, стульями и столами для возможности оформления документов.</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56.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19. ПОКАЗАТЕЛИ ДОСТУПНОСТИ И КАЧЕСТВА МУНИЦИПАЛЬНОЙ</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УСЛУГИ, В ТОМ ЧИСЛЕ КОЛИЧЕСТВО ВЗАИМОДЕЙСТВИЙ ЗАЯВИТЕЛЯ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С ДОЛЖНОСТНЫМИ ЛИЦАМИ ПРИ ПРЕДОСТАВЛЕНИИ МУНИЦИПАЛЬНОЙ</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УСЛУГИ И ИХ ПРОДОЛЖИТЕЛЬНОСТЬ, ВОЗМОЖНОСТЬ ПОЛУЧЕНИЯ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 МНОГОФУНКЦИОНАЛЬНОМ ЦЕНТРЕ</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ГОСУДАРСТВЕННЫХ И МУНИЦИПАЛЬНЫХ УСЛУГ,</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ВОЗМОЖНОСТЬ ПОЛУЧЕНИЯ ИНФОРМАЦИИ О ХОДЕ ПРЕДОСТАВЛЕНИЯ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 ТОМ ЧИСЛЕ С ИСПОЛЬЗОВАНИЕМ</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ИНФОРМАЦИОННО-КОММУНИКАЦИОННЫХ ТЕХНОЛОГИЙ</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57. Основными показателями доступности и качества муниципальной услуги являются: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соблюдение требований к местам предоставления муниципальной услуги, их транспортной доступности;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среднее время ожидания в очереди при подаче документов;</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количество взаимодействий заявителя с должностными лицами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58. Основными требованиями к качеству рассмотрения обращений заявителей являются: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достоверность предоставляемой заявителям информации о ходе рассмотрения обращения;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полнота информирования заявителей о ходе рассмотрения обращения;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наглядность форм предоставляемой информации об административных процедурах;</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удобство и доступность получения заявителями информации о порядке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оперативность вынесения решения в отношении рассматриваемого обращения.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59.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60. Взаимодействие заявителя с должностными лицами уполномоченного органа осуществляется при личном обращении заявителя: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для подачи документов, необходимых для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за получением результата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61.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62. Заявителю обеспечивается возможность получения муниципальной услуги посредством Портала.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Заявителю посредством Портала, обеспечивается возможность получения сведений о ходе предоставления 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20. ИНЫЕ ТРЕБОВАНИЯ, В ТОМ ЧИСЛЕ УЧИТЫВАЮЩИЕ</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ОСОБЕННОСТИ ПРЕДОСТАВЛЕНИЯ МУНИЦИПАЛЬНОЙ УСЛУГИ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63. Заявители имеют возможность получения муниципальной услуги в электронной форме посредством Портала в части: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получения информации о порядке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ознакомления с формами </w:t>
      </w:r>
      <w:hyperlink w:anchor="Par533" w:history="1">
        <w:r>
          <w:rPr>
            <w:rFonts w:ascii="Calibri" w:hAnsi="Calibri" w:cs="Calibri"/>
            <w:color w:val="0000FF"/>
          </w:rPr>
          <w:t>заявлений</w:t>
        </w:r>
      </w:hyperlink>
      <w:r>
        <w:rPr>
          <w:rFonts w:ascii="Calibri" w:hAnsi="Calibri" w:cs="Calibri"/>
        </w:rPr>
        <w:t xml:space="preserve">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направления запроса и документов, необходимых для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4) отслеживания хода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64. При направлении запроса о предоставлении муниципальной услуги в электронной форме заявитель формирует </w:t>
      </w:r>
      <w:hyperlink w:anchor="Par533" w:history="1">
        <w:r>
          <w:rPr>
            <w:rFonts w:ascii="Calibri" w:hAnsi="Calibri" w:cs="Calibri"/>
            <w:color w:val="0000FF"/>
          </w:rPr>
          <w:t>заявление</w:t>
        </w:r>
      </w:hyperlink>
      <w:r>
        <w:rPr>
          <w:rFonts w:ascii="Calibri" w:hAnsi="Calibri" w:cs="Calibri"/>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Pr>
            <w:rFonts w:ascii="Calibri" w:hAnsi="Calibri" w:cs="Calibri"/>
            <w:color w:val="0000FF"/>
          </w:rPr>
          <w:t>закона</w:t>
        </w:r>
      </w:hyperlink>
      <w:r>
        <w:rPr>
          <w:rFonts w:ascii="Calibri" w:hAnsi="Calibri" w:cs="Calibri"/>
        </w:rPr>
        <w:t xml:space="preserve"> от 06.04.2011 N 63-ФЗ "Об электронной подписи" и требованиями Федерального </w:t>
      </w:r>
      <w:hyperlink r:id="rId13" w:history="1">
        <w:r>
          <w:rPr>
            <w:rFonts w:ascii="Calibri" w:hAnsi="Calibri" w:cs="Calibri"/>
            <w:color w:val="0000FF"/>
          </w:rPr>
          <w:t>закона</w:t>
        </w:r>
      </w:hyperlink>
      <w:r>
        <w:rPr>
          <w:rFonts w:ascii="Calibri" w:hAnsi="Calibri" w:cs="Calibri"/>
        </w:rPr>
        <w:t xml:space="preserve"> от 27.07.2010 N 210-ФЗ "Об организации предоставления государственных и муниципальных услуг".</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65. При направлении </w:t>
      </w:r>
      <w:hyperlink w:anchor="Par533" w:history="1">
        <w:r>
          <w:rPr>
            <w:rFonts w:ascii="Calibri" w:hAnsi="Calibri" w:cs="Calibri"/>
            <w:color w:val="0000FF"/>
          </w:rPr>
          <w:t>заявления</w:t>
        </w:r>
      </w:hyperlink>
      <w:r>
        <w:rPr>
          <w:rFonts w:ascii="Calibri" w:hAnsi="Calibri" w:cs="Calibri"/>
        </w:rPr>
        <w:t xml:space="preserve">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66. В течение двух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указанные в </w:t>
      </w:r>
      <w:hyperlink w:anchor="Par159" w:history="1">
        <w:r>
          <w:rPr>
            <w:rFonts w:ascii="Calibri" w:hAnsi="Calibri" w:cs="Calibri"/>
            <w:color w:val="0000FF"/>
          </w:rPr>
          <w:t>пункте 28.1</w:t>
        </w:r>
      </w:hyperlink>
      <w:r>
        <w:rPr>
          <w:rFonts w:ascii="Calibri" w:hAnsi="Calibri" w:cs="Calibri"/>
        </w:rPr>
        <w:t xml:space="preserve"> административного регламента. Заявитель также вправе представить по собственной инициативе документы, указанные в </w:t>
      </w:r>
      <w:hyperlink w:anchor="Par178" w:history="1">
        <w:r>
          <w:rPr>
            <w:rFonts w:ascii="Calibri" w:hAnsi="Calibri" w:cs="Calibri"/>
            <w:color w:val="0000FF"/>
          </w:rPr>
          <w:t>пункте 31</w:t>
        </w:r>
      </w:hyperlink>
      <w:r>
        <w:rPr>
          <w:rFonts w:ascii="Calibri" w:hAnsi="Calibri" w:cs="Calibri"/>
        </w:rPr>
        <w:t xml:space="preserve">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67.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w:t>
      </w:r>
      <w:hyperlink r:id="rId14" w:history="1">
        <w:r>
          <w:rPr>
            <w:rFonts w:ascii="Calibri" w:hAnsi="Calibri" w:cs="Calibri"/>
            <w:color w:val="0000FF"/>
          </w:rPr>
          <w:t>статьи 6</w:t>
        </w:r>
      </w:hyperlink>
      <w:r>
        <w:rPr>
          <w:rFonts w:ascii="Calibri" w:hAnsi="Calibri" w:cs="Calibri"/>
        </w:rPr>
        <w:t xml:space="preserve"> Федерального закона от 27.07.2006 N 152-ФЗ "О персональных данных" не требуется.</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1"/>
        <w:rPr>
          <w:rFonts w:ascii="Calibri" w:hAnsi="Calibri" w:cs="Calibri"/>
        </w:rPr>
      </w:pPr>
      <w:r>
        <w:rPr>
          <w:rFonts w:ascii="Calibri" w:hAnsi="Calibri" w:cs="Calibri"/>
        </w:rPr>
        <w:t>Раздел III. СОСТАВ, ПОСЛЕДОВАТЕЛЬНОСТЬ И СРОКИ ВЫПОЛНЕНИЯ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 К ПОРЯДКУ ИХ</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ВЫПОЛНЕНИЯ, В ТОМ ЧИСЛЕ ОСОБЕННОСТИ ВЫПОЛНЕНИЯ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21. СОСТАВ И ПОСЛЕДОВАТЕЛЬНОСТЬ</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68. Предоставление муниципальной услуги включает в себя следующие административные процедуры:</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прием, регистрация </w:t>
      </w:r>
      <w:hyperlink w:anchor="Par533" w:history="1">
        <w:r>
          <w:rPr>
            <w:rFonts w:ascii="Calibri" w:hAnsi="Calibri" w:cs="Calibri"/>
            <w:color w:val="0000FF"/>
          </w:rPr>
          <w:t>заявления</w:t>
        </w:r>
      </w:hyperlink>
      <w:r>
        <w:rPr>
          <w:rFonts w:ascii="Calibri" w:hAnsi="Calibri" w:cs="Calibri"/>
        </w:rPr>
        <w:t xml:space="preserve"> и документов, подлежащих представлению заявителем;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формирование и направление межведомственных запросов в организации, участвующие в предоставлении муниципальных услуг;</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принятие решения о предоставлении информации или об отказе в предоставлении информации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69. </w:t>
      </w:r>
      <w:hyperlink w:anchor="Par564" w:history="1">
        <w:r>
          <w:rPr>
            <w:rFonts w:ascii="Calibri" w:hAnsi="Calibri" w:cs="Calibri"/>
            <w:color w:val="0000FF"/>
          </w:rPr>
          <w:t>Блок-схема</w:t>
        </w:r>
      </w:hyperlink>
      <w:r>
        <w:rPr>
          <w:rFonts w:ascii="Calibri" w:hAnsi="Calibri" w:cs="Calibri"/>
        </w:rPr>
        <w:t xml:space="preserve"> предоставления муниципальной услуги приводится в приложении N 2 к настоящему административному регламенту.</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22. ПРИЕМ, РЕГИСТРАЦИЯ ЗАЯВЛЕНИЯ И ДОКУМЕНТОВ,</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ПОДЛЕЖАЩИХ ПРЕДСТАВЛЕНИЮ ЗАЯВИТЕЛЕМ</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bookmarkStart w:id="12" w:name="Par323"/>
      <w:bookmarkEnd w:id="12"/>
      <w:r>
        <w:rPr>
          <w:rFonts w:ascii="Calibri" w:hAnsi="Calibri" w:cs="Calibri"/>
        </w:rPr>
        <w:t xml:space="preserve">70. Основанием для начала административной процедуры является поступление в уполномоченный орган </w:t>
      </w:r>
      <w:hyperlink w:anchor="Par533" w:history="1">
        <w:r>
          <w:rPr>
            <w:rFonts w:ascii="Calibri" w:hAnsi="Calibri" w:cs="Calibri"/>
            <w:color w:val="0000FF"/>
          </w:rPr>
          <w:t>заявления</w:t>
        </w:r>
      </w:hyperlink>
      <w:r>
        <w:rPr>
          <w:rFonts w:ascii="Calibri" w:hAnsi="Calibri" w:cs="Calibri"/>
        </w:rPr>
        <w:t xml:space="preserve"> о предоставлении информации об организации осуществляющей эксплуатацию сетей инженерно-технического обеспечения включая наименование, юридический и фактический адреса с приложением документов одним из следующих способов:</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путем личного обращения в уполномоченный орган;</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посредством Портала.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71. В день поступления (получения через организации федеральной почтовой связи, с помощью средств электронной связи) </w:t>
      </w:r>
      <w:hyperlink w:anchor="Par533" w:history="1">
        <w:r>
          <w:rPr>
            <w:rFonts w:ascii="Calibri" w:hAnsi="Calibri" w:cs="Calibri"/>
            <w:color w:val="0000FF"/>
          </w:rPr>
          <w:t>заявление</w:t>
        </w:r>
      </w:hyperlink>
      <w:r>
        <w:rPr>
          <w:rFonts w:ascii="Calibri" w:hAnsi="Calibri" w:cs="Calibri"/>
        </w:rPr>
        <w:t xml:space="preserve">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системе электронного документооборота "Дело" муниципального образования "город Усолье-Сибирское".</w:t>
      </w:r>
    </w:p>
    <w:p w:rsidR="005545D4" w:rsidRDefault="005545D4" w:rsidP="005545D4">
      <w:pPr>
        <w:autoSpaceDE w:val="0"/>
        <w:autoSpaceDN w:val="0"/>
        <w:adjustRightInd w:val="0"/>
        <w:spacing w:before="220" w:after="0" w:line="240" w:lineRule="auto"/>
        <w:ind w:firstLine="540"/>
        <w:jc w:val="both"/>
        <w:rPr>
          <w:rFonts w:ascii="Calibri" w:hAnsi="Calibri" w:cs="Calibri"/>
        </w:rPr>
      </w:pPr>
      <w:bookmarkStart w:id="13" w:name="Par328"/>
      <w:bookmarkEnd w:id="13"/>
      <w:r>
        <w:rPr>
          <w:rFonts w:ascii="Calibri" w:hAnsi="Calibri" w:cs="Calibri"/>
        </w:rPr>
        <w:t xml:space="preserve">72. Днем обращения заявителя считается дата регистрации в уполномоченном органе </w:t>
      </w:r>
      <w:hyperlink w:anchor="Par533" w:history="1">
        <w:r>
          <w:rPr>
            <w:rFonts w:ascii="Calibri" w:hAnsi="Calibri" w:cs="Calibri"/>
            <w:color w:val="0000FF"/>
          </w:rPr>
          <w:t>заявления</w:t>
        </w:r>
      </w:hyperlink>
      <w:r>
        <w:rPr>
          <w:rFonts w:ascii="Calibri" w:hAnsi="Calibri" w:cs="Calibri"/>
        </w:rPr>
        <w:t xml:space="preserve"> и документов.</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73. Должностное лицо уполномоченного органа, ответственное за прием и регистрацию документов, устанавливает:</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предмет обращения;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комплектность представленных документов, предусмотренных настоящим административным регламентом;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соответствие документов требованиям, указанным в </w:t>
      </w:r>
      <w:hyperlink w:anchor="Par163" w:history="1">
        <w:r>
          <w:rPr>
            <w:rFonts w:ascii="Calibri" w:hAnsi="Calibri" w:cs="Calibri"/>
            <w:color w:val="0000FF"/>
          </w:rPr>
          <w:t>пункте 30</w:t>
        </w:r>
      </w:hyperlink>
      <w:r>
        <w:rPr>
          <w:rFonts w:ascii="Calibri" w:hAnsi="Calibri" w:cs="Calibri"/>
        </w:rPr>
        <w:t xml:space="preserve"> настоящего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Максимальный срок выполнения данного действия составляет 10 минут.</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74. Копии документов, не заверенные нотариусом, представляются с предъявлением оригинала. Должностное лицо уполномоченного органа сличает копию с оригиналом, ставит надпись: "Копия верна", подпись и дату сверки. Максимальный срок выполнения данного действия составляет 2 минуты на каждый представленный документ.</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75. В случае выявления в документах и </w:t>
      </w:r>
      <w:hyperlink w:anchor="Par533" w:history="1">
        <w:r>
          <w:rPr>
            <w:rFonts w:ascii="Calibri" w:hAnsi="Calibri" w:cs="Calibri"/>
            <w:color w:val="0000FF"/>
          </w:rPr>
          <w:t>заявлении</w:t>
        </w:r>
      </w:hyperlink>
      <w:r>
        <w:rPr>
          <w:rFonts w:ascii="Calibri" w:hAnsi="Calibri" w:cs="Calibri"/>
        </w:rPr>
        <w:t xml:space="preserve"> оснований для отказа в приеме заявления в соответствии с </w:t>
      </w:r>
      <w:hyperlink w:anchor="Par188" w:history="1">
        <w:r>
          <w:rPr>
            <w:rFonts w:ascii="Calibri" w:hAnsi="Calibri" w:cs="Calibri"/>
            <w:color w:val="0000FF"/>
          </w:rPr>
          <w:t>пунктом 33</w:t>
        </w:r>
      </w:hyperlink>
      <w:r>
        <w:rPr>
          <w:rFonts w:ascii="Calibri" w:hAnsi="Calibri" w:cs="Calibri"/>
        </w:rPr>
        <w:t xml:space="preserve"> настоящего административного регламента, уведомление об отказе направляется в соответствии с </w:t>
      </w:r>
      <w:hyperlink w:anchor="Par192" w:history="1">
        <w:r>
          <w:rPr>
            <w:rFonts w:ascii="Calibri" w:hAnsi="Calibri" w:cs="Calibri"/>
            <w:color w:val="0000FF"/>
          </w:rPr>
          <w:t>пунктом 34</w:t>
        </w:r>
      </w:hyperlink>
      <w:r>
        <w:rPr>
          <w:rFonts w:ascii="Calibri" w:hAnsi="Calibri" w:cs="Calibri"/>
        </w:rPr>
        <w:t xml:space="preserve"> настоящего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76. Общий срок приема, регистрации документов составляет не более 30 минут.</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77. В случае поступления </w:t>
      </w:r>
      <w:hyperlink w:anchor="Par533" w:history="1">
        <w:r>
          <w:rPr>
            <w:rFonts w:ascii="Calibri" w:hAnsi="Calibri" w:cs="Calibri"/>
            <w:color w:val="0000FF"/>
          </w:rPr>
          <w:t>заявления</w:t>
        </w:r>
      </w:hyperlink>
      <w:r>
        <w:rPr>
          <w:rFonts w:ascii="Calibri" w:hAnsi="Calibri" w:cs="Calibri"/>
        </w:rPr>
        <w:t xml:space="preserve">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просматривает электронные образцы заявления и прилагаемых к нему документов;</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осуществляет контроль полученных электронных образцов заявления и прилагаемых к нему документов на предмет целостности;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3) фиксирует дату получения заявления и прилагаемых к нему документов;</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направляет заявителю через личный кабинет уведомление о получении </w:t>
      </w:r>
      <w:hyperlink w:anchor="Par533" w:history="1">
        <w:r>
          <w:rPr>
            <w:rFonts w:ascii="Calibri" w:hAnsi="Calibri" w:cs="Calibri"/>
            <w:color w:val="0000FF"/>
          </w:rPr>
          <w:t>заявления</w:t>
        </w:r>
      </w:hyperlink>
      <w:r>
        <w:rPr>
          <w:rFonts w:ascii="Calibri" w:hAnsi="Calibri" w:cs="Calibri"/>
        </w:rPr>
        <w:t xml:space="preserve">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w:t>
      </w:r>
      <w:hyperlink w:anchor="Par161" w:history="1">
        <w:r>
          <w:rPr>
            <w:rFonts w:ascii="Calibri" w:hAnsi="Calibri" w:cs="Calibri"/>
            <w:color w:val="0000FF"/>
          </w:rPr>
          <w:t>пункте 29</w:t>
        </w:r>
      </w:hyperlink>
      <w:r>
        <w:rPr>
          <w:rFonts w:ascii="Calibri" w:hAnsi="Calibri" w:cs="Calibri"/>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w:anchor="Par180" w:history="1">
        <w:r>
          <w:rPr>
            <w:rFonts w:ascii="Calibri" w:hAnsi="Calibri" w:cs="Calibri"/>
            <w:color w:val="0000FF"/>
          </w:rPr>
          <w:t>пункте 32</w:t>
        </w:r>
      </w:hyperlink>
      <w:r>
        <w:rPr>
          <w:rFonts w:ascii="Calibri" w:hAnsi="Calibri" w:cs="Calibri"/>
        </w:rPr>
        <w:t xml:space="preserve"> настоящего административного регламента в срок, не превышающий двух календарных дней с даты получения ходатайства и прилагаемых к нему документов (при наличии) в электронной форме.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78. При поступлении </w:t>
      </w:r>
      <w:hyperlink w:anchor="Par533" w:history="1">
        <w:r>
          <w:rPr>
            <w:rFonts w:ascii="Calibri" w:hAnsi="Calibri" w:cs="Calibri"/>
            <w:color w:val="0000FF"/>
          </w:rPr>
          <w:t>заявления</w:t>
        </w:r>
      </w:hyperlink>
      <w:r>
        <w:rPr>
          <w:rFonts w:ascii="Calibri" w:hAnsi="Calibri" w:cs="Calibri"/>
        </w:rPr>
        <w:t xml:space="preserve">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двух календарных дней с даты получения заявления и прилагаемых к нему документов.</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79. Результатом административной процедуры по приему и регистрации </w:t>
      </w:r>
      <w:hyperlink w:anchor="Par533" w:history="1">
        <w:r>
          <w:rPr>
            <w:rFonts w:ascii="Calibri" w:hAnsi="Calibri" w:cs="Calibri"/>
            <w:color w:val="0000FF"/>
          </w:rPr>
          <w:t>заявления</w:t>
        </w:r>
      </w:hyperlink>
      <w:r>
        <w:rPr>
          <w:rFonts w:ascii="Calibri" w:hAnsi="Calibri" w:cs="Calibri"/>
        </w:rPr>
        <w:t xml:space="preserve"> и документов является направление (выдача) расписки в получении от заявителя документов, либо уведомление об отказе в приеме документов.</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23. ФОРМИРОВАНИЕ И НАПРАВЛЕНИЕ МЕЖВЕДОМСТВЕННЫХ</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ЗАПРОСОВ В ОРГАНЫ, УЧАСТВУЮЩИЕ В ПРЕДОСТАВЛЕНИИ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80. Основанием для начала административной процедуры является непредставление заявителем документов, предусмотренных </w:t>
      </w:r>
      <w:hyperlink w:anchor="Par178" w:history="1">
        <w:r>
          <w:rPr>
            <w:rFonts w:ascii="Calibri" w:hAnsi="Calibri" w:cs="Calibri"/>
            <w:color w:val="0000FF"/>
          </w:rPr>
          <w:t>пунктом 31</w:t>
        </w:r>
      </w:hyperlink>
      <w:r>
        <w:rPr>
          <w:rFonts w:ascii="Calibri" w:hAnsi="Calibri" w:cs="Calibri"/>
        </w:rPr>
        <w:t xml:space="preserve"> настоящего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81.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w:t>
      </w:r>
      <w:hyperlink w:anchor="Par533" w:history="1">
        <w:r>
          <w:rPr>
            <w:rFonts w:ascii="Calibri" w:hAnsi="Calibri" w:cs="Calibri"/>
            <w:color w:val="0000FF"/>
          </w:rPr>
          <w:t>заявления</w:t>
        </w:r>
      </w:hyperlink>
      <w:r>
        <w:rPr>
          <w:rFonts w:ascii="Calibri" w:hAnsi="Calibri" w:cs="Calibri"/>
        </w:rPr>
        <w:t xml:space="preserve"> и документов, указанных в </w:t>
      </w:r>
      <w:hyperlink w:anchor="Par178" w:history="1">
        <w:r>
          <w:rPr>
            <w:rFonts w:ascii="Calibri" w:hAnsi="Calibri" w:cs="Calibri"/>
            <w:color w:val="0000FF"/>
          </w:rPr>
          <w:t>пункте 31</w:t>
        </w:r>
      </w:hyperlink>
      <w:r>
        <w:rPr>
          <w:rFonts w:ascii="Calibri" w:hAnsi="Calibri" w:cs="Calibri"/>
        </w:rPr>
        <w:t xml:space="preserve"> настоящего административного регламента, формируется и направляется межведомственный запрос:</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в Управление Федеральной службы государственной регистрации, кадастра и картографии по Иркутской области - в целях получения кадастрового паспорта.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82. Межведомственные запросы направляются в письменной форме на бумажном носителе или в форме электронного документа.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83. Направление межведомственного запроса и представление документов и информации, перечисленных в </w:t>
      </w:r>
      <w:hyperlink w:anchor="Par178" w:history="1">
        <w:r>
          <w:rPr>
            <w:rFonts w:ascii="Calibri" w:hAnsi="Calibri" w:cs="Calibri"/>
            <w:color w:val="0000FF"/>
          </w:rPr>
          <w:t>пункте 31</w:t>
        </w:r>
      </w:hyperlink>
      <w:r>
        <w:rPr>
          <w:rFonts w:ascii="Calibri" w:hAnsi="Calibri" w:cs="Calibri"/>
        </w:rPr>
        <w:t xml:space="preserve"> настоящего административного регламента, допускаются только в целях, связанных с предоставлением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84. Межведомственный запрос о представлении документов, указанных в </w:t>
      </w:r>
      <w:hyperlink w:anchor="Par178" w:history="1">
        <w:r>
          <w:rPr>
            <w:rFonts w:ascii="Calibri" w:hAnsi="Calibri" w:cs="Calibri"/>
            <w:color w:val="0000FF"/>
          </w:rPr>
          <w:t>пункте 31</w:t>
        </w:r>
      </w:hyperlink>
      <w:r>
        <w:rPr>
          <w:rFonts w:ascii="Calibri" w:hAnsi="Calibri" w:cs="Calibri"/>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5" w:history="1">
        <w:r>
          <w:rPr>
            <w:rFonts w:ascii="Calibri" w:hAnsi="Calibri" w:cs="Calibri"/>
            <w:color w:val="0000FF"/>
          </w:rPr>
          <w:t>статьи 7.2</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85.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непоступления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w:t>
      </w:r>
      <w:hyperlink w:anchor="Par207" w:history="1">
        <w:r>
          <w:rPr>
            <w:rFonts w:ascii="Calibri" w:hAnsi="Calibri" w:cs="Calibri"/>
            <w:color w:val="0000FF"/>
          </w:rPr>
          <w:t>пунктом 39</w:t>
        </w:r>
      </w:hyperlink>
      <w:r>
        <w:rPr>
          <w:rFonts w:ascii="Calibri" w:hAnsi="Calibri" w:cs="Calibri"/>
        </w:rPr>
        <w:t xml:space="preserve"> настоящего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86.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87.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электронного управления документами органа местного самоуправления.</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24. ПРИНЯТИЕ РЕШЕНИЯ О ПРЕДОСТАВЛЕНИИ ИЛИ ОБ ОТКАЗЕ</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 ПРЕДОСТАВЛЕНИИ 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88.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89. Должностное лицо уполномоченного органа принимает решение о предоставлении информации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w:t>
      </w:r>
      <w:r>
        <w:rPr>
          <w:rFonts w:ascii="Calibri" w:hAnsi="Calibri" w:cs="Calibri"/>
        </w:rPr>
        <w:lastRenderedPageBreak/>
        <w:t xml:space="preserve">капитального строительства, для получения технических условий, включая наименование, юридический и фактический адреса в соответствии с </w:t>
      </w:r>
      <w:hyperlink w:anchor="Par161" w:history="1">
        <w:r>
          <w:rPr>
            <w:rFonts w:ascii="Calibri" w:hAnsi="Calibri" w:cs="Calibri"/>
            <w:color w:val="0000FF"/>
          </w:rPr>
          <w:t>пунктами 29</w:t>
        </w:r>
      </w:hyperlink>
      <w:r>
        <w:rPr>
          <w:rFonts w:ascii="Calibri" w:hAnsi="Calibri" w:cs="Calibri"/>
        </w:rPr>
        <w:t xml:space="preserve"> и </w:t>
      </w:r>
      <w:hyperlink w:anchor="Par163" w:history="1">
        <w:r>
          <w:rPr>
            <w:rFonts w:ascii="Calibri" w:hAnsi="Calibri" w:cs="Calibri"/>
            <w:color w:val="0000FF"/>
          </w:rPr>
          <w:t>30</w:t>
        </w:r>
      </w:hyperlink>
      <w:r>
        <w:rPr>
          <w:rFonts w:ascii="Calibri" w:hAnsi="Calibri" w:cs="Calibri"/>
        </w:rPr>
        <w:t xml:space="preserve"> настоящего административного регламента не позднее двух календарных дней со дня регистрации в уполномоченном органе </w:t>
      </w:r>
      <w:hyperlink w:anchor="Par533" w:history="1">
        <w:r>
          <w:rPr>
            <w:rFonts w:ascii="Calibri" w:hAnsi="Calibri" w:cs="Calibri"/>
            <w:color w:val="0000FF"/>
          </w:rPr>
          <w:t>заявления</w:t>
        </w:r>
      </w:hyperlink>
      <w:r>
        <w:rPr>
          <w:rFonts w:ascii="Calibri" w:hAnsi="Calibri" w:cs="Calibri"/>
        </w:rPr>
        <w:t xml:space="preserve"> и документов в соответствии с </w:t>
      </w:r>
      <w:hyperlink w:anchor="Par328" w:history="1">
        <w:r>
          <w:rPr>
            <w:rFonts w:ascii="Calibri" w:hAnsi="Calibri" w:cs="Calibri"/>
            <w:color w:val="0000FF"/>
          </w:rPr>
          <w:t>пунктом 72</w:t>
        </w:r>
      </w:hyperlink>
      <w:r>
        <w:rPr>
          <w:rFonts w:ascii="Calibri" w:hAnsi="Calibri" w:cs="Calibri"/>
        </w:rPr>
        <w:t xml:space="preserve"> настоящего административного регламента.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90. В случае выявления оснований для отказа в соответствии с </w:t>
      </w:r>
      <w:hyperlink w:anchor="Par203" w:history="1">
        <w:r>
          <w:rPr>
            <w:rFonts w:ascii="Calibri" w:hAnsi="Calibri" w:cs="Calibri"/>
            <w:color w:val="0000FF"/>
          </w:rPr>
          <w:t>пунктом 37</w:t>
        </w:r>
      </w:hyperlink>
      <w:r>
        <w:rPr>
          <w:rFonts w:ascii="Calibri" w:hAnsi="Calibri" w:cs="Calibri"/>
        </w:rPr>
        <w:t xml:space="preserve"> настоящего административного регламента, уполномоченный орган принимает решение об отказе в предоставлении информации об организации осуществляющей эксплуатацию сетей инженерно-технического обеспечения.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об отказе должно содержать основания для отказа с обязательной ссылкой на нарушение с обязательной выдачей (направлением) заявителю данного решения не позднее чем через два рабочих дня со дня принятия такого решения.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Уполномоченный орган не позднее чем через два рабочих дня со дня принятия решения о предоставлении информации об организации осуществляющей эксплуатацию сетей инженерно-технического обеспечения, выдает или направляет по адресу, указанному в </w:t>
      </w:r>
      <w:hyperlink w:anchor="Par533" w:history="1">
        <w:r>
          <w:rPr>
            <w:rFonts w:ascii="Calibri" w:hAnsi="Calibri" w:cs="Calibri"/>
            <w:color w:val="0000FF"/>
          </w:rPr>
          <w:t>заявлении</w:t>
        </w:r>
      </w:hyperlink>
      <w:r>
        <w:rPr>
          <w:rFonts w:ascii="Calibri" w:hAnsi="Calibri" w:cs="Calibri"/>
        </w:rPr>
        <w:t>, заявителю письменный ответ, подтверждающий принятие такого решения.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92. Результатом административной процедуры является принятие решений о предоставлении информации об организации, осуществляющей эксплуатацию сетей инженерно-технического обеспечения и направление его заявителю, включая наименование, юридический и фактический адреса или об отказе в предоставлении информации.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1"/>
        <w:rPr>
          <w:rFonts w:ascii="Calibri" w:hAnsi="Calibri" w:cs="Calibri"/>
        </w:rPr>
      </w:pPr>
      <w:r>
        <w:rPr>
          <w:rFonts w:ascii="Calibri" w:hAnsi="Calibri" w:cs="Calibri"/>
        </w:rPr>
        <w:t>Раздел IV. ФОРМЫ КОНТРОЛЯ ЗА ПРЕДОСТАВЛЕНИЕМ</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25. ПОРЯДОК ОСУЩЕСТВЛЕНИЯ ТЕКУЩЕГО КОНТРОЛЯ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ЗА СОБЛЮДЕНИЕМ И ИСПОЛНЕНИЕМ ОТВЕТСТВЕННЫМИ ДОЛЖНОСТНЫМИ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ЛИЦАМИ ПОЛОЖЕНИЙ АДМИНИСТРАТИВНОГО РЕГЛАМЕНТА И ИНЫХ</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 УСТАНАВЛИВАЮЩИХ ТРЕБОВАНИЯ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К ПРЕДОСТАВЛЕНИЮ МУНИЦИПАЛЬНОЙ УСЛУГИ,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А ТАКЖЕ ПРИНЯТИЕМ ИМИ РЕШЕНИЙ</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93.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94. Основными задачами текущего контроля являются: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обеспечение своевременного и качественного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выявление нарушений в сроках и качестве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выявление и устранение причин и условий, способствующих ненадлежащему предоставлению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принятие мер по надлежащему предоставлению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95. Текущий контроль осуществляется на постоянной основе.</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26. ПОРЯДОК И ПЕРИОДИЧНОСТЬ ОСУЩЕСТВЛЕНИЯ ПЛАНОВЫХ</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lastRenderedPageBreak/>
        <w:t>МУНИЦИПАЛЬНОЙ УСЛУГИ, В ТОМ ЧИСЛЕ ПОРЯДОК И ФОРМЫ КОНТРОЛЯ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ЗА ПОЛНОТОЙ И КАЧЕСТВОМ ПРЕДОСТАВЛЕНИЯ 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96.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97. Состав Комиссии утверждается распоряжением главы администрации города Усолье-Сибирское, в которую включаются муниципальные служащие уполномоченного органа, не участвующие в предоставлении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98.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99.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100.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101. Заявитель уведомляется о результатах проверки в течение 10 дней со дня принятия соответствующего решения.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102.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103. Плановые проверки осуществляются на основании годовых планов работы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104.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27. ОТВЕТСТВЕННОСТЬ ДОЛЖНОСТНЫХ ЛИЦ УПОЛНОМОЧЕННОГО</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ОРГАНА ЗА РЕШЕНИЯ И ДЕЙСТВИЯ (БЕЗДЕЙСТВИЕ), ПРИНИМАЕМЫЕ</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(ОСУЩЕСТВЛЯЕМЫЕ) ИМИ В ХОДЕ ПРЕДОСТАВЛЕНИЯ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105.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106.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28. ПОЛОЖЕНИЯ, ХАРАКТЕРИЗУЮЩИЕ ТРЕБОВАНИЯ К ПОРЯДКУ</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И ФОРМАМ КОНТРОЛЯ ЗА ПРЕДОСТАВЛЕНИЕМ МУНИЦИПАЛЬНОЙ УСЛУГИ,</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В ТОМ ЧИСЛЕ СО СТОРОНЫ ГРАЖДАН, ИХ ОБЪЕДИНЕНИЙ</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lastRenderedPageBreak/>
        <w:t>И ОРГАНИЗАЦИЙ</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bookmarkStart w:id="14" w:name="Par420"/>
      <w:bookmarkEnd w:id="14"/>
      <w:r>
        <w:rPr>
          <w:rFonts w:ascii="Calibri" w:hAnsi="Calibri" w:cs="Calibri"/>
        </w:rPr>
        <w:t>107.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нарушения прав и законных интересов заявителей решением, действием (бездействием), уполномоченного органа, его должностных лиц;</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некорректного поведения должностных лиц уполномоченного органа, нарушения правил служебной этики при предоставлении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108. Информацию, указанную в </w:t>
      </w:r>
      <w:hyperlink w:anchor="Par420" w:history="1">
        <w:r>
          <w:rPr>
            <w:rFonts w:ascii="Calibri" w:hAnsi="Calibri" w:cs="Calibri"/>
            <w:color w:val="0000FF"/>
          </w:rPr>
          <w:t>пункте 107</w:t>
        </w:r>
      </w:hyperlink>
      <w:r>
        <w:rPr>
          <w:rFonts w:ascii="Calibri" w:hAnsi="Calibri" w:cs="Calibri"/>
        </w:rPr>
        <w:t xml:space="preserve"> настоящего административного регламента, заявители могут сообщить по телефонам уполномоченного органа, указанным в </w:t>
      </w:r>
      <w:hyperlink w:anchor="Par72" w:history="1">
        <w:r>
          <w:rPr>
            <w:rFonts w:ascii="Calibri" w:hAnsi="Calibri" w:cs="Calibri"/>
            <w:color w:val="0000FF"/>
          </w:rPr>
          <w:t>пункте 15</w:t>
        </w:r>
      </w:hyperlink>
      <w:r>
        <w:rPr>
          <w:rFonts w:ascii="Calibri" w:hAnsi="Calibri" w:cs="Calibri"/>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109. Срок рассмотрения обращений со стороны граждан, их объединений и организаций составляет 30 рабочих дней с момента их регистрации.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110. Контроль за предоставлением муниципальной услуги осуществляется в соответствии с действующим законодательством.</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1"/>
        <w:rPr>
          <w:rFonts w:ascii="Calibri" w:hAnsi="Calibri" w:cs="Calibri"/>
        </w:rPr>
      </w:pPr>
      <w:r>
        <w:rPr>
          <w:rFonts w:ascii="Calibri" w:hAnsi="Calibri" w:cs="Calibri"/>
        </w:rPr>
        <w:t>Раздел V. ДОСУДЕБНЫЙ (ВНЕСУДЕБНЫЙ) ПОРЯДОК ОБЖАЛОВАНИЯ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РЕШЕНИЙ И ДЕЙСТВИИ (БЕЗДЕЙСТВИЯ) ОРГАНА, ПРЕДОСТАВЛЯЮЩЕГО</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МУНИЦИПАЛЬНУЮ УСЛУГУ, А ТАКЖЕ ДОЛЖНОСТНЫХ ЛИЦ,</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МУНИЦИПАЛЬНЫХ СЛУЖАЩИХ</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outlineLvl w:val="2"/>
        <w:rPr>
          <w:rFonts w:ascii="Calibri" w:hAnsi="Calibri" w:cs="Calibri"/>
        </w:rPr>
      </w:pPr>
      <w:r>
        <w:rPr>
          <w:rFonts w:ascii="Calibri" w:hAnsi="Calibri" w:cs="Calibri"/>
        </w:rPr>
        <w:t>Глава 29. ОБЖАЛОВАНИЕ РЕШЕНИЙ И ДЕЙСТВИЙ (БЕЗДЕЙСТВИЯ)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УПОЛНОМОЧЕННОГО ОРГАНА, А ТАКЖЕ ДОЛЖНОСТНЫХ ЛИЦ</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УПОЛНОМОЧЕННОГО ОРГАНА</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ind w:firstLine="540"/>
        <w:jc w:val="both"/>
        <w:rPr>
          <w:rFonts w:ascii="Calibri" w:hAnsi="Calibri" w:cs="Calibri"/>
        </w:rPr>
      </w:pPr>
      <w:r>
        <w:rPr>
          <w:rFonts w:ascii="Calibri" w:hAnsi="Calibri" w:cs="Calibri"/>
        </w:rPr>
        <w:t>111.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112.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113. Информацию о порядке подачи и рассмотрения жалобы заинтересованные лица могут получить:</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 стендах, расположенных в помещениях, занимаемых уполномоченным органом;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б) на официальном сайте уполномоченного органа в информационно-телекоммуникационной сети "Интернет";</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посредством Портала.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Заинтересованное лицо может обратиться с жалобой, в том числе в следующих случаях:</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нарушение срока регистрации </w:t>
      </w:r>
      <w:hyperlink w:anchor="Par533" w:history="1">
        <w:r>
          <w:rPr>
            <w:rFonts w:ascii="Calibri" w:hAnsi="Calibri" w:cs="Calibri"/>
            <w:color w:val="0000FF"/>
          </w:rPr>
          <w:t>заявления</w:t>
        </w:r>
      </w:hyperlink>
      <w:r>
        <w:rPr>
          <w:rFonts w:ascii="Calibri" w:hAnsi="Calibri" w:cs="Calibri"/>
        </w:rPr>
        <w:t xml:space="preserve"> заявителя о предоставлении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нарушение срока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муниципального образования "город Усолье-Сибирское", настоящим административным регламентом для предоставления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муниципального образования "город Усолье-Сибирское" для предоставления муниципальной услуги, у заявителя;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муниципального образования "город Усолье-Сибирское", а также настоящим административным регламентом;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муниципального образования "город Усолье-Сибирское";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114. Жалоба может быть подана в письменной форме на бумажном носителе, в электронной форме одним из следующих способов:</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лично по адресу: г. Усолье-Сибирское, ул. Богдана Хмельницкого, 30, телефон: 8(39543) 6-37-78, факс: 8(39543) 6-05-03;</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через организации федеральной почтовой связи;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с использованием информационно-телекоммуникационной сети "Интернет";</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д) адрес электронной почты: ren@usolie-sibirskoe.ru, официальный сайт уполномоченного органа: http://www.usolie-sibirskoe.ru;</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г) посредством Портала.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115. Прием жалоб в письменной форме также осуществляется в месте предоставления муниципальной услуги (в месте, где заявитель подавал </w:t>
      </w:r>
      <w:hyperlink w:anchor="Par533" w:history="1">
        <w:r>
          <w:rPr>
            <w:rFonts w:ascii="Calibri" w:hAnsi="Calibri" w:cs="Calibri"/>
            <w:color w:val="0000FF"/>
          </w:rPr>
          <w:t>заявление</w:t>
        </w:r>
      </w:hyperlink>
      <w:r>
        <w:rPr>
          <w:rFonts w:ascii="Calibri" w:hAnsi="Calibri" w:cs="Calibri"/>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Прием жалоб осуществляется в соответствии с графиком приема заявителей.</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116. Жалоба может быть подана при личном приеме заинтересованного лица. Прием заинтересованных лиц в уполномоченном органе осуществляет начальник отдела городского хозяйства и инженерного обеспечения, в случае его отсутствия - консультант отдела городского хозяйства и инженерного обеспечения.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117. Прием заинтересованных лиц осуществляет начальник отдела городского хозяйства и инженерного обеспечения проводится по предварительной записи, которая осуществляется по телефону: 8(39543) 6-37-78.</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118. При личном приеме обратившееся заинтересованное лицо предъявляет документ, удостоверяющий его личность.</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119. Жалоба должна содержать:</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сведения об обжалуемых решениях и действиях (бездействии) уполномоченного органа, должностного лица уполномоченного органа;</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120. При рассмотрении жалобы:</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121.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122. Основания приостановления рассмотрения жалобы, направленной в уполномоченный орган, не предусмотрены.</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123. Случаи, в которых ответ на жалобу не дается: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5545D4" w:rsidRDefault="005545D4" w:rsidP="005545D4">
      <w:pPr>
        <w:autoSpaceDE w:val="0"/>
        <w:autoSpaceDN w:val="0"/>
        <w:adjustRightInd w:val="0"/>
        <w:spacing w:before="220" w:after="0" w:line="240" w:lineRule="auto"/>
        <w:ind w:firstLine="540"/>
        <w:jc w:val="both"/>
        <w:rPr>
          <w:rFonts w:ascii="Calibri" w:hAnsi="Calibri" w:cs="Calibri"/>
        </w:rPr>
      </w:pPr>
      <w:bookmarkStart w:id="15" w:name="Par478"/>
      <w:bookmarkEnd w:id="15"/>
      <w:r>
        <w:rPr>
          <w:rFonts w:ascii="Calibri" w:hAnsi="Calibri" w:cs="Calibri"/>
        </w:rPr>
        <w:t>124. По результатам рассмотрения жалобы уполномоченный орган принимает одно из следующих решений:</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муниципального образования "город Усолье-Сибирское";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отказывает в удовлетворении жалобы.</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125. Не позднее дня, следующего за днем принятия решения, указанного в </w:t>
      </w:r>
      <w:hyperlink w:anchor="Par478" w:history="1">
        <w:r>
          <w:rPr>
            <w:rFonts w:ascii="Calibri" w:hAnsi="Calibri" w:cs="Calibri"/>
            <w:color w:val="0000FF"/>
          </w:rPr>
          <w:t>пункте 124</w:t>
        </w:r>
      </w:hyperlink>
      <w:r>
        <w:rPr>
          <w:rFonts w:ascii="Calibri" w:hAnsi="Calibri" w:cs="Calibri"/>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126. В ответе по результатам рассмотрения жалобы указываются: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номер, дата, место принятия решения, включая сведения о должностном лице, решение или действие (бездействие) которого обжалуется;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фамилия, имя и (если имеется) отчество заинтересованного лица, подавшего жалобу;</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г) основания для принятия решения по жалобе;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д) принятое по жалобе решение;</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ж) сведения о порядке обжалования принятого по жалобе решения.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127. Основаниями отказа в удовлетворении жалобы являются: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наличие вступившего в законную силу решения суда, арбитражного суда по жалобе о том же предмете и по тем же основаниям;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подача жалобы лицом, полномочия которого не подтверждены в порядке, установленном законодательством Российской Федерации;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наличие решения по жалобе, принятого ранее в отношении того же заинтересованного лица и по тому же предмету жалобы.</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128. Решение, принятое по результатам рассмотрения жалобы, может быть обжаловано в порядке, установленном законодательством.</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правоохранительные органы.</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130. Способами информирования заинтересованных лиц о порядке подачи и рассмотрения жалобы являются:</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а) личное обращение заинтересованных лиц в уполномоченный орган;</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б) через организации федеральной почтовой связи;</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в) с помощью средств электронной связи (направление письма на адрес электронной почты уполномоченный орган);</w:t>
      </w:r>
    </w:p>
    <w:p w:rsidR="005545D4" w:rsidRDefault="005545D4" w:rsidP="005545D4">
      <w:pPr>
        <w:autoSpaceDE w:val="0"/>
        <w:autoSpaceDN w:val="0"/>
        <w:adjustRightInd w:val="0"/>
        <w:spacing w:before="220" w:after="0" w:line="240" w:lineRule="auto"/>
        <w:ind w:firstLine="540"/>
        <w:jc w:val="both"/>
        <w:rPr>
          <w:rFonts w:ascii="Calibri" w:hAnsi="Calibri" w:cs="Calibri"/>
        </w:rPr>
      </w:pPr>
      <w:r>
        <w:rPr>
          <w:rFonts w:ascii="Calibri" w:hAnsi="Calibri" w:cs="Calibri"/>
        </w:rPr>
        <w:t>г) с помощью телефонной и факсимильной связи.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Заместитель главы администрации -</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председатель комитета по</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городскому хозяйству</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Н.В.АНТОНОВ</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 по предоставлению</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муниципальной услуги "Предоставление информации</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об организации, осуществляющей эксплуатацию сетей</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инженерно-технического обеспечения и предоставляющей</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техническую документацию (технические условия),</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необходимую для подключения объектов капитального</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строительства на территории муниципального</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образования "город Усолье-Сибирское"</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Главе администрации</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города Усолье-Сибирское</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 _____________________________________</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заявителя, наименование</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юридического лица проживающего,</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(зарегистрированного) по адресу:</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6" w:name="Par533"/>
      <w:bookmarkEnd w:id="16"/>
      <w:r>
        <w:rPr>
          <w:rFonts w:ascii="Courier New" w:eastAsiaTheme="minorHAnsi" w:hAnsi="Courier New" w:cs="Courier New"/>
          <w:color w:val="auto"/>
          <w:sz w:val="20"/>
          <w:szCs w:val="20"/>
        </w:rPr>
        <w:t xml:space="preserve">                                 ЗАЯВЛЕНИЕ</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Прошу  Вас  рассмотреть  мое  заявление на предоставление информации об</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организации,   осуществляющей   эксплуатацию  сетей  инженерно-технического</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обеспечения   и   предоставляющей   техническую  документацию  (технические</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условия),  необходимую  для подключения объектов капитального строительства</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  территории  муниципального образования "город Усолье-Сибирское" включая</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юридический и фактический почтовые адреса ___________________</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Приложение:  правоустанавливающие  документы  на земельный участок (для</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правообладателя  земельного участка) подлинники или засвидетельствованные в</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нотариальном порядке копии.</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 _____________ 20__ г.                   _________________________</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заявителя)</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 по предоставлению</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муниципальной услуги "Предоставление информации</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об организации, осуществляющей эксплуатацию сетей</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инженерно-технического обеспечения и предоставляющей</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техническую документацию (технические условия),</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необходимую для подключения объектов капитального</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строительства на территории муниципального</w:t>
      </w:r>
    </w:p>
    <w:p w:rsidR="005545D4" w:rsidRDefault="005545D4" w:rsidP="005545D4">
      <w:pPr>
        <w:autoSpaceDE w:val="0"/>
        <w:autoSpaceDN w:val="0"/>
        <w:adjustRightInd w:val="0"/>
        <w:spacing w:after="0" w:line="240" w:lineRule="auto"/>
        <w:jc w:val="right"/>
        <w:rPr>
          <w:rFonts w:ascii="Calibri" w:hAnsi="Calibri" w:cs="Calibri"/>
        </w:rPr>
      </w:pPr>
      <w:r>
        <w:rPr>
          <w:rFonts w:ascii="Calibri" w:hAnsi="Calibri" w:cs="Calibri"/>
        </w:rPr>
        <w:t>образования "город Усолье-Сибирское"</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center"/>
        <w:rPr>
          <w:rFonts w:ascii="Calibri" w:hAnsi="Calibri" w:cs="Calibri"/>
        </w:rPr>
      </w:pPr>
      <w:bookmarkStart w:id="17" w:name="Par564"/>
      <w:bookmarkEnd w:id="17"/>
      <w:r>
        <w:rPr>
          <w:rFonts w:ascii="Calibri" w:hAnsi="Calibri" w:cs="Calibri"/>
        </w:rPr>
        <w:t>БЛОК-СХЕМА</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ПРЕДОСТАВЛЕНИЯ</w:t>
      </w:r>
    </w:p>
    <w:p w:rsidR="005545D4" w:rsidRDefault="005545D4" w:rsidP="005545D4">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Прием заявления о предоставлении информации об организации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(10 минут)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Проверка правильности оформления заявления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(15 минут)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│Формирование и направление межведомственных запросов в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органы, участвующие в предоставлении муниципальной услуги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(формирование в течение 1 рабочего дня со дня регистрации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заявления)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│Принятие решения о выдаче (отказе) предоставления информации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об организации осуществляющей эксплуатацию сетей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инженерно-технического обеспечения (2 дня)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│Выдача информации об организации осуществляющей  эксплуатацию│</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сетей инженерно-технического обеспечения либо об отказе в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выдаче информации об организации (2 дня)           │</w:t>
      </w:r>
    </w:p>
    <w:p w:rsidR="005545D4" w:rsidRDefault="005545D4" w:rsidP="005545D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5545D4" w:rsidRDefault="005545D4" w:rsidP="005545D4">
      <w:pPr>
        <w:autoSpaceDE w:val="0"/>
        <w:autoSpaceDN w:val="0"/>
        <w:adjustRightInd w:val="0"/>
        <w:spacing w:after="0" w:line="240" w:lineRule="auto"/>
        <w:jc w:val="both"/>
        <w:rPr>
          <w:rFonts w:ascii="Calibri" w:hAnsi="Calibri" w:cs="Calibri"/>
        </w:rPr>
      </w:pPr>
    </w:p>
    <w:p w:rsidR="005545D4" w:rsidRDefault="005545D4" w:rsidP="005545D4">
      <w:pPr>
        <w:autoSpaceDE w:val="0"/>
        <w:autoSpaceDN w:val="0"/>
        <w:adjustRightInd w:val="0"/>
        <w:spacing w:after="0" w:line="240" w:lineRule="auto"/>
        <w:jc w:val="both"/>
        <w:rPr>
          <w:rFonts w:ascii="Calibri" w:hAnsi="Calibri" w:cs="Calibri"/>
        </w:rPr>
      </w:pPr>
    </w:p>
    <w:p w:rsidR="00F9397E" w:rsidRDefault="00F9397E">
      <w:bookmarkStart w:id="18" w:name="_GoBack"/>
      <w:bookmarkEnd w:id="18"/>
    </w:p>
    <w:sectPr w:rsidR="00F9397E" w:rsidSect="00302DD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D5"/>
    <w:rsid w:val="005545D4"/>
    <w:rsid w:val="00D777D5"/>
    <w:rsid w:val="00F93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05B61-293F-43E8-9ED0-0BEE1592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B5B7E3015C026065001F34E73A64A1D0C59A936612D44A889A9B45F46B412CC9219FFF60CD4C2DR4g4G" TargetMode="External"/><Relationship Id="rId13" Type="http://schemas.openxmlformats.org/officeDocument/2006/relationships/hyperlink" Target="consultantplus://offline/ref=19C166841E95F2427F18ABBAF56D060E6266561535E73931FD80C3CDCC36148118C8C4C216B4204C2DD33D9FFER7gCG" TargetMode="External"/><Relationship Id="rId3" Type="http://schemas.openxmlformats.org/officeDocument/2006/relationships/webSettings" Target="webSettings.xml"/><Relationship Id="rId7" Type="http://schemas.openxmlformats.org/officeDocument/2006/relationships/hyperlink" Target="consultantplus://offline/ref=19C166841E95F2427F18ABBAF56D060E626B5D163CE73931FD80C3CDCC36148118C8C4C216B4204C2DD33D9FFER7gCG" TargetMode="External"/><Relationship Id="rId12" Type="http://schemas.openxmlformats.org/officeDocument/2006/relationships/hyperlink" Target="consultantplus://offline/ref=19C166841E95F2427F18ABBAF56D060E656E581037E63931FD80C3CDCC36148118C8C4C216B4204C2DD33D9FFER7gC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9C166841E95F2427F18ABBAF56D060E6266561535E73931FD80C3CDCC3614810AC89CCE14B03E452AC66BCEB82BC24E2B5832903D5A5878R1g6G" TargetMode="External"/><Relationship Id="rId11" Type="http://schemas.openxmlformats.org/officeDocument/2006/relationships/hyperlink" Target="consultantplus://offline/ref=19C166841E95F2427F18ABBAF56D060E6266561535E73931FD80C3CDCC3614810AC89CCB17BB6A1D6A98329DF860CF4F31443291R2g1G" TargetMode="External"/><Relationship Id="rId5" Type="http://schemas.openxmlformats.org/officeDocument/2006/relationships/hyperlink" Target="consultantplus://offline/ref=19C166841E95F2427F18ABBAF56D060E656E5B1A36ED3931FD80C3CDCC36148118C8C4C216B4204C2DD33D9FFER7gCG" TargetMode="External"/><Relationship Id="rId15" Type="http://schemas.openxmlformats.org/officeDocument/2006/relationships/hyperlink" Target="consultantplus://offline/ref=19C166841E95F2427F18ABBAF56D060E6266561535E73931FD80C3CDCC3614810AC89CC712BB6A1D6A98329DF860CF4F31443291R2g1G" TargetMode="External"/><Relationship Id="rId10" Type="http://schemas.openxmlformats.org/officeDocument/2006/relationships/hyperlink" Target="consultantplus://offline/ref=19C166841E95F2427F18B5B7E3015C026065001F34EE3465A2D3C59A936612D44A889A9B45F46B412CC9219FFF60CD4C2DR4g4G" TargetMode="External"/><Relationship Id="rId4" Type="http://schemas.openxmlformats.org/officeDocument/2006/relationships/hyperlink" Target="consultantplus://offline/ref=19C166841E95F2427F18ABBAF56D060E636659173EB96E33ACD5CDC8C4664E911C8193CB0AB03D522CCD3DR9gDG" TargetMode="External"/><Relationship Id="rId9" Type="http://schemas.openxmlformats.org/officeDocument/2006/relationships/hyperlink" Target="consultantplus://offline/ref=19C166841E95F2427F18B5B7E3015C026065001F34ED3666A3D0C59A936612D44A889A9B57F4334D2ECD3E9FFF759B1D6B133F91274658790AD7D0CER5g9G" TargetMode="External"/><Relationship Id="rId14" Type="http://schemas.openxmlformats.org/officeDocument/2006/relationships/hyperlink" Target="consultantplus://offline/ref=19C166841E95F2427F18ABBAF56D060E626657133CEC3931FD80C3CDCC3614810AC89CCE14B03C4929C66BCEB82BC24E2B5832903D5A5878R1g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9530</Words>
  <Characters>54323</Characters>
  <Application>Microsoft Office Word</Application>
  <DocSecurity>0</DocSecurity>
  <Lines>452</Lines>
  <Paragraphs>127</Paragraphs>
  <ScaleCrop>false</ScaleCrop>
  <Company/>
  <LinksUpToDate>false</LinksUpToDate>
  <CharactersWithSpaces>63726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Костюкова Екатерина Сергеевна</dc:creator>
  <cp:keywords/>
  <dc:description/>
  <cp:lastModifiedBy>Костюкова Екатерина Сергеевна</cp:lastModifiedBy>
  <cp:revision>2</cp:revision>
  <dcterms:created xsi:type="dcterms:W3CDTF">2022-03-24T06:31:00Z</dcterms:created>
  <dcterms:modified xsi:type="dcterms:W3CDTF">2022-03-24T06:32:00Z</dcterms:modified>
</cp:coreProperties>
</file>