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CC00" w14:textId="287F8577" w:rsidR="005561F3" w:rsidRPr="005561F3" w:rsidRDefault="005561F3" w:rsidP="005561F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561F3">
        <w:rPr>
          <w:b/>
          <w:color w:val="auto"/>
          <w:sz w:val="32"/>
          <w:szCs w:val="32"/>
        </w:rPr>
        <w:t>Российская</w:t>
      </w:r>
      <w:r w:rsidR="000E3226" w:rsidRPr="00B3566B">
        <w:rPr>
          <w:b/>
          <w:color w:val="auto"/>
          <w:sz w:val="32"/>
          <w:szCs w:val="32"/>
        </w:rPr>
        <w:t xml:space="preserve"> </w:t>
      </w:r>
      <w:r w:rsidRPr="005561F3">
        <w:rPr>
          <w:b/>
          <w:color w:val="auto"/>
          <w:sz w:val="32"/>
          <w:szCs w:val="32"/>
        </w:rPr>
        <w:t>Федерация</w:t>
      </w:r>
    </w:p>
    <w:p w14:paraId="15B4DA91" w14:textId="2C0A2C0B" w:rsidR="005561F3" w:rsidRPr="005561F3" w:rsidRDefault="005561F3" w:rsidP="005561F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561F3">
        <w:rPr>
          <w:b/>
          <w:color w:val="auto"/>
          <w:sz w:val="32"/>
          <w:szCs w:val="32"/>
        </w:rPr>
        <w:t>Иркутская</w:t>
      </w:r>
      <w:r w:rsidR="000E3226" w:rsidRPr="00B3566B">
        <w:rPr>
          <w:b/>
          <w:color w:val="auto"/>
          <w:sz w:val="32"/>
          <w:szCs w:val="32"/>
        </w:rPr>
        <w:t xml:space="preserve"> </w:t>
      </w:r>
      <w:r w:rsidRPr="005561F3">
        <w:rPr>
          <w:b/>
          <w:color w:val="auto"/>
          <w:sz w:val="32"/>
          <w:szCs w:val="32"/>
        </w:rPr>
        <w:t>область</w:t>
      </w:r>
    </w:p>
    <w:p w14:paraId="5631B9DA" w14:textId="200CBE7D" w:rsidR="005561F3" w:rsidRPr="005561F3" w:rsidRDefault="005561F3" w:rsidP="005561F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561F3">
        <w:rPr>
          <w:b/>
          <w:color w:val="auto"/>
          <w:sz w:val="32"/>
          <w:szCs w:val="32"/>
        </w:rPr>
        <w:t>Администрация</w:t>
      </w:r>
      <w:r w:rsidR="000E3226" w:rsidRPr="00B3566B">
        <w:rPr>
          <w:b/>
          <w:color w:val="auto"/>
          <w:sz w:val="32"/>
          <w:szCs w:val="32"/>
        </w:rPr>
        <w:t xml:space="preserve"> </w:t>
      </w:r>
      <w:r w:rsidRPr="005561F3">
        <w:rPr>
          <w:b/>
          <w:color w:val="auto"/>
          <w:sz w:val="32"/>
          <w:szCs w:val="32"/>
        </w:rPr>
        <w:t>города</w:t>
      </w:r>
      <w:r w:rsidR="000E3226" w:rsidRPr="00B3566B">
        <w:rPr>
          <w:b/>
          <w:color w:val="auto"/>
          <w:sz w:val="32"/>
          <w:szCs w:val="32"/>
        </w:rPr>
        <w:t xml:space="preserve"> </w:t>
      </w:r>
      <w:r w:rsidRPr="005561F3">
        <w:rPr>
          <w:b/>
          <w:color w:val="auto"/>
          <w:sz w:val="32"/>
          <w:szCs w:val="32"/>
        </w:rPr>
        <w:t>Усолье-Сибирское</w:t>
      </w:r>
    </w:p>
    <w:p w14:paraId="4CB3BD7B" w14:textId="77777777" w:rsidR="005561F3" w:rsidRPr="005561F3" w:rsidRDefault="005561F3" w:rsidP="005561F3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5561F3">
        <w:rPr>
          <w:b/>
          <w:color w:val="auto"/>
          <w:sz w:val="44"/>
          <w:szCs w:val="44"/>
        </w:rPr>
        <w:t>ПОСТАНОВЛЕНИЕ</w:t>
      </w:r>
    </w:p>
    <w:p w14:paraId="2678F6FF" w14:textId="77777777" w:rsidR="005561F3" w:rsidRPr="005561F3" w:rsidRDefault="005561F3" w:rsidP="005561F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09A849EA" w14:textId="76C17CC7" w:rsidR="005561F3" w:rsidRPr="005561F3" w:rsidRDefault="005561F3" w:rsidP="005561F3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5561F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8284F1B" wp14:editId="5D6F820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58B8" id="Прямая соединительная линия 1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"/>
            </w:pict>
          </mc:Fallback>
        </mc:AlternateContent>
      </w:r>
      <w:r w:rsidRPr="005561F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9DBD109" wp14:editId="20EF0A3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AF668" id="Прямая соединительная линия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561F3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29.12.2025</w:t>
      </w:r>
      <w:r w:rsidRPr="005561F3">
        <w:rPr>
          <w:color w:val="auto"/>
          <w:szCs w:val="28"/>
        </w:rPr>
        <w:tab/>
        <w:t>№</w:t>
      </w:r>
      <w:r w:rsidRPr="00B3566B">
        <w:rPr>
          <w:color w:val="auto"/>
          <w:szCs w:val="28"/>
        </w:rPr>
        <w:t>2519-па</w:t>
      </w:r>
    </w:p>
    <w:p w14:paraId="6AEBA434" w14:textId="7DCFBA53" w:rsidR="008079A9" w:rsidRPr="00B3566B" w:rsidRDefault="008079A9" w:rsidP="005561F3">
      <w:pPr>
        <w:autoSpaceDE w:val="0"/>
        <w:autoSpaceDN w:val="0"/>
        <w:adjustRightInd w:val="0"/>
        <w:ind w:right="111" w:firstLine="0"/>
        <w:outlineLvl w:val="0"/>
        <w:rPr>
          <w:color w:val="auto"/>
          <w:szCs w:val="28"/>
        </w:rPr>
      </w:pPr>
    </w:p>
    <w:p w14:paraId="5BE57EC5" w14:textId="4664EFDE" w:rsidR="008079A9" w:rsidRPr="00B3566B" w:rsidRDefault="008079A9" w:rsidP="005561F3">
      <w:pPr>
        <w:tabs>
          <w:tab w:val="left" w:pos="4962"/>
        </w:tabs>
        <w:spacing w:after="0" w:line="240" w:lineRule="auto"/>
        <w:ind w:right="139" w:firstLine="0"/>
        <w:rPr>
          <w:b/>
          <w:color w:val="auto"/>
          <w:spacing w:val="-20"/>
          <w:sz w:val="24"/>
          <w:szCs w:val="24"/>
        </w:rPr>
      </w:pP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Об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утверждении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административного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регламента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предоставления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услуги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«</w:t>
      </w:r>
      <w:r w:rsidRPr="00B3566B">
        <w:rPr>
          <w:b/>
          <w:color w:val="auto"/>
          <w:sz w:val="24"/>
          <w:szCs w:val="24"/>
        </w:rPr>
        <w:t>Предоставление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служебных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жилых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помещений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муниципального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специализированного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жилищного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фонда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города</w:t>
      </w:r>
      <w:r w:rsidR="000E3226" w:rsidRPr="00B3566B">
        <w:rPr>
          <w:b/>
          <w:color w:val="auto"/>
          <w:sz w:val="24"/>
          <w:szCs w:val="24"/>
        </w:rPr>
        <w:t xml:space="preserve"> </w:t>
      </w:r>
      <w:r w:rsidRPr="00B3566B">
        <w:rPr>
          <w:b/>
          <w:color w:val="auto"/>
          <w:sz w:val="24"/>
          <w:szCs w:val="24"/>
        </w:rPr>
        <w:t>Усолье-Сибирское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»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и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отмене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нормативн</w:t>
      </w:r>
      <w:r w:rsidR="007C3601" w:rsidRPr="00B3566B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правов</w:t>
      </w:r>
      <w:r w:rsidR="007C3601" w:rsidRPr="00B3566B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0E3226" w:rsidRPr="00B3566B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B3566B">
        <w:rPr>
          <w:rFonts w:eastAsiaTheme="minorHAnsi"/>
          <w:b/>
          <w:color w:val="auto"/>
          <w:sz w:val="24"/>
          <w:szCs w:val="24"/>
          <w:lang w:eastAsia="en-US"/>
        </w:rPr>
        <w:t>акт</w:t>
      </w:r>
      <w:r w:rsidR="007C3601" w:rsidRPr="00B3566B">
        <w:rPr>
          <w:rFonts w:eastAsiaTheme="minorHAnsi"/>
          <w:b/>
          <w:color w:val="auto"/>
          <w:sz w:val="24"/>
          <w:szCs w:val="24"/>
          <w:lang w:eastAsia="en-US"/>
        </w:rPr>
        <w:t>ов</w:t>
      </w:r>
    </w:p>
    <w:p w14:paraId="5D96D882" w14:textId="77777777" w:rsidR="008079A9" w:rsidRPr="00B3566B" w:rsidRDefault="008079A9" w:rsidP="00723BF8">
      <w:pPr>
        <w:tabs>
          <w:tab w:val="left" w:pos="4860"/>
          <w:tab w:val="left" w:pos="5040"/>
        </w:tabs>
        <w:spacing w:after="0" w:line="240" w:lineRule="auto"/>
        <w:ind w:right="0" w:firstLine="0"/>
        <w:rPr>
          <w:b/>
          <w:color w:val="auto"/>
          <w:sz w:val="16"/>
          <w:szCs w:val="16"/>
        </w:rPr>
      </w:pPr>
    </w:p>
    <w:p w14:paraId="7EFCDE85" w14:textId="45678AEB" w:rsidR="008079A9" w:rsidRPr="00B3566B" w:rsidRDefault="008079A9" w:rsidP="005561F3">
      <w:pPr>
        <w:tabs>
          <w:tab w:val="left" w:pos="0"/>
        </w:tabs>
        <w:spacing w:after="0" w:line="240" w:lineRule="auto"/>
        <w:ind w:right="0" w:firstLine="709"/>
        <w:rPr>
          <w:bCs/>
          <w:color w:val="auto"/>
          <w:szCs w:val="28"/>
        </w:rPr>
      </w:pP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целях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повышения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качества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Pr="00B3566B">
        <w:rPr>
          <w:rFonts w:eastAsiaTheme="minorHAnsi"/>
          <w:color w:val="auto"/>
          <w:szCs w:val="28"/>
          <w:lang w:eastAsia="en-US"/>
        </w:rPr>
        <w:t>»</w:t>
      </w:r>
      <w:r w:rsidRPr="00B3566B">
        <w:rPr>
          <w:color w:val="auto"/>
          <w:szCs w:val="28"/>
        </w:rPr>
        <w:t>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руководствуясь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июля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2010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210-ФЗ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организации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услуг»,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разработки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10.10.2025г.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1823-па,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28,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Устава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муниципального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образования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«город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Усолье-Сибирское»,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администрация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города</w:t>
      </w:r>
      <w:r w:rsidR="000E3226" w:rsidRPr="00B3566B">
        <w:rPr>
          <w:bCs/>
          <w:color w:val="auto"/>
          <w:szCs w:val="28"/>
        </w:rPr>
        <w:t xml:space="preserve"> </w:t>
      </w:r>
      <w:r w:rsidRPr="00B3566B">
        <w:rPr>
          <w:bCs/>
          <w:color w:val="auto"/>
          <w:szCs w:val="28"/>
        </w:rPr>
        <w:t>Усолье-Сибирское</w:t>
      </w:r>
    </w:p>
    <w:p w14:paraId="45F198B7" w14:textId="77777777" w:rsidR="008079A9" w:rsidRPr="00B3566B" w:rsidRDefault="008079A9" w:rsidP="005561F3">
      <w:pPr>
        <w:tabs>
          <w:tab w:val="left" w:pos="0"/>
        </w:tabs>
        <w:spacing w:after="0" w:line="240" w:lineRule="auto"/>
        <w:ind w:right="0" w:firstLine="0"/>
        <w:rPr>
          <w:b/>
          <w:color w:val="auto"/>
          <w:szCs w:val="28"/>
        </w:rPr>
      </w:pPr>
    </w:p>
    <w:p w14:paraId="607C7CD2" w14:textId="67A9DE93" w:rsidR="008079A9" w:rsidRPr="00B3566B" w:rsidRDefault="008079A9" w:rsidP="005561F3">
      <w:pPr>
        <w:tabs>
          <w:tab w:val="left" w:pos="0"/>
        </w:tabs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 w:rsidRPr="00B3566B">
        <w:rPr>
          <w:b/>
          <w:color w:val="auto"/>
          <w:szCs w:val="28"/>
        </w:rPr>
        <w:t>ПОСТАНОВЛЯЕТ:</w:t>
      </w:r>
    </w:p>
    <w:p w14:paraId="22CD640D" w14:textId="4916D095" w:rsidR="008079A9" w:rsidRPr="00B3566B" w:rsidRDefault="008079A9" w:rsidP="005561F3">
      <w:pPr>
        <w:tabs>
          <w:tab w:val="left" w:pos="2960"/>
        </w:tabs>
        <w:spacing w:after="0" w:line="240" w:lineRule="auto"/>
        <w:ind w:right="0" w:firstLine="0"/>
        <w:rPr>
          <w:b/>
          <w:color w:val="auto"/>
          <w:sz w:val="16"/>
          <w:szCs w:val="16"/>
        </w:rPr>
      </w:pPr>
    </w:p>
    <w:p w14:paraId="3C83FF72" w14:textId="18410A24" w:rsidR="008079A9" w:rsidRPr="00B3566B" w:rsidRDefault="008079A9" w:rsidP="005561F3">
      <w:pPr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Утвердить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прилагаемый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Pr="00B3566B">
        <w:rPr>
          <w:rFonts w:eastAsiaTheme="minorHAnsi"/>
          <w:color w:val="auto"/>
          <w:szCs w:val="28"/>
          <w:lang w:eastAsia="en-US"/>
        </w:rPr>
        <w:t>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(Приложение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№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1)</w:t>
      </w:r>
      <w:r w:rsidRPr="00B3566B">
        <w:rPr>
          <w:color w:val="auto"/>
          <w:szCs w:val="28"/>
        </w:rPr>
        <w:t>.</w:t>
      </w:r>
    </w:p>
    <w:p w14:paraId="2EEB7F26" w14:textId="5FCDADE7" w:rsidR="008079A9" w:rsidRPr="00B3566B" w:rsidRDefault="008079A9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Усолье-Сибирское».</w:t>
      </w:r>
    </w:p>
    <w:p w14:paraId="1B799A44" w14:textId="5AD51E89" w:rsidR="008079A9" w:rsidRPr="00B3566B" w:rsidRDefault="008079A9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25.02.2022г.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394-па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внесени</w:t>
      </w:r>
      <w:r w:rsidR="00BC6832"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изменений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утвержденный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="00BC6832" w:rsidRPr="00B3566B">
        <w:rPr>
          <w:color w:val="auto"/>
          <w:szCs w:val="28"/>
        </w:rPr>
        <w:t>56</w:t>
      </w:r>
      <w:r w:rsidRPr="00B3566B">
        <w:rPr>
          <w:color w:val="auto"/>
          <w:szCs w:val="28"/>
        </w:rPr>
        <w:t>.</w:t>
      </w:r>
    </w:p>
    <w:p w14:paraId="231FE4CB" w14:textId="68770CCB" w:rsidR="00BC6832" w:rsidRPr="00B3566B" w:rsidRDefault="00BC6832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25.11.2022г.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2753-па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внесении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изменений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25.02.2022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394-па).</w:t>
      </w:r>
    </w:p>
    <w:p w14:paraId="1998FB2B" w14:textId="3A79B2DA" w:rsidR="00BC6832" w:rsidRPr="00B3566B" w:rsidRDefault="00BC6832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06.09.2023г.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2047-па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внесении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изменений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25.02.2022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394-па,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25.11.2022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2753-па).</w:t>
      </w:r>
    </w:p>
    <w:p w14:paraId="1CE855AC" w14:textId="3AEB1375" w:rsidR="00BC6832" w:rsidRPr="00B3566B" w:rsidRDefault="00BC6832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06.02.2024г.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500-па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внесении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изменений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25.02.2022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394-па,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25.11.2022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2753-па,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06.09.2023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2047-па).</w:t>
      </w:r>
    </w:p>
    <w:p w14:paraId="182B720A" w14:textId="3EEE1CCF" w:rsidR="00BC6832" w:rsidRPr="00B3566B" w:rsidRDefault="00BC6832" w:rsidP="005561F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Отменить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13.08.2025г.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1397-па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внесении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изменений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утвержденный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15.01.2020г.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изм.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25.02.2022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394-па,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25.11.2022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2753-па,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06.09.2023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2047-па,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06.02.2024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500-па).</w:t>
      </w:r>
    </w:p>
    <w:p w14:paraId="55C2B935" w14:textId="74DBCF12" w:rsidR="008079A9" w:rsidRPr="00B3566B" w:rsidRDefault="00BC6832" w:rsidP="005561F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8</w:t>
      </w:r>
      <w:r w:rsidR="008079A9" w:rsidRPr="00B3566B">
        <w:rPr>
          <w:color w:val="auto"/>
          <w:szCs w:val="28"/>
        </w:rPr>
        <w:t>.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Настоящее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вступает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силу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после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официального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опубликования.</w:t>
      </w:r>
    </w:p>
    <w:p w14:paraId="2A47FC59" w14:textId="78DCB6B0" w:rsidR="008079A9" w:rsidRPr="00B3566B" w:rsidRDefault="00BC6832" w:rsidP="005561F3">
      <w:pPr>
        <w:tabs>
          <w:tab w:val="left" w:pos="0"/>
        </w:tabs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9</w:t>
      </w:r>
      <w:r w:rsidR="008079A9" w:rsidRPr="00B3566B">
        <w:rPr>
          <w:color w:val="auto"/>
          <w:szCs w:val="28"/>
        </w:rPr>
        <w:t>.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Опубликовать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настоящее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постановление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газете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«Официальное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Усолье»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разместить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официальном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сайте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информационно-телекоммуникационной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сети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«Интернет».</w:t>
      </w:r>
      <w:r w:rsidR="000E3226" w:rsidRPr="00B3566B">
        <w:rPr>
          <w:color w:val="auto"/>
          <w:szCs w:val="28"/>
        </w:rPr>
        <w:t xml:space="preserve"> </w:t>
      </w:r>
    </w:p>
    <w:p w14:paraId="26A8B0DC" w14:textId="120E3284" w:rsidR="008079A9" w:rsidRPr="00B3566B" w:rsidRDefault="00BC6832" w:rsidP="005561F3">
      <w:pPr>
        <w:spacing w:after="0" w:line="240" w:lineRule="auto"/>
        <w:ind w:right="0" w:firstLine="709"/>
        <w:rPr>
          <w:color w:val="auto"/>
          <w:szCs w:val="28"/>
        </w:rPr>
      </w:pPr>
      <w:r w:rsidRPr="00B3566B">
        <w:rPr>
          <w:color w:val="auto"/>
          <w:szCs w:val="28"/>
        </w:rPr>
        <w:t>10</w:t>
      </w:r>
      <w:r w:rsidR="008079A9" w:rsidRPr="00B3566B">
        <w:rPr>
          <w:color w:val="auto"/>
          <w:szCs w:val="28"/>
        </w:rPr>
        <w:t>.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Контроль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исполнением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постановления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возложить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председателя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комитета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управлению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муниципальным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имуществом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Рогову</w:t>
      </w:r>
      <w:r w:rsidR="000E3226" w:rsidRPr="00B3566B">
        <w:rPr>
          <w:color w:val="auto"/>
          <w:szCs w:val="28"/>
        </w:rPr>
        <w:t xml:space="preserve"> </w:t>
      </w:r>
      <w:r w:rsidR="008079A9" w:rsidRPr="00B3566B">
        <w:rPr>
          <w:color w:val="auto"/>
          <w:szCs w:val="28"/>
        </w:rPr>
        <w:t>А.А.</w:t>
      </w:r>
    </w:p>
    <w:p w14:paraId="3095A930" w14:textId="77777777" w:rsidR="00186F44" w:rsidRPr="00B3566B" w:rsidRDefault="00186F44" w:rsidP="00723BF8">
      <w:pPr>
        <w:spacing w:after="0" w:line="240" w:lineRule="auto"/>
        <w:ind w:right="0" w:firstLine="0"/>
        <w:rPr>
          <w:b/>
          <w:color w:val="auto"/>
          <w:szCs w:val="28"/>
        </w:rPr>
      </w:pPr>
    </w:p>
    <w:p w14:paraId="20BBF9D8" w14:textId="72E26C1E" w:rsidR="008079A9" w:rsidRPr="00B3566B" w:rsidRDefault="008079A9" w:rsidP="008079A9">
      <w:pPr>
        <w:ind w:firstLine="0"/>
        <w:rPr>
          <w:b/>
          <w:color w:val="auto"/>
          <w:szCs w:val="28"/>
        </w:rPr>
      </w:pPr>
      <w:r w:rsidRPr="00B3566B">
        <w:rPr>
          <w:b/>
          <w:color w:val="auto"/>
          <w:szCs w:val="28"/>
        </w:rPr>
        <w:t>Мэр</w:t>
      </w:r>
      <w:r w:rsidR="000E3226" w:rsidRPr="00B3566B">
        <w:rPr>
          <w:b/>
          <w:color w:val="auto"/>
          <w:szCs w:val="28"/>
        </w:rPr>
        <w:t xml:space="preserve"> </w:t>
      </w:r>
      <w:r w:rsidRPr="00B3566B">
        <w:rPr>
          <w:b/>
          <w:color w:val="auto"/>
          <w:szCs w:val="28"/>
        </w:rPr>
        <w:t>города</w:t>
      </w:r>
      <w:r w:rsidR="000E3226" w:rsidRPr="00B3566B">
        <w:rPr>
          <w:b/>
          <w:color w:val="auto"/>
          <w:szCs w:val="28"/>
        </w:rPr>
        <w:t xml:space="preserve">                                                                                                   </w:t>
      </w:r>
      <w:r w:rsidRPr="00B3566B">
        <w:rPr>
          <w:b/>
          <w:color w:val="auto"/>
          <w:szCs w:val="28"/>
        </w:rPr>
        <w:t>М.В.</w:t>
      </w:r>
      <w:r w:rsidR="000E3226" w:rsidRPr="00B3566B">
        <w:rPr>
          <w:b/>
          <w:color w:val="auto"/>
          <w:szCs w:val="28"/>
        </w:rPr>
        <w:t xml:space="preserve"> </w:t>
      </w:r>
      <w:r w:rsidRPr="00B3566B">
        <w:rPr>
          <w:b/>
          <w:color w:val="auto"/>
          <w:szCs w:val="28"/>
        </w:rPr>
        <w:t>Торопкин</w:t>
      </w:r>
    </w:p>
    <w:p w14:paraId="666C99F9" w14:textId="77777777" w:rsidR="00FD6E94" w:rsidRPr="00B3566B" w:rsidRDefault="00FD6E94" w:rsidP="006D6688">
      <w:pPr>
        <w:ind w:firstLine="0"/>
        <w:rPr>
          <w:color w:val="auto"/>
        </w:rPr>
      </w:pPr>
    </w:p>
    <w:p w14:paraId="4BD0DA18" w14:textId="7450BF56" w:rsidR="00987FB6" w:rsidRPr="00B3566B" w:rsidRDefault="00987FB6" w:rsidP="00CA1302">
      <w:pPr>
        <w:widowControl w:val="0"/>
        <w:autoSpaceDE w:val="0"/>
        <w:autoSpaceDN w:val="0"/>
        <w:ind w:firstLine="0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Приложение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№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1</w:t>
      </w:r>
    </w:p>
    <w:p w14:paraId="33F4610B" w14:textId="0249C833" w:rsidR="005A7028" w:rsidRPr="00B3566B" w:rsidRDefault="00987FB6" w:rsidP="00CA1302">
      <w:pPr>
        <w:widowControl w:val="0"/>
        <w:autoSpaceDE w:val="0"/>
        <w:autoSpaceDN w:val="0"/>
        <w:ind w:firstLine="0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утвержден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постановлением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администрации</w:t>
      </w:r>
    </w:p>
    <w:p w14:paraId="3EBE3614" w14:textId="7347D5D6" w:rsidR="00987FB6" w:rsidRPr="00B3566B" w:rsidRDefault="00987FB6" w:rsidP="00CA1302">
      <w:pPr>
        <w:widowControl w:val="0"/>
        <w:autoSpaceDE w:val="0"/>
        <w:autoSpaceDN w:val="0"/>
        <w:ind w:firstLine="0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города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Усолье-Сибирское</w:t>
      </w:r>
    </w:p>
    <w:p w14:paraId="222D783B" w14:textId="19FFB0BD" w:rsidR="00987FB6" w:rsidRPr="00B3566B" w:rsidRDefault="00987FB6" w:rsidP="00CA1302">
      <w:pPr>
        <w:widowControl w:val="0"/>
        <w:autoSpaceDE w:val="0"/>
        <w:autoSpaceDN w:val="0"/>
        <w:ind w:firstLine="0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от</w:t>
      </w:r>
      <w:r w:rsidR="000E3226" w:rsidRPr="00B3566B">
        <w:rPr>
          <w:color w:val="auto"/>
          <w:sz w:val="24"/>
          <w:szCs w:val="24"/>
        </w:rPr>
        <w:t xml:space="preserve"> </w:t>
      </w:r>
      <w:r w:rsidR="005A7028" w:rsidRPr="00B3566B">
        <w:rPr>
          <w:color w:val="auto"/>
          <w:sz w:val="24"/>
          <w:szCs w:val="24"/>
        </w:rPr>
        <w:t>29.12.2025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года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№</w:t>
      </w:r>
      <w:r w:rsidR="000E3226" w:rsidRPr="00B3566B">
        <w:rPr>
          <w:color w:val="auto"/>
          <w:sz w:val="24"/>
          <w:szCs w:val="24"/>
        </w:rPr>
        <w:t xml:space="preserve"> </w:t>
      </w:r>
      <w:r w:rsidR="005A7028" w:rsidRPr="00B3566B">
        <w:rPr>
          <w:color w:val="auto"/>
          <w:sz w:val="24"/>
          <w:szCs w:val="24"/>
        </w:rPr>
        <w:t>2519-па</w:t>
      </w:r>
    </w:p>
    <w:p w14:paraId="456A368A" w14:textId="77777777" w:rsidR="00987FB6" w:rsidRPr="00B3566B" w:rsidRDefault="00987FB6" w:rsidP="005A7028">
      <w:pPr>
        <w:ind w:firstLine="0"/>
        <w:jc w:val="left"/>
        <w:rPr>
          <w:color w:val="auto"/>
        </w:rPr>
      </w:pPr>
    </w:p>
    <w:p w14:paraId="26D75A2C" w14:textId="12EF7BF4" w:rsidR="00987FB6" w:rsidRPr="00B3566B" w:rsidRDefault="00987FB6" w:rsidP="00987F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3566B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</w:t>
      </w:r>
    </w:p>
    <w:p w14:paraId="7242F898" w14:textId="64E85F79" w:rsidR="00987FB6" w:rsidRPr="00B3566B" w:rsidRDefault="00987FB6" w:rsidP="00987F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«ПРЕДОСТАВЛЕНИЕ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УСОЛЬЕ-СИБИРСКОЕ»</w:t>
      </w:r>
    </w:p>
    <w:p w14:paraId="0E47DC34" w14:textId="77777777" w:rsidR="00987FB6" w:rsidRPr="00B3566B" w:rsidRDefault="00987FB6" w:rsidP="005A70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D76977" w14:textId="40AAB360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Раздел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I.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ПОЛОЖЕНИЯ</w:t>
      </w:r>
    </w:p>
    <w:p w14:paraId="63F5EB5F" w14:textId="60EE1835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Глава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ПРЕДМЕТ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РЕГУЛИРОВАНИЯ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</w:t>
      </w:r>
    </w:p>
    <w:p w14:paraId="6C538023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67BCBE" w14:textId="281D93B6" w:rsidR="00987FB6" w:rsidRPr="00B3566B" w:rsidRDefault="00987FB6" w:rsidP="00987FB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1.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«Предоставление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Усолье-Сибирское»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(далее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–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разработан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целях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определения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процедур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0B2F1" w14:textId="7650B152" w:rsidR="00987FB6" w:rsidRPr="00B3566B" w:rsidRDefault="009E2761" w:rsidP="009E27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lastRenderedPageBreak/>
        <w:t>2.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Административный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регламент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разработан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целях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повышения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качества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доступности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результатов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определяет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сроки,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порядок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последовательность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действий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осуществлении</w:t>
      </w:r>
      <w:r w:rsidR="000E3226" w:rsidRPr="00B3566B">
        <w:rPr>
          <w:color w:val="auto"/>
          <w:szCs w:val="28"/>
        </w:rPr>
        <w:t xml:space="preserve"> </w:t>
      </w:r>
      <w:r w:rsidR="00987FB6" w:rsidRPr="00B3566B">
        <w:rPr>
          <w:color w:val="auto"/>
          <w:szCs w:val="28"/>
        </w:rPr>
        <w:t>полномочий.</w:t>
      </w:r>
      <w:r w:rsidR="000E3226" w:rsidRPr="00B3566B">
        <w:rPr>
          <w:color w:val="auto"/>
          <w:szCs w:val="28"/>
        </w:rPr>
        <w:t xml:space="preserve"> </w:t>
      </w:r>
    </w:p>
    <w:p w14:paraId="739DB34B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F44C18" w14:textId="76B8F4E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Глава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2.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62"/>
      <w:bookmarkEnd w:id="1"/>
      <w:r w:rsidRPr="00B3566B">
        <w:rPr>
          <w:rFonts w:ascii="Times New Roman" w:hAnsi="Times New Roman" w:cs="Times New Roman"/>
          <w:sz w:val="28"/>
          <w:szCs w:val="28"/>
        </w:rPr>
        <w:t>КРУГ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</w:t>
      </w:r>
    </w:p>
    <w:p w14:paraId="4E17F455" w14:textId="77777777" w:rsidR="00987FB6" w:rsidRPr="00B3566B" w:rsidRDefault="00987FB6" w:rsidP="009E27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0542E4" w14:textId="3E98EBA7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Правом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обладают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категории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 </w:t>
      </w:r>
      <w:r w:rsidRPr="00B3566B">
        <w:rPr>
          <w:color w:val="auto"/>
          <w:szCs w:val="28"/>
        </w:rPr>
        <w:t>обеспеченные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территории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временного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проживания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связи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характером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трудовых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отношений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власти,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учреждением:</w:t>
      </w:r>
    </w:p>
    <w:p w14:paraId="4CE3C86B" w14:textId="63589266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сотрудники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Прокуратуры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Российской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Федерации;</w:t>
      </w:r>
    </w:p>
    <w:p w14:paraId="598C956C" w14:textId="69C703D8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сотрудники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службы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безопасности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Российской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Федерации;</w:t>
      </w:r>
    </w:p>
    <w:p w14:paraId="014D474D" w14:textId="38C72AAE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сотрудники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аппарата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судебной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власти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(судья,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помощник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судьи,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секретарь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судебного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заседания);</w:t>
      </w:r>
    </w:p>
    <w:p w14:paraId="0CB4FA24" w14:textId="55774A8E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сотрудники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Министерства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Российской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делам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обороны,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чрезвычайным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ситуациям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ликвидации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последствий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стихийных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бедствий;</w:t>
      </w:r>
    </w:p>
    <w:p w14:paraId="15ECEE28" w14:textId="1B51AB6E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P63"/>
      <w:bookmarkEnd w:id="2"/>
      <w:r w:rsidRPr="00B3566B">
        <w:rPr>
          <w:rFonts w:ascii="Times New Roman" w:hAnsi="Times New Roman" w:cs="Times New Roman"/>
          <w:sz w:val="28"/>
          <w:szCs w:val="28"/>
        </w:rPr>
        <w:t>3.5.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лица,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замещающие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должность;</w:t>
      </w:r>
    </w:p>
    <w:p w14:paraId="3D79208D" w14:textId="653910C8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3.6.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муниципальные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служащие;</w:t>
      </w:r>
    </w:p>
    <w:p w14:paraId="6AE2A344" w14:textId="345EC499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B3566B">
        <w:rPr>
          <w:rFonts w:ascii="Times New Roman" w:hAnsi="Times New Roman" w:cs="Times New Roman"/>
          <w:sz w:val="28"/>
          <w:szCs w:val="28"/>
        </w:rPr>
        <w:t>3.7.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врачи,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фельдшеры;</w:t>
      </w:r>
    </w:p>
    <w:p w14:paraId="139E485D" w14:textId="16F0595A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педагоги;</w:t>
      </w:r>
    </w:p>
    <w:p w14:paraId="3A4AD78D" w14:textId="06AEF3D3" w:rsidR="00987FB6" w:rsidRPr="00B3566B" w:rsidRDefault="00987FB6" w:rsidP="00987FB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3.9.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зубные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врачи.</w:t>
      </w:r>
    </w:p>
    <w:p w14:paraId="643C05CD" w14:textId="27C58862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имени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гражданина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может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действовать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представитель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доверенности.</w:t>
      </w:r>
    </w:p>
    <w:p w14:paraId="6DB7718C" w14:textId="1A39B492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5.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Лица,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указанные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пунктах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3,4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настоящего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административного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регламента,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далее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именуются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заявителями.</w:t>
      </w:r>
    </w:p>
    <w:p w14:paraId="318BED2A" w14:textId="2F6E8671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Гражданами,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нуждающимися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признаются:</w:t>
      </w:r>
    </w:p>
    <w:p w14:paraId="60162DE9" w14:textId="62A45941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являющиеся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нанимателями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социального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социального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членами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семьи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нанимателя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социального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социального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собственниками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членами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семьи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собственника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также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проживающие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признанном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непригодным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проживания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территории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Pr="00B3566B">
        <w:rPr>
          <w:color w:val="auto"/>
          <w:szCs w:val="28"/>
          <w:lang w:eastAsia="en-US"/>
        </w:rPr>
        <w:t>.</w:t>
      </w:r>
    </w:p>
    <w:p w14:paraId="4DEC32B0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74E4B" w14:textId="1742C6BF" w:rsidR="00987FB6" w:rsidRPr="00B3566B" w:rsidRDefault="00987FB6" w:rsidP="009E276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566B">
        <w:rPr>
          <w:rFonts w:ascii="Times New Roman" w:hAnsi="Times New Roman" w:cs="Times New Roman"/>
          <w:sz w:val="28"/>
          <w:szCs w:val="28"/>
        </w:rPr>
        <w:t>Глава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61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61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61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61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61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</w:p>
    <w:p w14:paraId="15635868" w14:textId="77777777" w:rsidR="00987FB6" w:rsidRPr="00B3566B" w:rsidRDefault="00987FB6" w:rsidP="009E2761">
      <w:pPr>
        <w:autoSpaceDE w:val="0"/>
        <w:autoSpaceDN w:val="0"/>
        <w:adjustRightInd w:val="0"/>
        <w:ind w:firstLine="0"/>
        <w:rPr>
          <w:rFonts w:eastAsiaTheme="minorHAnsi"/>
          <w:color w:val="auto"/>
          <w:szCs w:val="28"/>
          <w:lang w:eastAsia="en-US"/>
        </w:rPr>
      </w:pPr>
    </w:p>
    <w:p w14:paraId="1F435A5C" w14:textId="400D034D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процедурах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(далее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lastRenderedPageBreak/>
        <w:t>заявитель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администрацию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жилищный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отдел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комитета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управлению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имуществом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(далее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орган).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75EE4752" w14:textId="0D16B29F" w:rsidR="00987FB6" w:rsidRPr="00B3566B" w:rsidRDefault="00987FB6" w:rsidP="00987FB6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7.1.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служебных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многофункциональные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центры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(далее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МФЦ),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Единую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систему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«Единый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портал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(функций)»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осуществляется.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1331511" w14:textId="6BCB567A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8.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предоставляется: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2FBC05D1" w14:textId="6D216B0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личном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контакте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заявителями;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B37F831" w14:textId="042FA93B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использованием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средств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телефонной,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факсимильной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связи,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числе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официальный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сайт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информационно-телекоммуникационной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"Интернет"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http://www.usolie-sibirskoe.ru,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федеральную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государственную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информационную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систему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"Единый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портал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(функций)"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proofErr w:type="spellStart"/>
      <w:r w:rsidRPr="00B3566B">
        <w:rPr>
          <w:color w:val="auto"/>
          <w:szCs w:val="28"/>
        </w:rPr>
        <w:t>http</w:t>
      </w:r>
      <w:proofErr w:type="spellEnd"/>
      <w:r w:rsidRPr="00B3566B">
        <w:rPr>
          <w:color w:val="auto"/>
          <w:szCs w:val="28"/>
          <w:lang w:val="en-US"/>
        </w:rPr>
        <w:t>s</w:t>
      </w:r>
      <w:r w:rsidRPr="00B3566B">
        <w:rPr>
          <w:color w:val="auto"/>
          <w:szCs w:val="28"/>
        </w:rPr>
        <w:t>://</w:t>
      </w:r>
      <w:r w:rsidRPr="00B3566B">
        <w:rPr>
          <w:color w:val="auto"/>
          <w:szCs w:val="28"/>
          <w:lang w:val="en-US"/>
        </w:rPr>
        <w:t>www</w:t>
      </w:r>
      <w:r w:rsidRPr="00B3566B">
        <w:rPr>
          <w:color w:val="auto"/>
          <w:szCs w:val="28"/>
        </w:rPr>
        <w:t>.gosuslugi.ru/»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(далее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Портал);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D3964C4" w14:textId="7C873E31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письменно,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случае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письменного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6DDB7B6E" w14:textId="76C74791" w:rsidR="00987FB6" w:rsidRPr="00B3566B" w:rsidRDefault="00987FB6" w:rsidP="00987FB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9.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осуществляющее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все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меры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исчерпывающей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числе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привлечением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других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181B2F10" w14:textId="095E8F78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10.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 </w:t>
      </w:r>
      <w:r w:rsidRPr="00B3566B">
        <w:rPr>
          <w:rFonts w:eastAsiaTheme="minorHAnsi"/>
          <w:color w:val="auto"/>
          <w:szCs w:val="28"/>
          <w:lang w:eastAsia="en-US"/>
        </w:rPr>
        <w:t>Должностные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предоставляют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следующим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вопросам: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65E93547" w14:textId="0D47738E" w:rsidR="00987FB6" w:rsidRPr="00B3566B" w:rsidRDefault="00987FB6" w:rsidP="00987FB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осуществляющем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включая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месте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нахождения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графике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работы,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контактных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телефонах;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EADD509" w14:textId="2C520132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ходе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2DD297DB" w14:textId="311E119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перечне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03188162" w14:textId="3714E5E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времени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E283164" w14:textId="7E110BB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д)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46FBAA4A" w14:textId="48D5D59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е)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основаниях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3FC0A503" w14:textId="260A6C4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ж)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основаниях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5C872C8B" w14:textId="06D12271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з)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обжалования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решений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(бездействия)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осуществляющего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органа.</w:t>
      </w:r>
    </w:p>
    <w:p w14:paraId="48C4C323" w14:textId="0BEE173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11.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Основными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требованиями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являются: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F7EEC1C" w14:textId="2952891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актуальность;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334B236" w14:textId="0E38C5F1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своевременность;</w:t>
      </w:r>
    </w:p>
    <w:p w14:paraId="17A57266" w14:textId="4455B202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четкость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доступность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изложении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информации;</w:t>
      </w:r>
    </w:p>
    <w:p w14:paraId="4122700D" w14:textId="2A2DCFD9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полнота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613167A8" w14:textId="0BE852BB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д)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соответствие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требованиям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законодательства.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F627611" w14:textId="4230E292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12.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путем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непосредственного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F584271" w14:textId="36360AC0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lastRenderedPageBreak/>
        <w:t>13.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ответах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звонки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подробно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вежливой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(корректной)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форме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информируют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интересующим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вопросам.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звонок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начинается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фамилии,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имени,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отчестве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принявшего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звонок.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7F9C1D7" w14:textId="6ED5F84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невозможности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принявшего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звонок,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самостоятельно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ответить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поставленные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вопросы,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звонок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переадресовывается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(переводится)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другое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обратившемуся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сообщается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номер,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которому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можно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получить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информацию.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Максимальное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время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разговора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составляет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15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минут.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38E3851" w14:textId="4D6856A0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14.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Если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удовлетворяет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представленная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может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обратиться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руководителю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мэру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2131B6D" w14:textId="6770856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Прием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мэром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случае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отсутствия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заместителями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мэра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руководителя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проводится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предварительной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записи,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которая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телефону: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8(39543)6-33-40.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20FC737" w14:textId="2A4238CA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15.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числе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переданные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помощи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факсимильной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связи)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рассматриваются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тридцати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225A5FAD" w14:textId="0626891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Днем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день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поступления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0154066" w14:textId="6F93C67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Ответ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поступившее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рассмотрения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направляется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адресу,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указанному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обращении.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4A5446A5" w14:textId="1058C86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Ответ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переданное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помощи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связи,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рассмотрения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направляется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помощью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информационно-телекоммуникационной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"Интернет"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почты,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обращении.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1E270D9F" w14:textId="3D8456DA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16.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ходе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размещается: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B426088" w14:textId="178B454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стендах,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расположенных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занимаемых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органом;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1C7E1E18" w14:textId="03E83C3E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официальном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сайте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информационно-телекоммуникационной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"Интернет"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http://www.usolie-sibirskoe.ru,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Портале;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2D554CA5" w14:textId="3B4D660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посредством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публикации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средствах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массовой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3C6A2C2F" w14:textId="2D879F8A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17.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стендах,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расположенных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занимаемых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органом,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размещается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02DE389" w14:textId="7FE6DC20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список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0B7EDE28" w14:textId="30315A1E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2)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сроках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1D1D60C7" w14:textId="334E91B8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3)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извлечения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регламента:</w:t>
      </w:r>
    </w:p>
    <w:p w14:paraId="0B166745" w14:textId="24A5384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основаниях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758485A6" w14:textId="64D47AC8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описании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конечного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результата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78082B5C" w14:textId="3787E3C4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досудебного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обжалования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решений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(бездействия)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органа;</w:t>
      </w:r>
    </w:p>
    <w:p w14:paraId="6C746493" w14:textId="683B569C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lastRenderedPageBreak/>
        <w:t>4)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почтовый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номера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справок,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график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официального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сайта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Портала;</w:t>
      </w:r>
    </w:p>
    <w:p w14:paraId="48435ADB" w14:textId="0E4A21A3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5)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перечень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нормативных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правовых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актов,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регулирующих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отношения,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возникающие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связи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B015C59" w14:textId="754C35E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18.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органе: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5E40A589" w14:textId="4C3B062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место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нахождения: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ул.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Ватутина,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10,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Иркутская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область;</w:t>
      </w:r>
    </w:p>
    <w:p w14:paraId="711B657D" w14:textId="3A5F0E95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телефоны: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8(39543)6-22-55,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6-33-41;</w:t>
      </w:r>
    </w:p>
    <w:p w14:paraId="43115BC1" w14:textId="2075FDA5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почтовый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обращений: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ул.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Ватутина,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10,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Иркутская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область,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665452;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</w:p>
    <w:p w14:paraId="0BF9D1F5" w14:textId="4F52424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официальный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сайт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информационно-телекоммуникационной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«Интернет»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hyperlink r:id="rId5" w:history="1">
        <w:r w:rsidRPr="00B3566B">
          <w:rPr>
            <w:rStyle w:val="a3"/>
            <w:rFonts w:eastAsiaTheme="minorHAnsi"/>
            <w:color w:val="auto"/>
            <w:szCs w:val="28"/>
            <w:lang w:eastAsia="en-US"/>
          </w:rPr>
          <w:t>http://www.usolie-sibirskoe.ru</w:t>
        </w:r>
      </w:hyperlink>
      <w:r w:rsidRPr="00B3566B">
        <w:rPr>
          <w:rFonts w:eastAsiaTheme="minorHAnsi"/>
          <w:color w:val="auto"/>
          <w:szCs w:val="28"/>
          <w:lang w:eastAsia="en-US"/>
        </w:rPr>
        <w:t>;</w:t>
      </w:r>
    </w:p>
    <w:p w14:paraId="09F86B7D" w14:textId="41AE3831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д)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адрес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почты: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hyperlink r:id="rId6" w:history="1">
        <w:r w:rsidRPr="00B3566B">
          <w:rPr>
            <w:rStyle w:val="a3"/>
            <w:rFonts w:eastAsiaTheme="minorHAnsi"/>
            <w:color w:val="auto"/>
            <w:szCs w:val="28"/>
            <w:lang w:eastAsia="en-US"/>
          </w:rPr>
          <w:t>admin-usolie@</w:t>
        </w:r>
        <w:r w:rsidRPr="00B3566B">
          <w:rPr>
            <w:rStyle w:val="a3"/>
            <w:rFonts w:eastAsiaTheme="minorHAnsi"/>
            <w:color w:val="auto"/>
            <w:szCs w:val="28"/>
            <w:lang w:val="en-US" w:eastAsia="en-US"/>
          </w:rPr>
          <w:t>usolie</w:t>
        </w:r>
        <w:r w:rsidRPr="00B3566B">
          <w:rPr>
            <w:rStyle w:val="a3"/>
            <w:rFonts w:eastAsiaTheme="minorHAnsi"/>
            <w:color w:val="auto"/>
            <w:szCs w:val="28"/>
            <w:lang w:eastAsia="en-US"/>
          </w:rPr>
          <w:t>-</w:t>
        </w:r>
        <w:r w:rsidRPr="00B3566B">
          <w:rPr>
            <w:rStyle w:val="a3"/>
            <w:rFonts w:eastAsiaTheme="minorHAnsi"/>
            <w:color w:val="auto"/>
            <w:szCs w:val="28"/>
            <w:lang w:val="en-US" w:eastAsia="en-US"/>
          </w:rPr>
          <w:t>sibirskoe</w:t>
        </w:r>
        <w:r w:rsidRPr="00B3566B">
          <w:rPr>
            <w:rStyle w:val="a3"/>
            <w:rFonts w:eastAsiaTheme="minorHAnsi"/>
            <w:color w:val="auto"/>
            <w:szCs w:val="28"/>
            <w:lang w:eastAsia="en-US"/>
          </w:rPr>
          <w:t>.</w:t>
        </w:r>
        <w:proofErr w:type="spellStart"/>
        <w:r w:rsidRPr="00B3566B">
          <w:rPr>
            <w:rStyle w:val="a3"/>
            <w:rFonts w:eastAsiaTheme="minorHAnsi"/>
            <w:color w:val="auto"/>
            <w:szCs w:val="28"/>
            <w:lang w:eastAsia="en-US"/>
          </w:rPr>
          <w:t>ru</w:t>
        </w:r>
        <w:proofErr w:type="spellEnd"/>
      </w:hyperlink>
      <w:r w:rsidRPr="00B3566B">
        <w:rPr>
          <w:rFonts w:eastAsiaTheme="minorHAnsi"/>
          <w:color w:val="auto"/>
          <w:szCs w:val="28"/>
          <w:lang w:eastAsia="en-US"/>
        </w:rPr>
        <w:t>.</w:t>
      </w:r>
    </w:p>
    <w:p w14:paraId="1A4058D4" w14:textId="3EA606A8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19.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График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органе:</w:t>
      </w:r>
    </w:p>
    <w:tbl>
      <w:tblPr>
        <w:tblpPr w:leftFromText="180" w:rightFromText="180" w:vertAnchor="text" w:horzAnchor="margin" w:tblpY="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2"/>
        <w:gridCol w:w="2392"/>
        <w:gridCol w:w="4677"/>
      </w:tblGrid>
      <w:tr w:rsidR="00B3566B" w:rsidRPr="00B3566B" w14:paraId="2BC50DE6" w14:textId="77777777" w:rsidTr="009E2761">
        <w:tc>
          <w:tcPr>
            <w:tcW w:w="3132" w:type="dxa"/>
          </w:tcPr>
          <w:p w14:paraId="319C7C42" w14:textId="77777777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Вторник</w:t>
            </w:r>
          </w:p>
        </w:tc>
        <w:tc>
          <w:tcPr>
            <w:tcW w:w="2392" w:type="dxa"/>
          </w:tcPr>
          <w:p w14:paraId="5B57AF24" w14:textId="382B8053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9-00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-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17-00</w:t>
            </w:r>
          </w:p>
        </w:tc>
        <w:tc>
          <w:tcPr>
            <w:tcW w:w="4677" w:type="dxa"/>
          </w:tcPr>
          <w:p w14:paraId="4DE6D6A3" w14:textId="568780C2" w:rsidR="00987FB6" w:rsidRPr="00B3566B" w:rsidRDefault="00987FB6" w:rsidP="003378A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(перерыв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12-00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-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13-00)</w:t>
            </w:r>
          </w:p>
        </w:tc>
      </w:tr>
      <w:tr w:rsidR="00B3566B" w:rsidRPr="00B3566B" w14:paraId="281956AC" w14:textId="77777777" w:rsidTr="009E2761">
        <w:tc>
          <w:tcPr>
            <w:tcW w:w="3132" w:type="dxa"/>
          </w:tcPr>
          <w:p w14:paraId="41B2EC7F" w14:textId="77777777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Четверг</w:t>
            </w:r>
          </w:p>
        </w:tc>
        <w:tc>
          <w:tcPr>
            <w:tcW w:w="2392" w:type="dxa"/>
          </w:tcPr>
          <w:p w14:paraId="0827A9F8" w14:textId="007D827A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9-00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–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12-00</w:t>
            </w:r>
          </w:p>
        </w:tc>
        <w:tc>
          <w:tcPr>
            <w:tcW w:w="4677" w:type="dxa"/>
          </w:tcPr>
          <w:p w14:paraId="74B03CCC" w14:textId="77777777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</w:tr>
      <w:tr w:rsidR="00B3566B" w:rsidRPr="00B3566B" w14:paraId="0A0558B7" w14:textId="77777777" w:rsidTr="009E2761">
        <w:tc>
          <w:tcPr>
            <w:tcW w:w="10201" w:type="dxa"/>
            <w:gridSpan w:val="3"/>
          </w:tcPr>
          <w:p w14:paraId="6F1EC1FF" w14:textId="088B832F" w:rsidR="00987FB6" w:rsidRPr="00B3566B" w:rsidRDefault="00987FB6" w:rsidP="003378A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Суббота,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воскресенье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-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выходные</w:t>
            </w:r>
            <w:r w:rsidR="000E3226" w:rsidRPr="00B3566B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B3566B">
              <w:rPr>
                <w:rFonts w:eastAsiaTheme="minorHAnsi"/>
                <w:color w:val="auto"/>
                <w:szCs w:val="28"/>
                <w:lang w:eastAsia="en-US"/>
              </w:rPr>
              <w:t>дни.</w:t>
            </w:r>
          </w:p>
        </w:tc>
      </w:tr>
    </w:tbl>
    <w:p w14:paraId="0A290860" w14:textId="7777777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</w:p>
    <w:p w14:paraId="3ABA4F0C" w14:textId="48B30C3D" w:rsidR="00987FB6" w:rsidRPr="00B3566B" w:rsidRDefault="00987FB6" w:rsidP="009E276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Cs w:val="28"/>
          <w:lang w:eastAsia="en-US"/>
        </w:rPr>
      </w:pPr>
      <w:bookmarkStart w:id="4" w:name="Par63"/>
      <w:bookmarkEnd w:id="4"/>
      <w:r w:rsidRPr="00B3566B">
        <w:rPr>
          <w:rFonts w:eastAsiaTheme="minorHAnsi"/>
          <w:color w:val="auto"/>
          <w:szCs w:val="28"/>
          <w:lang w:eastAsia="en-US"/>
        </w:rPr>
        <w:t>Глава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4.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</w:p>
    <w:p w14:paraId="18775681" w14:textId="77777777" w:rsidR="00987FB6" w:rsidRPr="00B3566B" w:rsidRDefault="00987FB6" w:rsidP="009E2761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auto"/>
          <w:szCs w:val="28"/>
          <w:lang w:eastAsia="en-US"/>
        </w:rPr>
      </w:pPr>
    </w:p>
    <w:p w14:paraId="353E4FDB" w14:textId="3C260E42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</w:rPr>
      </w:pPr>
      <w:r w:rsidRPr="00B3566B">
        <w:rPr>
          <w:rFonts w:eastAsiaTheme="minorHAnsi"/>
          <w:color w:val="auto"/>
          <w:szCs w:val="28"/>
          <w:lang w:eastAsia="en-US"/>
        </w:rPr>
        <w:t>20.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="Calibri"/>
          <w:color w:val="auto"/>
          <w:szCs w:val="28"/>
        </w:rPr>
        <w:t>Для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получения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муниципальной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услуги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обращается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на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предоставление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муниципальной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услуги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форме,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представленной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в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Приложении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№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1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к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настоящему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административному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регламенту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(далее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–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заявление)</w:t>
      </w:r>
      <w:r w:rsidRPr="00B3566B">
        <w:rPr>
          <w:rFonts w:eastAsiaTheme="minorHAnsi"/>
          <w:color w:val="auto"/>
          <w:szCs w:val="28"/>
          <w:lang w:eastAsia="en-US"/>
        </w:rPr>
        <w:t>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приложением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одним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способов</w:t>
      </w:r>
      <w:r w:rsidRPr="00B3566B">
        <w:rPr>
          <w:color w:val="auto"/>
          <w:szCs w:val="28"/>
          <w:lang w:eastAsia="en-US"/>
        </w:rPr>
        <w:t>:</w:t>
      </w:r>
    </w:p>
    <w:p w14:paraId="328A58DB" w14:textId="2E88FFE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а)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путем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личного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орган;</w:t>
      </w:r>
    </w:p>
    <w:p w14:paraId="007F8A4D" w14:textId="737F73D3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б)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через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организации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почтовой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связи;</w:t>
      </w:r>
      <w:r w:rsidR="000E3226" w:rsidRPr="00B3566B">
        <w:rPr>
          <w:color w:val="auto"/>
          <w:szCs w:val="28"/>
          <w:lang w:eastAsia="en-US"/>
        </w:rPr>
        <w:t xml:space="preserve"> </w:t>
      </w:r>
    </w:p>
    <w:p w14:paraId="37E95D0D" w14:textId="2686DA1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  <w:lang w:eastAsia="en-US"/>
        </w:rPr>
        <w:t>в)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форме.</w:t>
      </w:r>
    </w:p>
    <w:p w14:paraId="76A5D77D" w14:textId="77777777" w:rsidR="009E2761" w:rsidRPr="00B3566B" w:rsidRDefault="009E2761" w:rsidP="009E2761">
      <w:pPr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0EA39498" w14:textId="4AB7E1D6" w:rsidR="00987FB6" w:rsidRPr="00B3566B" w:rsidRDefault="00987FB6" w:rsidP="00987FB6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Глава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5.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ОБРАБОТКИ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ПЕРСОНАЛЬНЫХ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ДАННЫХ,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ЧИСЛЕ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ЯВЛЯЮЩЕГОСЯ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ЗАЯВИТЕЛЕМ,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СЛУЧАИ,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КОГДА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СОГЛАСИЯ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ЗАКОННОГО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ОБРАБОТКУ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ПЕРСОНАЛЬНЫХ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ТРЕБУЕТСЯ</w:t>
      </w:r>
    </w:p>
    <w:p w14:paraId="7A1EECEE" w14:textId="77777777" w:rsidR="009E2761" w:rsidRPr="00B3566B" w:rsidRDefault="009E2761" w:rsidP="009E2761">
      <w:pPr>
        <w:autoSpaceDE w:val="0"/>
        <w:autoSpaceDN w:val="0"/>
        <w:adjustRightInd w:val="0"/>
        <w:ind w:firstLine="0"/>
        <w:rPr>
          <w:rFonts w:eastAsiaTheme="minorHAnsi"/>
          <w:color w:val="auto"/>
          <w:szCs w:val="28"/>
          <w:lang w:eastAsia="en-US"/>
        </w:rPr>
      </w:pPr>
    </w:p>
    <w:p w14:paraId="34883421" w14:textId="4FC681C8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rFonts w:eastAsiaTheme="minorHAnsi"/>
          <w:color w:val="auto"/>
          <w:szCs w:val="28"/>
          <w:lang w:eastAsia="en-US"/>
        </w:rPr>
        <w:t>21.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если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обработка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являющегося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если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Федеральным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законом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27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июля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2010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№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210-ФЗ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«Об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организации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государственных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услуг»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(далее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-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210-ФЗ)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обработка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может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осуществляться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согласия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дополнительно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подтверждающие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получение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согласия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обработку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лица.</w:t>
      </w:r>
      <w:r w:rsidR="000E3226" w:rsidRPr="00B3566B">
        <w:rPr>
          <w:color w:val="auto"/>
          <w:szCs w:val="28"/>
        </w:rPr>
        <w:t xml:space="preserve"> </w:t>
      </w:r>
    </w:p>
    <w:p w14:paraId="6844B692" w14:textId="48A49FA6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Документы,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подтверждающие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согласия,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могут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числе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документа.</w:t>
      </w:r>
      <w:r w:rsidR="000E3226" w:rsidRPr="00B3566B">
        <w:rPr>
          <w:color w:val="auto"/>
          <w:szCs w:val="28"/>
        </w:rPr>
        <w:t xml:space="preserve"> </w:t>
      </w:r>
    </w:p>
    <w:p w14:paraId="2F1CDE0D" w14:textId="77541445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Указанные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распространяются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признанных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безвестно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отсутствующими,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разыскиваемых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нахождения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исполнительной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власти.</w:t>
      </w:r>
    </w:p>
    <w:p w14:paraId="017F587E" w14:textId="77777777" w:rsidR="00987FB6" w:rsidRPr="00B3566B" w:rsidRDefault="00987FB6" w:rsidP="009E2761">
      <w:pPr>
        <w:autoSpaceDE w:val="0"/>
        <w:autoSpaceDN w:val="0"/>
        <w:adjustRightInd w:val="0"/>
        <w:ind w:firstLine="0"/>
        <w:rPr>
          <w:rFonts w:eastAsiaTheme="minorHAnsi"/>
          <w:color w:val="auto"/>
          <w:szCs w:val="28"/>
          <w:lang w:eastAsia="en-US"/>
        </w:rPr>
      </w:pPr>
    </w:p>
    <w:p w14:paraId="0D727CFE" w14:textId="196FA2F3" w:rsidR="00987FB6" w:rsidRPr="00B3566B" w:rsidRDefault="00987FB6" w:rsidP="009E276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Раздел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II.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СТАНДАРТ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</w:p>
    <w:p w14:paraId="7C31DDFC" w14:textId="5321B15B" w:rsidR="00987FB6" w:rsidRPr="00B3566B" w:rsidRDefault="00987FB6" w:rsidP="009E2761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Глава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6.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НАИМЕНОВАНИЕ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</w:p>
    <w:p w14:paraId="201DFD5B" w14:textId="77777777" w:rsidR="00987FB6" w:rsidRPr="00B3566B" w:rsidRDefault="00987FB6" w:rsidP="009E2761">
      <w:pPr>
        <w:autoSpaceDE w:val="0"/>
        <w:autoSpaceDN w:val="0"/>
        <w:adjustRightInd w:val="0"/>
        <w:ind w:firstLine="0"/>
        <w:rPr>
          <w:rFonts w:eastAsiaTheme="minorHAnsi"/>
          <w:color w:val="auto"/>
          <w:szCs w:val="28"/>
          <w:lang w:eastAsia="en-US"/>
        </w:rPr>
      </w:pPr>
    </w:p>
    <w:p w14:paraId="398D3E09" w14:textId="44AC49D0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22.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услугой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понимается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(далее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муниципальная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услуга).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1BF06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A4EA1" w14:textId="56AF2088" w:rsidR="00987FB6" w:rsidRPr="00B3566B" w:rsidRDefault="00987FB6" w:rsidP="009E276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УСЛУГУ</w:t>
      </w:r>
    </w:p>
    <w:p w14:paraId="57873D4B" w14:textId="5EDF490E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23.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«город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предоставляющим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муниципальную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услугу,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отдел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комитета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управлению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имуществом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Усолье-Сибирское.</w:t>
      </w:r>
    </w:p>
    <w:p w14:paraId="7A475908" w14:textId="61D92042" w:rsidR="00987FB6" w:rsidRPr="00B3566B" w:rsidRDefault="00987FB6" w:rsidP="009E2761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566B">
        <w:rPr>
          <w:rFonts w:eastAsiaTheme="minorHAnsi"/>
          <w:sz w:val="28"/>
          <w:szCs w:val="28"/>
          <w:lang w:eastAsia="en-US"/>
        </w:rPr>
        <w:t>24.</w:t>
      </w:r>
      <w:r w:rsidR="000E3226" w:rsidRPr="00B3566B">
        <w:rPr>
          <w:rFonts w:eastAsiaTheme="minorHAnsi"/>
          <w:sz w:val="28"/>
          <w:szCs w:val="28"/>
          <w:lang w:eastAsia="en-US"/>
        </w:rPr>
        <w:t xml:space="preserve"> </w:t>
      </w:r>
      <w:r w:rsidRPr="00B3566B">
        <w:rPr>
          <w:sz w:val="28"/>
          <w:szCs w:val="28"/>
        </w:rPr>
        <w:t>В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предоставлении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муниципальной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услуги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участвуют:</w:t>
      </w:r>
      <w:r w:rsidR="000E3226" w:rsidRPr="00B3566B">
        <w:rPr>
          <w:sz w:val="28"/>
          <w:szCs w:val="28"/>
        </w:rPr>
        <w:t xml:space="preserve"> </w:t>
      </w:r>
    </w:p>
    <w:p w14:paraId="1E2F929A" w14:textId="44A87049" w:rsidR="00987FB6" w:rsidRPr="00B3566B" w:rsidRDefault="00987FB6" w:rsidP="00987FB6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566B">
        <w:rPr>
          <w:sz w:val="28"/>
          <w:szCs w:val="28"/>
        </w:rPr>
        <w:t>-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публично-правовая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компания</w:t>
      </w:r>
      <w:r w:rsidR="000E3226" w:rsidRPr="00B3566B">
        <w:rPr>
          <w:sz w:val="28"/>
          <w:szCs w:val="28"/>
        </w:rPr>
        <w:t xml:space="preserve"> </w:t>
      </w:r>
      <w:r w:rsidRPr="00B3566B">
        <w:rPr>
          <w:sz w:val="28"/>
          <w:szCs w:val="28"/>
        </w:rPr>
        <w:t>«</w:t>
      </w:r>
      <w:proofErr w:type="spellStart"/>
      <w:r w:rsidRPr="00B3566B">
        <w:rPr>
          <w:sz w:val="28"/>
          <w:szCs w:val="28"/>
        </w:rPr>
        <w:t>Роскадастр</w:t>
      </w:r>
      <w:proofErr w:type="spellEnd"/>
      <w:r w:rsidRPr="00B3566B">
        <w:rPr>
          <w:sz w:val="28"/>
          <w:szCs w:val="28"/>
        </w:rPr>
        <w:t>»;</w:t>
      </w:r>
    </w:p>
    <w:p w14:paraId="2217D9D1" w14:textId="73ED0996" w:rsidR="00987FB6" w:rsidRPr="00B3566B" w:rsidRDefault="00987FB6" w:rsidP="00987FB6">
      <w:pPr>
        <w:tabs>
          <w:tab w:val="left" w:pos="1134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пенсионного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социального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страхования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Российской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Федерации;</w:t>
      </w:r>
    </w:p>
    <w:p w14:paraId="080BDF6D" w14:textId="74683545" w:rsidR="00987FB6" w:rsidRPr="00B3566B" w:rsidRDefault="00987FB6" w:rsidP="00987FB6">
      <w:pPr>
        <w:tabs>
          <w:tab w:val="left" w:pos="1134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Органы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записи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актов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гражданского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состояния;</w:t>
      </w:r>
    </w:p>
    <w:p w14:paraId="4A870A6D" w14:textId="0CEBC0A4" w:rsidR="00987FB6" w:rsidRPr="00B3566B" w:rsidRDefault="00987FB6" w:rsidP="00987FB6">
      <w:pPr>
        <w:tabs>
          <w:tab w:val="left" w:pos="851"/>
        </w:tabs>
        <w:autoSpaceDE w:val="0"/>
        <w:autoSpaceDN w:val="0"/>
        <w:adjustRightInd w:val="0"/>
        <w:ind w:firstLine="709"/>
        <w:rPr>
          <w:color w:val="auto"/>
          <w:kern w:val="2"/>
          <w:szCs w:val="28"/>
        </w:rPr>
      </w:pP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Территориальный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орган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Министерства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внутренних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дел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Российской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</w:rPr>
        <w:t>Федерации;</w:t>
      </w:r>
    </w:p>
    <w:p w14:paraId="39A7C96C" w14:textId="18D918F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kern w:val="2"/>
          <w:szCs w:val="28"/>
        </w:rPr>
        <w:t>-</w:t>
      </w:r>
      <w:r w:rsidR="000E3226" w:rsidRPr="00B3566B">
        <w:rPr>
          <w:color w:val="auto"/>
          <w:kern w:val="2"/>
          <w:szCs w:val="28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Организации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по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государственному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техническому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учету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и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(или)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технической</w:t>
      </w:r>
      <w:r w:rsidR="000E3226" w:rsidRPr="00B3566B">
        <w:rPr>
          <w:color w:val="auto"/>
          <w:kern w:val="2"/>
          <w:szCs w:val="28"/>
          <w:shd w:val="clear" w:color="auto" w:fill="FFFFFF"/>
        </w:rPr>
        <w:t xml:space="preserve"> </w:t>
      </w:r>
      <w:r w:rsidRPr="00B3566B">
        <w:rPr>
          <w:color w:val="auto"/>
          <w:kern w:val="2"/>
          <w:szCs w:val="28"/>
          <w:shd w:val="clear" w:color="auto" w:fill="FFFFFF"/>
        </w:rPr>
        <w:t>инвентаризации</w:t>
      </w:r>
      <w:r w:rsidRPr="00B3566B">
        <w:rPr>
          <w:color w:val="auto"/>
          <w:szCs w:val="28"/>
        </w:rPr>
        <w:t>.</w:t>
      </w:r>
    </w:p>
    <w:p w14:paraId="74E6F532" w14:textId="66A1381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25.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взаимодействие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организациями,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                </w:t>
      </w:r>
      <w:r w:rsidRPr="00B3566B">
        <w:rPr>
          <w:rFonts w:eastAsiaTheme="minorHAnsi"/>
          <w:color w:val="auto"/>
          <w:szCs w:val="28"/>
          <w:lang w:eastAsia="en-US"/>
        </w:rPr>
        <w:t>п.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24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настоящего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регламента,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части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решения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вопроса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принятия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граждан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учет,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принятии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учет,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снятия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граждан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учета.</w:t>
      </w:r>
    </w:p>
    <w:p w14:paraId="5B596B82" w14:textId="442678EF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26.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требовать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действий,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согласований,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связанных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обращением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включенных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Pr="00B3566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перечень</w:t>
        </w:r>
      </w:hyperlink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обязательными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29.10.2015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66/6.</w:t>
      </w:r>
    </w:p>
    <w:p w14:paraId="107E4D3F" w14:textId="77777777" w:rsidR="00987FB6" w:rsidRPr="00B3566B" w:rsidRDefault="00987FB6" w:rsidP="009E2761">
      <w:pPr>
        <w:autoSpaceDE w:val="0"/>
        <w:autoSpaceDN w:val="0"/>
        <w:adjustRightInd w:val="0"/>
        <w:ind w:firstLine="0"/>
        <w:jc w:val="left"/>
        <w:outlineLvl w:val="0"/>
        <w:rPr>
          <w:rFonts w:eastAsiaTheme="minorHAnsi"/>
          <w:color w:val="auto"/>
          <w:szCs w:val="28"/>
          <w:lang w:eastAsia="en-US"/>
        </w:rPr>
      </w:pPr>
    </w:p>
    <w:p w14:paraId="5F75F67C" w14:textId="2F68C03E" w:rsidR="00987FB6" w:rsidRPr="00B3566B" w:rsidRDefault="00987FB6" w:rsidP="009E276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Глава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8.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РЕЗУЛЬТАТ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</w:p>
    <w:p w14:paraId="4B7DCC10" w14:textId="77777777" w:rsidR="00987FB6" w:rsidRPr="00B3566B" w:rsidRDefault="00987FB6" w:rsidP="009E2761">
      <w:pPr>
        <w:autoSpaceDE w:val="0"/>
        <w:autoSpaceDN w:val="0"/>
        <w:adjustRightInd w:val="0"/>
        <w:ind w:firstLine="0"/>
        <w:rPr>
          <w:rFonts w:eastAsiaTheme="minorHAnsi"/>
          <w:color w:val="auto"/>
          <w:szCs w:val="28"/>
          <w:lang w:eastAsia="en-US"/>
        </w:rPr>
      </w:pPr>
    </w:p>
    <w:p w14:paraId="340A538F" w14:textId="37F4772B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27.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</w:t>
      </w:r>
      <w:bookmarkStart w:id="5" w:name="Par167"/>
      <w:bookmarkEnd w:id="5"/>
      <w:r w:rsidRPr="00B3566B">
        <w:rPr>
          <w:color w:val="auto"/>
          <w:szCs w:val="28"/>
        </w:rPr>
        <w:t>я:</w:t>
      </w:r>
    </w:p>
    <w:p w14:paraId="0B347550" w14:textId="7528B6F3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заключение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договора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найма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помещения;</w:t>
      </w:r>
    </w:p>
    <w:p w14:paraId="768521CD" w14:textId="1FEF2F9F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б)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выдаче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(направлении)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(представителю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мотивированного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отказа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услуги;</w:t>
      </w:r>
    </w:p>
    <w:p w14:paraId="6C6EA7F6" w14:textId="29913D66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в)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снятии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E772F" w14:textId="3DC1A9FC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28.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Документом,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содержащим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результат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является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уведомление.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Способ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получения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результата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определяется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указывается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(лично,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почтовым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отправлением).</w:t>
      </w:r>
    </w:p>
    <w:p w14:paraId="4D9F38CA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527AD1" w14:textId="233AA1E7" w:rsidR="00987FB6" w:rsidRPr="00B3566B" w:rsidRDefault="00987FB6" w:rsidP="009E276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273E912C" w14:textId="77777777" w:rsidR="00987FB6" w:rsidRPr="00B3566B" w:rsidRDefault="00987FB6" w:rsidP="009E2761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color w:val="auto"/>
          <w:szCs w:val="28"/>
        </w:rPr>
      </w:pPr>
    </w:p>
    <w:p w14:paraId="26541888" w14:textId="7181709B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29.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Решение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отказе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должно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быть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позднее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через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тридцать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регистрации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органе,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числе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срока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получения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документов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информации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межведомственными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запросами.</w:t>
      </w:r>
    </w:p>
    <w:p w14:paraId="033DE131" w14:textId="5E34A225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30.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Срок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выдачи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(направления)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уведомления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отказе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заявителю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составляет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более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соответствующего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органом.</w:t>
      </w:r>
    </w:p>
    <w:p w14:paraId="77F4C8B9" w14:textId="79901E6F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31.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качестве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нуждающихся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специализированного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жилищного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фонда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принимается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течение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тридцати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выявления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обстоятельств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главой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26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настоящего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административного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регламента.</w:t>
      </w:r>
    </w:p>
    <w:p w14:paraId="04C55CB2" w14:textId="3874896E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Срок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выдачи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(направления)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указанного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составляет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решения.</w:t>
      </w:r>
    </w:p>
    <w:p w14:paraId="2281CA0B" w14:textId="766C4181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32.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Срок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издания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постановления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составляет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десять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соответствующего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органом.</w:t>
      </w:r>
    </w:p>
    <w:p w14:paraId="6830D65E" w14:textId="78B56D9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33.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Срок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подготовки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договора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найма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составляет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10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издания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постановления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помещения.</w:t>
      </w:r>
    </w:p>
    <w:p w14:paraId="349CD434" w14:textId="7938A188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34.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Срок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отсутствии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свободного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помещения),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освобождения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либо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включения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нового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(далее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присвоением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жилому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статуса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«служебное»,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вправе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претендовать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очередностью.</w:t>
      </w:r>
    </w:p>
    <w:p w14:paraId="7F85929F" w14:textId="1EA8C590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Общий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срок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составляет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более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50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рабочих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регистрации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уполномоченном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без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срока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услуги.</w:t>
      </w:r>
    </w:p>
    <w:p w14:paraId="4256E5C2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B91108" w14:textId="10A7B8A4" w:rsidR="00987FB6" w:rsidRPr="00B3566B" w:rsidRDefault="00987FB6" w:rsidP="009E27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Глава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ИСЧЕРПЫВАЮЩИЙ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ПЕРЕЧЕНЬ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ДОКУМЕНТОВ,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НЕОБХОДИМЫХ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НОРМАТИВНЫМИ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ПРАВОВЫМИ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АКТАМИ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КОТОРЫЕ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ОБЯЗАН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ПРЕДОСТАВИТЬ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САМОСТОЯТЕЛЬНО</w:t>
      </w:r>
    </w:p>
    <w:p w14:paraId="48CF134F" w14:textId="77777777" w:rsidR="00987FB6" w:rsidRPr="00B3566B" w:rsidRDefault="00987FB6" w:rsidP="009E2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48867" w14:textId="57BB961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форме,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представленной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в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Приложении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№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1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к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настоящему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административному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регламенту</w:t>
      </w:r>
      <w:r w:rsidRPr="00B3566B">
        <w:rPr>
          <w:color w:val="auto"/>
          <w:szCs w:val="28"/>
        </w:rPr>
        <w:t>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прилагаются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следующие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документы:</w:t>
      </w:r>
    </w:p>
    <w:p w14:paraId="5391B4ED" w14:textId="347D1B0A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а)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ходатайство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руководителя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с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места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работы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(службы)</w:t>
      </w:r>
      <w:r w:rsidRPr="00B3566B">
        <w:rPr>
          <w:color w:val="auto"/>
          <w:szCs w:val="28"/>
          <w:lang w:eastAsia="en-US"/>
        </w:rPr>
        <w:t>;</w:t>
      </w:r>
    </w:p>
    <w:p w14:paraId="17D6DC50" w14:textId="1CC9040E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б)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pacing w:val="-4"/>
          <w:szCs w:val="28"/>
        </w:rPr>
        <w:t>документы,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удостоверяющие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личность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заявителя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и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членов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его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pacing w:val="-4"/>
          <w:szCs w:val="28"/>
        </w:rPr>
        <w:t>семьи</w:t>
      </w:r>
      <w:r w:rsidR="000E3226" w:rsidRPr="00B3566B">
        <w:rPr>
          <w:color w:val="auto"/>
          <w:spacing w:val="-4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(копии,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оригиналы),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подтверждающие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полномочия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представителя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случае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если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заявлением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обращается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представитель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заявителя);</w:t>
      </w:r>
    </w:p>
    <w:p w14:paraId="28CEB857" w14:textId="2A15AFA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  <w:lang w:eastAsia="en-US"/>
        </w:rPr>
        <w:t>в)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копии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оригиналы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подтверждающие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правовые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отнесения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проживающих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совместно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постоянного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жительства,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членам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семьи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(свидетельства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рождении,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смерти,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заключении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(расторжении)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брака,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перемене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имени,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свидетельство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усыновлении,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свидетельство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отцовства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нотариально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удостоверенный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перевод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русский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язык,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если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свидетельства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выданы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компетентными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иностранного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суда);</w:t>
      </w:r>
    </w:p>
    <w:p w14:paraId="1D829BD4" w14:textId="3EA1E34A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г)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документы,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подтверждающие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регистрацию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месту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жительства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гражданина-заявителя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членов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семьи,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(или)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суда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установлении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факта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совместного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проживания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гражданина-заявителя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указанных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письменном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членов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семьи;</w:t>
      </w:r>
    </w:p>
    <w:p w14:paraId="36A0CCAA" w14:textId="7D83B2DF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д)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помещение,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Едином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государственном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реестре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недвижимости;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131"/>
      <w:bookmarkEnd w:id="6"/>
    </w:p>
    <w:p w14:paraId="51D85585" w14:textId="3A87A5DB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е)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согласие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лиц,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участвующих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услуги,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законных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представителей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обработку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персональных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данных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с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статьей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9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159-ФЗ,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форма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приведена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в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Приложении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№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  <w:shd w:val="clear" w:color="auto" w:fill="FFFFFF"/>
        </w:rPr>
        <w:t>2</w:t>
      </w:r>
      <w:r w:rsidR="000E3226" w:rsidRPr="00B3566B">
        <w:rPr>
          <w:color w:val="auto"/>
          <w:szCs w:val="28"/>
          <w:shd w:val="clear" w:color="auto" w:fill="FFFFFF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регламенту.</w:t>
      </w:r>
    </w:p>
    <w:p w14:paraId="7355BF42" w14:textId="75DCCCEE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представляемым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заявителем:</w:t>
      </w:r>
    </w:p>
    <w:p w14:paraId="3B972F0D" w14:textId="0FB6A5C5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печати,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подписи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Иркутской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области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организаций,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выдавших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удостоверивших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подлинность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копий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документов;</w:t>
      </w:r>
    </w:p>
    <w:p w14:paraId="31F4EB1A" w14:textId="5D3CABC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б)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тексты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написаны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разборчиво;</w:t>
      </w:r>
    </w:p>
    <w:p w14:paraId="1BEC1512" w14:textId="488C656F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в)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подчисток,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приписок,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зачеркнутых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оговоренных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исправлений;</w:t>
      </w:r>
    </w:p>
    <w:p w14:paraId="4AF11819" w14:textId="53B160D4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г)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исполнены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карандашом;</w:t>
      </w:r>
    </w:p>
    <w:p w14:paraId="1E3658A4" w14:textId="5F3B0536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повреждений,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наличие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позволяет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однозначно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истолковать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содержание;</w:t>
      </w:r>
    </w:p>
    <w:p w14:paraId="25F35216" w14:textId="58507A12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е)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оригиналы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подпунктах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«б»,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«в»,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«д»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ознакомления,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заверения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копий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возвращаются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представившему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лицу.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могут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самостоятельно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снимать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копии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заверять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их.</w:t>
      </w:r>
      <w:r w:rsidR="000E3226" w:rsidRPr="00B3566B">
        <w:rPr>
          <w:color w:val="auto"/>
          <w:szCs w:val="28"/>
        </w:rPr>
        <w:t xml:space="preserve"> </w:t>
      </w:r>
    </w:p>
    <w:p w14:paraId="02A0ECEA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outlineLvl w:val="2"/>
        <w:rPr>
          <w:color w:val="auto"/>
          <w:szCs w:val="28"/>
        </w:rPr>
      </w:pPr>
    </w:p>
    <w:p w14:paraId="72AD7517" w14:textId="1AB63B65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ИСЧЕРПЫВАЮЩИЙ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ПЕРЕЧЕНЬ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НОРМАТИВНЫМИ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ПРАВОВЫМИ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АКТАМИ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ВПРАВЕ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СОБСТВЕННОЙ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ИНИЦИАТИВЕ,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ОНИ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ПОДЛЕЖАТ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РАМКАХ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</w:p>
    <w:p w14:paraId="0371FA62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p w14:paraId="469F31EE" w14:textId="4F82B0C6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bookmarkStart w:id="7" w:name="Par232"/>
      <w:bookmarkEnd w:id="7"/>
      <w:r w:rsidRPr="00B3566B">
        <w:rPr>
          <w:color w:val="auto"/>
          <w:szCs w:val="28"/>
        </w:rPr>
        <w:t>37.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находятся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распоряжении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Иркутской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области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участвующих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относятся:</w:t>
      </w:r>
    </w:p>
    <w:p w14:paraId="644B575E" w14:textId="7A44C9A6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а)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выписка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Единого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государственного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реестра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прав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объекте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недвижимости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помещение,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если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право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зарегистрировано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Едином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реестре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недвижимости</w:t>
      </w:r>
      <w:r w:rsidRPr="00B3566B">
        <w:rPr>
          <w:color w:val="auto"/>
          <w:szCs w:val="28"/>
          <w:lang w:eastAsia="en-US"/>
        </w:rPr>
        <w:t>;</w:t>
      </w:r>
    </w:p>
    <w:p w14:paraId="39639E2B" w14:textId="5F61A9E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б)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выписка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Единого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государственного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реестра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прав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правах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отдельного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лица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имеющиеся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объекты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недвижимого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имущества;</w:t>
      </w:r>
    </w:p>
    <w:p w14:paraId="3DB7BC7A" w14:textId="14BF5CE5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в)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сведения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трудовой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деятельности;</w:t>
      </w:r>
    </w:p>
    <w:p w14:paraId="4CC65A87" w14:textId="057D7EF6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г)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документы,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выданные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органами,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осуществляющими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техническую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инвентаризацию,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подтверждающие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наличие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(отсутствие)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собственности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членов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семьи;</w:t>
      </w:r>
    </w:p>
    <w:p w14:paraId="708BCE72" w14:textId="3BE968A6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566B">
        <w:rPr>
          <w:rFonts w:ascii="Times New Roman" w:hAnsi="Times New Roman" w:cs="Times New Roman"/>
          <w:sz w:val="28"/>
          <w:szCs w:val="28"/>
          <w:lang w:eastAsia="en-US"/>
        </w:rPr>
        <w:t>д)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документы,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подтверждающие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правовые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отнесения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лиц,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проживающих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совместно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месту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постоянного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жительства,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членам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семьи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(свидетельства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рождении,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смерти,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заключении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(расторжении)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брака,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перемене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имени,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свидетельство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усыновлении,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свидетельство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установлении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отцовства,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случае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если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эти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свидетельства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выданы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компетентными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органами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Российской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Федерации).</w:t>
      </w:r>
    </w:p>
    <w:p w14:paraId="3E7BF0B6" w14:textId="3A7C5665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38.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запрещается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требовать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заявителя:</w:t>
      </w:r>
    </w:p>
    <w:p w14:paraId="33CE555A" w14:textId="7B5A837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а)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действий,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которых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предусмотрено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нормативными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правовыми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актами,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регулирующими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отношения,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возникающие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связи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0DAD325E" w14:textId="33C09226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б)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которые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находятся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распоряжении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местного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самоуправления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образования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"город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Усолье-Сибирское",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местного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самоуправления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образований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Иркутской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области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(или)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подведомственных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местного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самоуправления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образований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Иркутской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области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организаций,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участвующих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исключением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hyperlink r:id="rId8" w:history="1">
        <w:r w:rsidRPr="00B3566B">
          <w:rPr>
            <w:rFonts w:eastAsiaTheme="minorHAnsi"/>
            <w:color w:val="auto"/>
            <w:szCs w:val="28"/>
            <w:lang w:eastAsia="en-US"/>
          </w:rPr>
          <w:t>части</w:t>
        </w:r>
        <w:r w:rsidR="000E3226" w:rsidRPr="00B3566B">
          <w:rPr>
            <w:rFonts w:eastAsiaTheme="minorHAnsi"/>
            <w:color w:val="auto"/>
            <w:szCs w:val="28"/>
            <w:lang w:eastAsia="en-US"/>
          </w:rPr>
          <w:t xml:space="preserve"> </w:t>
        </w:r>
        <w:r w:rsidRPr="00B3566B">
          <w:rPr>
            <w:rFonts w:eastAsiaTheme="minorHAnsi"/>
            <w:color w:val="auto"/>
            <w:szCs w:val="28"/>
            <w:lang w:eastAsia="en-US"/>
          </w:rPr>
          <w:t>6</w:t>
        </w:r>
        <w:r w:rsidR="000E3226" w:rsidRPr="00B3566B">
          <w:rPr>
            <w:rFonts w:eastAsiaTheme="minorHAnsi"/>
            <w:color w:val="auto"/>
            <w:szCs w:val="28"/>
            <w:lang w:eastAsia="en-US"/>
          </w:rPr>
          <w:t xml:space="preserve"> </w:t>
        </w:r>
        <w:r w:rsidRPr="00B3566B">
          <w:rPr>
            <w:rFonts w:eastAsiaTheme="minorHAnsi"/>
            <w:color w:val="auto"/>
            <w:szCs w:val="28"/>
            <w:lang w:eastAsia="en-US"/>
          </w:rPr>
          <w:t>статьи</w:t>
        </w:r>
        <w:r w:rsidR="000E3226" w:rsidRPr="00B3566B">
          <w:rPr>
            <w:rFonts w:eastAsiaTheme="minorHAnsi"/>
            <w:color w:val="auto"/>
            <w:szCs w:val="28"/>
            <w:lang w:eastAsia="en-US"/>
          </w:rPr>
          <w:t xml:space="preserve"> </w:t>
        </w:r>
        <w:r w:rsidRPr="00B3566B">
          <w:rPr>
            <w:rFonts w:eastAsiaTheme="minorHAnsi"/>
            <w:color w:val="auto"/>
            <w:szCs w:val="28"/>
            <w:lang w:eastAsia="en-US"/>
          </w:rPr>
          <w:t>7</w:t>
        </w:r>
      </w:hyperlink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210-ФЗ;</w:t>
      </w:r>
    </w:p>
    <w:p w14:paraId="4871FD5D" w14:textId="2EC64346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отсутствие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(или)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недостоверность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которых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указывались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первоначальном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либо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исключением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случаев:</w:t>
      </w:r>
    </w:p>
    <w:p w14:paraId="5811C1FC" w14:textId="46CF4847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изменение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требований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нормативных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правовых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актов,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касающихся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первоначальной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подачи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3C4BBB49" w14:textId="0506C42E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lastRenderedPageBreak/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наличие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ошибок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документах,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поданных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первоначального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либо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включенных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представленный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ранее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комплект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документов;</w:t>
      </w:r>
    </w:p>
    <w:p w14:paraId="405CB816" w14:textId="59C4ACA2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истечение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изменение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первоначального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либо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услуги;</w:t>
      </w:r>
    </w:p>
    <w:p w14:paraId="400EF24B" w14:textId="7FD39279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выявление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документально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подтвержденного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факта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(признаков)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ошибочного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противоправного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(бездействия)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предоставляющего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услугу,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первоначальном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отказе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либо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письменном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виде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подписью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руководителя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предоставляющего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услугу,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уведомляется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заявитель,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приносятся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извинения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доставленные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неудобства;</w:t>
      </w:r>
    </w:p>
    <w:p w14:paraId="1871F9F8" w14:textId="42CA7E29" w:rsidR="00987FB6" w:rsidRPr="00B3566B" w:rsidRDefault="00987FB6" w:rsidP="00987FB6">
      <w:pPr>
        <w:autoSpaceDE w:val="0"/>
        <w:autoSpaceDN w:val="0"/>
        <w:adjustRightInd w:val="0"/>
        <w:ind w:firstLine="540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г)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бумажном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носителе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заверены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hyperlink r:id="rId9" w:history="1">
        <w:r w:rsidRPr="00B3566B">
          <w:rPr>
            <w:color w:val="auto"/>
            <w:szCs w:val="28"/>
          </w:rPr>
          <w:t>пунктом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7.2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части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1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статьи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16</w:t>
        </w:r>
      </w:hyperlink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210-ФЗ,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исключением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если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нанесение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отметок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изъятие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условием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законами</w:t>
      </w:r>
      <w:r w:rsidRPr="00B3566B">
        <w:rPr>
          <w:rFonts w:eastAsiaTheme="minorHAnsi"/>
          <w:color w:val="auto"/>
          <w:szCs w:val="28"/>
          <w:lang w:eastAsia="en-US"/>
        </w:rPr>
        <w:t>.</w:t>
      </w:r>
    </w:p>
    <w:p w14:paraId="678F66F3" w14:textId="77777777" w:rsidR="00987FB6" w:rsidRPr="00B3566B" w:rsidRDefault="00987FB6" w:rsidP="000E3226">
      <w:pPr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036D598A" w14:textId="4D150CD0" w:rsidR="00987FB6" w:rsidRPr="00B3566B" w:rsidRDefault="00987FB6" w:rsidP="000E3226">
      <w:pPr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ИСЧЕРПЫВАЮЩИЙ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ПЕРЕЧЕНЬ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1510ADC5" w14:textId="77777777" w:rsidR="00987FB6" w:rsidRPr="00B3566B" w:rsidRDefault="00987FB6" w:rsidP="000E3226">
      <w:pPr>
        <w:ind w:firstLine="0"/>
        <w:jc w:val="left"/>
        <w:rPr>
          <w:color w:val="auto"/>
          <w:szCs w:val="28"/>
        </w:rPr>
      </w:pPr>
    </w:p>
    <w:p w14:paraId="3BE71F9B" w14:textId="33B33E3D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39.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являются:</w:t>
      </w:r>
    </w:p>
    <w:p w14:paraId="2CB44A43" w14:textId="2651F7F0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отсутствие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удостоверяющего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полномочия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оформленного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порядке;</w:t>
      </w:r>
    </w:p>
    <w:p w14:paraId="1B91B4B9" w14:textId="6C5B2BE0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б)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сведений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(Приложение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регламенту);</w:t>
      </w:r>
    </w:p>
    <w:p w14:paraId="3FCEE284" w14:textId="47457EE3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в)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несоответствие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регламента;</w:t>
      </w:r>
    </w:p>
    <w:p w14:paraId="7ED4BC77" w14:textId="3267B90D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г)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непредставление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представителем)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пакета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регламента;</w:t>
      </w:r>
    </w:p>
    <w:p w14:paraId="424F0B41" w14:textId="4ECF5AA1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подписано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имеющим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полномочий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подписание.</w:t>
      </w:r>
    </w:p>
    <w:p w14:paraId="6D6F9759" w14:textId="75681C0A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через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организации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почтовой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связи,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позднее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уведомление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причин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адрес,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заявлении.</w:t>
      </w:r>
    </w:p>
    <w:p w14:paraId="6D0E3042" w14:textId="1D953128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путем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личного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выдает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(направляет)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письменное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уведомление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орган.</w:t>
      </w:r>
    </w:p>
    <w:p w14:paraId="545E48CA" w14:textId="7213E20A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информационно-телекоммуникационной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«Интернет»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уведомление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адрес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почты,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обращении.</w:t>
      </w:r>
    </w:p>
    <w:p w14:paraId="401B4E1E" w14:textId="6F9CC2F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Уведомление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приемке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содержать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обязательной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ссылкой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нарушения,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41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</w:t>
      </w:r>
    </w:p>
    <w:p w14:paraId="72909B7A" w14:textId="77C538AD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препятствует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повторному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гражданина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69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30A99B92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outlineLvl w:val="2"/>
        <w:rPr>
          <w:color w:val="auto"/>
          <w:szCs w:val="28"/>
        </w:rPr>
      </w:pPr>
    </w:p>
    <w:p w14:paraId="75C1FA71" w14:textId="379E9801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ИСЧЕРПЫВАЮЩИЙ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ПЕРЕЧЕНЬ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ПРИОСТАНОВЛЕНИЯ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2DB1A90D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13AF360F" w14:textId="279329E4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43.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Муниципальная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отсутствии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свободного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помещения),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освобождения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либо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включения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нового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(далее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присвоением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жилому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статуса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«служебное»,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вправе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претендовать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очередностью.</w:t>
      </w:r>
    </w:p>
    <w:p w14:paraId="43B9AB3A" w14:textId="1C15C785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отношении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относящихся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категориям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указанных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подпунктах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3.1.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3.4.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пункта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настоящего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муниципальная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кроме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того,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следующего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календарного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случае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таким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категориям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2-х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текущем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календарном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году.</w:t>
      </w:r>
    </w:p>
    <w:p w14:paraId="44EA9860" w14:textId="007C40C8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являются:</w:t>
      </w:r>
    </w:p>
    <w:p w14:paraId="76E47F93" w14:textId="5199E2DE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а)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документов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лицом,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относящимся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категории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указанных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hyperlink w:anchor="P89" w:history="1">
        <w:r w:rsidRPr="00B3566B">
          <w:rPr>
            <w:rFonts w:ascii="Times New Roman" w:hAnsi="Times New Roman" w:cs="Times New Roman"/>
            <w:sz w:val="28"/>
            <w:szCs w:val="28"/>
          </w:rPr>
          <w:t>пункте</w:t>
        </w:r>
        <w:r w:rsidR="000E3226" w:rsidRPr="00B3566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3566B">
          <w:rPr>
            <w:rFonts w:ascii="Times New Roman" w:hAnsi="Times New Roman" w:cs="Times New Roman"/>
            <w:sz w:val="28"/>
            <w:szCs w:val="28"/>
          </w:rPr>
          <w:t>3</w:t>
        </w:r>
        <w:r w:rsidR="000E3226" w:rsidRPr="00B3566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3566B">
        <w:rPr>
          <w:rFonts w:ascii="Times New Roman" w:hAnsi="Times New Roman" w:cs="Times New Roman"/>
          <w:sz w:val="28"/>
          <w:szCs w:val="28"/>
        </w:rPr>
        <w:t>настоящего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регламента;</w:t>
      </w:r>
    </w:p>
    <w:p w14:paraId="36FF2F67" w14:textId="18ABDF1E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б)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(или)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члены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семьи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имеет(ют)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собственности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(долю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общей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долевой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собственности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помещение),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расположенные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территории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либо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являются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членами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семьи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собственника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или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</w:t>
      </w:r>
      <w:proofErr w:type="spellStart"/>
      <w:r w:rsidRPr="00B3566B">
        <w:rPr>
          <w:rFonts w:eastAsiaTheme="minorHAnsi"/>
          <w:color w:val="auto"/>
          <w:szCs w:val="28"/>
          <w:lang w:eastAsia="en-US"/>
        </w:rPr>
        <w:t>ются</w:t>
      </w:r>
      <w:proofErr w:type="spellEnd"/>
      <w:r w:rsidRPr="00B3566B">
        <w:rPr>
          <w:rFonts w:eastAsiaTheme="minorHAnsi"/>
          <w:color w:val="auto"/>
          <w:szCs w:val="28"/>
          <w:lang w:eastAsia="en-US"/>
        </w:rPr>
        <w:t>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нанимателями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(членом(и)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семьи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нанимателя)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договору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социального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найма,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договору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найма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жилищного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фонда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социального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использования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территории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Усолье-Сибирское;</w:t>
      </w:r>
    </w:p>
    <w:p w14:paraId="76CA45C7" w14:textId="2B31848D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в)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неполного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исключением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находящихся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распоряжении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органов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подведомственных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самоуправления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участвующих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услуг.</w:t>
      </w:r>
    </w:p>
    <w:p w14:paraId="48E3C872" w14:textId="4AB48278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содержать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обязательной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ссылкой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658D9FA5" w14:textId="183FB2F1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Отказ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может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обжалован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законодательством.</w:t>
      </w:r>
    </w:p>
    <w:p w14:paraId="05325BCE" w14:textId="77777777" w:rsidR="00987FB6" w:rsidRPr="00B3566B" w:rsidRDefault="00987FB6" w:rsidP="000E3226">
      <w:pPr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77F89FA9" w14:textId="08E3B962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РАЗМЕР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ПЛАТЫ,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ВЗИМАЕМОЙ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СПОСОБЫ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ВЗИМАНИЯ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НОРМАТИВНЫМИ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ПРАВОВЫМИ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АКТАМИ</w:t>
      </w:r>
    </w:p>
    <w:p w14:paraId="18120E95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  <w:bookmarkStart w:id="8" w:name="Par277"/>
      <w:bookmarkEnd w:id="8"/>
    </w:p>
    <w:p w14:paraId="07C62B18" w14:textId="7AC35699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Муниципальная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бесплатно.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Оплата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пошлины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платы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установлена.</w:t>
      </w:r>
    </w:p>
    <w:p w14:paraId="586FFDB3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5B64AEE4" w14:textId="0A2B2C4C" w:rsidR="00987FB6" w:rsidRPr="00B3566B" w:rsidRDefault="00987FB6" w:rsidP="000E3226">
      <w:pPr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МАКСИМАЛЬНЫЙ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ПРЕДОСТАВЛЯЮЩИЙ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МНОГОФУНКЦИОНАЛЬНЫЙ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ЦЕНТР</w:t>
      </w:r>
    </w:p>
    <w:p w14:paraId="40964C20" w14:textId="77777777" w:rsidR="00987FB6" w:rsidRPr="00B3566B" w:rsidRDefault="00987FB6" w:rsidP="000E3226">
      <w:pPr>
        <w:ind w:firstLine="0"/>
        <w:rPr>
          <w:color w:val="auto"/>
          <w:szCs w:val="28"/>
        </w:rPr>
      </w:pPr>
    </w:p>
    <w:p w14:paraId="60F345A9" w14:textId="59940435" w:rsidR="00987FB6" w:rsidRPr="00B3566B" w:rsidRDefault="00987FB6" w:rsidP="00987FB6">
      <w:pPr>
        <w:ind w:firstLine="709"/>
        <w:rPr>
          <w:color w:val="auto"/>
          <w:szCs w:val="28"/>
        </w:rPr>
      </w:pPr>
      <w:bookmarkStart w:id="9" w:name="Par289"/>
      <w:bookmarkEnd w:id="9"/>
      <w:r w:rsidRPr="00B3566B">
        <w:rPr>
          <w:color w:val="auto"/>
          <w:szCs w:val="28"/>
        </w:rPr>
        <w:t>47.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Максимальный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превышать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минут.</w:t>
      </w:r>
    </w:p>
    <w:p w14:paraId="6FC43CA8" w14:textId="71A29A5E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Максимальный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превышать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минут.</w:t>
      </w:r>
    </w:p>
    <w:p w14:paraId="5657F82F" w14:textId="77777777" w:rsidR="00987FB6" w:rsidRPr="00B3566B" w:rsidRDefault="00987FB6" w:rsidP="000E3226">
      <w:pPr>
        <w:ind w:firstLine="0"/>
        <w:rPr>
          <w:color w:val="auto"/>
          <w:szCs w:val="28"/>
        </w:rPr>
      </w:pPr>
    </w:p>
    <w:p w14:paraId="07D9065C" w14:textId="41C6EDC2" w:rsidR="00987FB6" w:rsidRPr="00B3566B" w:rsidRDefault="00987FB6" w:rsidP="000E3226">
      <w:pPr>
        <w:ind w:firstLine="0"/>
        <w:jc w:val="center"/>
        <w:rPr>
          <w:color w:val="auto"/>
          <w:szCs w:val="28"/>
        </w:rPr>
      </w:pPr>
      <w:bookmarkStart w:id="10" w:name="Par293"/>
      <w:bookmarkEnd w:id="10"/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</w:p>
    <w:p w14:paraId="2BD59E63" w14:textId="084110D9" w:rsidR="00987FB6" w:rsidRPr="00B3566B" w:rsidRDefault="00987FB6" w:rsidP="000E3226">
      <w:pPr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3D2A00D3" w14:textId="77777777" w:rsidR="00987FB6" w:rsidRPr="00B3566B" w:rsidRDefault="00987FB6" w:rsidP="000E3226">
      <w:pPr>
        <w:ind w:firstLine="0"/>
        <w:rPr>
          <w:color w:val="auto"/>
          <w:szCs w:val="28"/>
        </w:rPr>
      </w:pPr>
    </w:p>
    <w:p w14:paraId="0F6E75B9" w14:textId="6A2BFA69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49.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ответственное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числе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форме.</w:t>
      </w:r>
    </w:p>
    <w:p w14:paraId="1BA6F03C" w14:textId="1ABFCC15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Максимальное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время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составляет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10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минут.</w:t>
      </w:r>
    </w:p>
    <w:p w14:paraId="6E5ADFD9" w14:textId="77777777" w:rsidR="00987FB6" w:rsidRPr="00B3566B" w:rsidRDefault="00987FB6" w:rsidP="000E3226">
      <w:pPr>
        <w:ind w:firstLine="0"/>
        <w:rPr>
          <w:color w:val="auto"/>
          <w:szCs w:val="28"/>
        </w:rPr>
      </w:pPr>
    </w:p>
    <w:p w14:paraId="33FD3DFD" w14:textId="6902BFE9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bookmarkStart w:id="11" w:name="Par300"/>
      <w:bookmarkEnd w:id="11"/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МУНИЦИПАЛЬНАЯ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ЗАЛУ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СТЕНДАМ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ОБРАЗЦАМИ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ПЕРЕЧНЕМ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(ИЛИ)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КАЖДОЙ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153FD0BB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p w14:paraId="4C3743CA" w14:textId="6F18887E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Вход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здание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оборудуется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табличкой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(вывеской),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содержащей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наименовании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7F307C83" w14:textId="6C87EF6D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Инвалидам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(включая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использующих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кресла-коляски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собак-проводников)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(далее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–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инвалиды)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обеспечивается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беспрепятственный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зданию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предоставляемой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услуге.</w:t>
      </w:r>
    </w:p>
    <w:p w14:paraId="0225AF85" w14:textId="37D53E24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если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здание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невозможно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полностью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приспособить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потребностей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собственник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этого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объекта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реконструкции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капитального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ремонта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должен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согласованные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общественных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объединений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осуществляющих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свою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деятельность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территории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образования,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обеспечения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когда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это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возможно,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обеспечить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жительства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инвалида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дистанционном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режиме.</w:t>
      </w:r>
    </w:p>
    <w:p w14:paraId="7ACB3397" w14:textId="7712EF63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таблички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(вывески)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размещаются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рядом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входом,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двери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входа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чтобы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они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хорошо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видны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заявителям.</w:t>
      </w:r>
    </w:p>
    <w:p w14:paraId="6087237D" w14:textId="3D2DE5E4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кабинетах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3B695817" w14:textId="458C005A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Вход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кабинет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оборудуется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табличкой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(вывеской)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номера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кабинета,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5365307D" w14:textId="285D5D2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Каждое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оборудовано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компьютером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возможностью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базам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печатающим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сканирующим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устройствами.</w:t>
      </w:r>
    </w:p>
    <w:p w14:paraId="6C0205D9" w14:textId="56A46BC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соответствовать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комфортным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условиям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оптимальным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условиям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24A738E4" w14:textId="50AC76CB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Места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оборудуются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стульями,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кресельными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секциями,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скамьями.</w:t>
      </w:r>
    </w:p>
    <w:p w14:paraId="3E3E3B66" w14:textId="1E7E1838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оборудуются:</w:t>
      </w:r>
    </w:p>
    <w:p w14:paraId="74799736" w14:textId="0BC4EA61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стендами;</w:t>
      </w:r>
    </w:p>
    <w:p w14:paraId="77AAE6AE" w14:textId="649FB95E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б)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стульями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столами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возможности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оформления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документов.</w:t>
      </w:r>
    </w:p>
    <w:p w14:paraId="726088FC" w14:textId="62A02125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59.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целях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обеспечения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конфиденциальности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сведений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одним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одновременно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ведется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только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Одновременный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двух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более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допускается.</w:t>
      </w:r>
    </w:p>
    <w:p w14:paraId="7C741B69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0D4C92B1" w14:textId="6D7F02E1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bookmarkStart w:id="12" w:name="Par313"/>
      <w:bookmarkEnd w:id="12"/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ПОКАЗАТЕЛИ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КАЧЕСТВА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4DA45A68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352D13E9" w14:textId="6FA6EDAC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показателями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качества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являются:</w:t>
      </w:r>
    </w:p>
    <w:p w14:paraId="1D619A1A" w14:textId="0AE0A57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соблюдение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местам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транспортной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доступности;</w:t>
      </w:r>
    </w:p>
    <w:p w14:paraId="4461A3B9" w14:textId="3B9D439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среднее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время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ожидания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документов;</w:t>
      </w:r>
    </w:p>
    <w:p w14:paraId="70D2C699" w14:textId="0C0C387A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количество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обжаловании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(бездействия)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также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органа;</w:t>
      </w:r>
    </w:p>
    <w:p w14:paraId="6119C5FA" w14:textId="445685D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количество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34CD0554" w14:textId="298F6B3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lastRenderedPageBreak/>
        <w:t>61.</w:t>
      </w:r>
      <w:r w:rsidR="000E3226" w:rsidRPr="00B3566B">
        <w:rPr>
          <w:color w:val="auto"/>
          <w:szCs w:val="28"/>
        </w:rPr>
        <w:t xml:space="preserve">  </w:t>
      </w:r>
      <w:r w:rsidRPr="00B3566B">
        <w:rPr>
          <w:color w:val="auto"/>
          <w:szCs w:val="28"/>
        </w:rPr>
        <w:t>Основными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качеству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являются:</w:t>
      </w:r>
    </w:p>
    <w:p w14:paraId="38522482" w14:textId="4D9F046B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достоверность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предоставляемой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ходе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обращения;</w:t>
      </w:r>
    </w:p>
    <w:p w14:paraId="424F6385" w14:textId="1A45349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полнота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информирования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ходе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обращения;</w:t>
      </w:r>
    </w:p>
    <w:p w14:paraId="7AA9CC6A" w14:textId="6350E7A4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наглядность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предоставляемой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процедурах;</w:t>
      </w:r>
    </w:p>
    <w:p w14:paraId="5F13FC50" w14:textId="32788DC9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удобство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доступность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услуги;</w:t>
      </w:r>
    </w:p>
    <w:p w14:paraId="1CC36201" w14:textId="7E7CC59C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оперативность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вынесения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отношении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рассматриваемого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обращения.</w:t>
      </w:r>
    </w:p>
    <w:p w14:paraId="0E938B25" w14:textId="116106A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личном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графиком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4D4DC88E" w14:textId="2C3EF0A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личном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обращении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заявителя:</w:t>
      </w:r>
    </w:p>
    <w:p w14:paraId="3C13DFAE" w14:textId="27EBD685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услуги;</w:t>
      </w:r>
    </w:p>
    <w:p w14:paraId="6178E5DC" w14:textId="3EAE4748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761705FB" w14:textId="1795D119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Продолжительность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превышать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10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минут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каждому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видов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взаимодействия.</w:t>
      </w:r>
    </w:p>
    <w:p w14:paraId="6C4D5EF3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6F40785A" w14:textId="4D228CF4" w:rsidR="00987FB6" w:rsidRPr="00B3566B" w:rsidRDefault="00987FB6" w:rsidP="000E3226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Cs w:val="28"/>
          <w:lang w:eastAsia="en-US"/>
        </w:rPr>
      </w:pPr>
      <w:bookmarkStart w:id="13" w:name="Par328"/>
      <w:bookmarkEnd w:id="13"/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ТРЕБОВАНИЯ,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ЧИСЛЕ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УЧИТЫВАЮЩИЕ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ОСОБЕННОСТИ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ФОРМЕ</w:t>
      </w:r>
    </w:p>
    <w:p w14:paraId="1755FA13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p w14:paraId="58677B99" w14:textId="34B7DC41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65.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служебных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жилых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помещений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многофункциональные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центры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(далее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-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МФЦ),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Единую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систему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«Единый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портал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государственных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(функций)»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осуществляется</w:t>
      </w:r>
      <w:r w:rsidRPr="00B3566B">
        <w:rPr>
          <w:color w:val="auto"/>
          <w:szCs w:val="28"/>
        </w:rPr>
        <w:t>.</w:t>
      </w:r>
    </w:p>
    <w:p w14:paraId="14FD8E7A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2E230A93" w14:textId="157A4A58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Раздел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III.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СОСТАВ,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ПОСЛЕДОВАТЕЛЬНОСТЬ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ВЫПОЛНЕНИЯ,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ЧИСЛЕ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ОСОБЕННОСТИ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ТАКЖЕ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ОСОБЕННОСТИ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МНОГОФУНКЦИОНАЛЬНЫХ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ЦЕНТРАХ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ГОСУДАРСТВЕННЫХ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</w:t>
      </w:r>
    </w:p>
    <w:p w14:paraId="31157E52" w14:textId="0F82D183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bookmarkStart w:id="14" w:name="Par343"/>
      <w:bookmarkEnd w:id="14"/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СОСТАВ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ПОСЛЕДОВАТЕЛЬНОСТЬ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</w:t>
      </w:r>
    </w:p>
    <w:p w14:paraId="209BCBF5" w14:textId="77777777" w:rsidR="00987FB6" w:rsidRPr="00B3566B" w:rsidRDefault="00987FB6" w:rsidP="000E3226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13EC4A60" w14:textId="5C989CDE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включает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себя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следующие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процедуры:</w:t>
      </w:r>
    </w:p>
    <w:p w14:paraId="6AEE0C94" w14:textId="173389C8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подлежащих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заявителем;</w:t>
      </w:r>
    </w:p>
    <w:p w14:paraId="49658373" w14:textId="5E69B2AD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б)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формирование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участвующие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услуги;</w:t>
      </w:r>
    </w:p>
    <w:p w14:paraId="5670AC04" w14:textId="0937A917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lastRenderedPageBreak/>
        <w:t>в)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принятие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информирование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соответствующем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решении;</w:t>
      </w:r>
    </w:p>
    <w:p w14:paraId="3B83FC1B" w14:textId="173BDBA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г)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издание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постановления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заявителю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специализированного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жилищного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фонда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города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Усолье-Сибирское;</w:t>
      </w:r>
    </w:p>
    <w:p w14:paraId="516B6BCD" w14:textId="2E2D4B97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  <w:lang w:eastAsia="en-US"/>
        </w:rPr>
        <w:t>д)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заключение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помещения;</w:t>
      </w:r>
    </w:p>
    <w:p w14:paraId="21138911" w14:textId="62A48A99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е)</w:t>
      </w:r>
      <w:r w:rsidR="000E3226" w:rsidRPr="00B3566B">
        <w:rPr>
          <w:color w:val="auto"/>
          <w:szCs w:val="28"/>
        </w:rPr>
        <w:t xml:space="preserve"> </w:t>
      </w:r>
      <w:r w:rsidR="00B3566B" w:rsidRPr="00B3566B">
        <w:rPr>
          <w:color w:val="auto"/>
          <w:szCs w:val="28"/>
        </w:rPr>
        <w:t>снятие граждан с учета,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помещения.</w:t>
      </w:r>
    </w:p>
    <w:p w14:paraId="057E12BE" w14:textId="0D92AA1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67.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выполняется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административная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главой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26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50A1B407" w14:textId="4AA917A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68.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Блок-схема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приводится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приложении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регламенту.</w:t>
      </w:r>
    </w:p>
    <w:p w14:paraId="66844270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7AF5B0FB" w14:textId="24640644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ПОДЛЕЖАЩИХ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</w:p>
    <w:p w14:paraId="3E937569" w14:textId="77777777" w:rsidR="00987FB6" w:rsidRPr="00B3566B" w:rsidRDefault="00987FB6" w:rsidP="00B3566B">
      <w:pPr>
        <w:autoSpaceDE w:val="0"/>
        <w:autoSpaceDN w:val="0"/>
        <w:adjustRightInd w:val="0"/>
        <w:ind w:firstLine="0"/>
        <w:rPr>
          <w:color w:val="auto"/>
          <w:szCs w:val="28"/>
          <w:lang w:eastAsia="en-US"/>
        </w:rPr>
      </w:pPr>
      <w:bookmarkStart w:id="15" w:name="Par355"/>
      <w:bookmarkEnd w:id="15"/>
    </w:p>
    <w:p w14:paraId="3A0C0A19" w14:textId="17725AD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69.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Основанием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начала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процедуры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является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поступление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hyperlink r:id="rId10" w:history="1">
        <w:r w:rsidRPr="00B3566B">
          <w:rPr>
            <w:rFonts w:eastAsiaTheme="minorHAnsi"/>
            <w:color w:val="auto"/>
            <w:szCs w:val="28"/>
            <w:lang w:eastAsia="en-US"/>
          </w:rPr>
          <w:t>заявления</w:t>
        </w:r>
      </w:hyperlink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форме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согласно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Приложению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№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настоящему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регламенту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приложением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одним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способов</w:t>
      </w:r>
      <w:r w:rsidRPr="00B3566B">
        <w:rPr>
          <w:color w:val="auto"/>
          <w:szCs w:val="28"/>
          <w:lang w:eastAsia="en-US"/>
        </w:rPr>
        <w:t>:</w:t>
      </w:r>
    </w:p>
    <w:p w14:paraId="7AEC2976" w14:textId="5A59AD6C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а)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путем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личного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орган;</w:t>
      </w:r>
    </w:p>
    <w:p w14:paraId="50FF7F8A" w14:textId="1A266BE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б)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через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организации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почтовой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связи;</w:t>
      </w:r>
      <w:r w:rsidR="000E3226" w:rsidRPr="00B3566B">
        <w:rPr>
          <w:color w:val="auto"/>
          <w:szCs w:val="28"/>
          <w:lang w:eastAsia="en-US"/>
        </w:rPr>
        <w:t xml:space="preserve"> </w:t>
      </w:r>
    </w:p>
    <w:p w14:paraId="74CCABB8" w14:textId="0F3697FC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  <w:lang w:eastAsia="en-US"/>
        </w:rPr>
        <w:t>в)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форме.</w:t>
      </w:r>
    </w:p>
    <w:p w14:paraId="6AE4A2D5" w14:textId="01A0DC5B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70.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день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поступления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(получения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через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организации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почтовой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связи,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помощью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средств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электронной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связи)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регистрируется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ответственным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входящей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корреспонденции,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журнале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предоставлением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услуги,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соответствующей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информационной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системе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документами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города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Усолье-Сибирское</w:t>
      </w:r>
      <w:r w:rsidRPr="00B3566B">
        <w:rPr>
          <w:color w:val="auto"/>
          <w:szCs w:val="28"/>
          <w:lang w:eastAsia="en-US"/>
        </w:rPr>
        <w:t>.</w:t>
      </w:r>
    </w:p>
    <w:p w14:paraId="6047C248" w14:textId="39FA421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71.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считается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дата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регистрации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документов.</w:t>
      </w:r>
    </w:p>
    <w:p w14:paraId="3BF53C91" w14:textId="666B9B2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Днем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регистрации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является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день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поступления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(до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16-00).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поступлении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обращения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после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16-00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регистрация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происходит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следующим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днем.</w:t>
      </w:r>
    </w:p>
    <w:p w14:paraId="4A215C8B" w14:textId="61144D0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72.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Максимальное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время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личном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превышает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10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минут.</w:t>
      </w:r>
    </w:p>
    <w:p w14:paraId="7CE8207A" w14:textId="759E8E7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73.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Заявителю,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подавшему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лично,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день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обращения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копии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ставится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отметка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даты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входящего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номера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зарегистрированного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установленном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порядке.</w:t>
      </w:r>
    </w:p>
    <w:p w14:paraId="7032DC4F" w14:textId="4415ED3D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74.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поступлении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посредством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почтового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отправления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опись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направляется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заказным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почтовым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отправлением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уведомлением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вручении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течение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2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рабочих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даты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документов.</w:t>
      </w:r>
    </w:p>
    <w:p w14:paraId="6A3AA36E" w14:textId="53793C12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75.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случае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поступления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наличии)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форме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lastRenderedPageBreak/>
        <w:t>ответственное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следующую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последовательность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действий:</w:t>
      </w:r>
    </w:p>
    <w:p w14:paraId="669C9FFB" w14:textId="320E90FE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1)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просматривает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образы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документов;</w:t>
      </w:r>
    </w:p>
    <w:p w14:paraId="21B2450A" w14:textId="5711F2F0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2)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осуществляет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контроль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образов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предмет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целостности;</w:t>
      </w:r>
    </w:p>
    <w:p w14:paraId="4F0F56D7" w14:textId="2B357938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3)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фиксирует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дату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документов;</w:t>
      </w:r>
    </w:p>
    <w:p w14:paraId="1A835784" w14:textId="79B03AB7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4)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направляет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заявителю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через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личный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кабинет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уведомление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наличии)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указанием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необходимость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представить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сверки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подлинников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</w:t>
      </w:r>
      <w:r w:rsidRPr="00B3566B">
        <w:rPr>
          <w:color w:val="auto"/>
          <w:szCs w:val="28"/>
        </w:rPr>
        <w:t>копии,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заверенные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нотариусом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законодательством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совершение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нотариальных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(должностным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лицом),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выдачу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</w:t>
      </w:r>
      <w:r w:rsidRPr="00B3566B">
        <w:rPr>
          <w:rFonts w:eastAsiaTheme="minorHAnsi"/>
          <w:color w:val="auto"/>
          <w:szCs w:val="28"/>
          <w:lang w:eastAsia="en-US"/>
        </w:rPr>
        <w:t>),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пункте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3</w:t>
      </w:r>
      <w:hyperlink r:id="rId11" w:history="1">
        <w:r w:rsidRPr="00B3566B">
          <w:rPr>
            <w:rFonts w:eastAsiaTheme="minorHAnsi"/>
            <w:color w:val="auto"/>
            <w:szCs w:val="28"/>
            <w:lang w:eastAsia="en-US"/>
          </w:rPr>
          <w:t>5</w:t>
        </w:r>
      </w:hyperlink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настоящего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регламента,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также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право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заявителя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представить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собственной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инициативе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документы,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hyperlink r:id="rId12" w:history="1">
        <w:r w:rsidRPr="00B3566B">
          <w:rPr>
            <w:rFonts w:eastAsiaTheme="minorHAnsi"/>
            <w:color w:val="auto"/>
            <w:szCs w:val="28"/>
            <w:lang w:eastAsia="en-US"/>
          </w:rPr>
          <w:t>пункте</w:t>
        </w:r>
      </w:hyperlink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37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настоящего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административного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регламента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срок,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превышающий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2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рабочих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дней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даты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получения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ходатайства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прилагаемых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(при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наличии)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электронной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форме.</w:t>
      </w:r>
    </w:p>
    <w:p w14:paraId="3BC11B86" w14:textId="156903FF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Theme="minorHAnsi"/>
          <w:color w:val="auto"/>
          <w:szCs w:val="28"/>
          <w:lang w:eastAsia="en-US"/>
        </w:rPr>
      </w:pPr>
      <w:r w:rsidRPr="00B3566B">
        <w:rPr>
          <w:rFonts w:eastAsiaTheme="minorHAnsi"/>
          <w:color w:val="auto"/>
          <w:szCs w:val="28"/>
          <w:lang w:eastAsia="en-US"/>
        </w:rPr>
        <w:t>76.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Заявление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прилагаемые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к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нему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документы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передаются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принявшим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указанные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документы,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описи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должностному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ответственному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подготовку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услуге,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12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часов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рабочего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дня,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следующего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днем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регистрации.</w:t>
      </w:r>
    </w:p>
    <w:p w14:paraId="7A49C2D6" w14:textId="541EAF48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rFonts w:eastAsiaTheme="minorHAnsi"/>
          <w:color w:val="auto"/>
          <w:szCs w:val="28"/>
          <w:lang w:eastAsia="en-US"/>
        </w:rPr>
        <w:t>77.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лицом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уполномоченного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органа,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ответственным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за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подготовку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документов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по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муниципальной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услуге,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39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уведомление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40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7AC47FCE" w14:textId="2234C59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78.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исполнения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подлежащих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(выдача)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расписки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(уведомления)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либо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(выдача)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мотивированного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приеме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рассмотрению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документов.</w:t>
      </w:r>
    </w:p>
    <w:p w14:paraId="5F67E99C" w14:textId="77777777" w:rsidR="00987FB6" w:rsidRPr="00B3566B" w:rsidRDefault="00987FB6" w:rsidP="00B3566B">
      <w:pPr>
        <w:autoSpaceDE w:val="0"/>
        <w:autoSpaceDN w:val="0"/>
        <w:adjustRightInd w:val="0"/>
        <w:ind w:firstLine="0"/>
        <w:rPr>
          <w:color w:val="auto"/>
          <w:szCs w:val="28"/>
          <w:lang w:eastAsia="en-US"/>
        </w:rPr>
      </w:pPr>
    </w:p>
    <w:p w14:paraId="3079F58B" w14:textId="4F3DE3BD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ФОРМИРОВАНИЕ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УЧАСТВУЮЩИЕ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51CD903D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p w14:paraId="56235D95" w14:textId="1C12B2B2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79.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Основанием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формирования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направления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межведомственных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запросов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является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непредставление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25CA0CC6" w14:textId="59B9C4CD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Непредставленные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рамках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5358D422" w14:textId="5652D948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80.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следующего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регистрации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поступившего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lastRenderedPageBreak/>
        <w:t>заявления,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осуществляет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числе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единой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системы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подключаемых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региональных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систем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электронного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целях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11CEEBC7" w14:textId="4F9906B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Направление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перечисленных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допускаются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только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целях,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связанных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4A37F973" w14:textId="036CE30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формируется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требованиями</w:t>
      </w:r>
      <w:r w:rsidR="000E3226" w:rsidRPr="00B3566B">
        <w:rPr>
          <w:color w:val="auto"/>
          <w:szCs w:val="28"/>
        </w:rPr>
        <w:t xml:space="preserve"> </w:t>
      </w:r>
      <w:hyperlink r:id="rId13" w:history="1">
        <w:r w:rsidRPr="00B3566B">
          <w:rPr>
            <w:color w:val="auto"/>
            <w:szCs w:val="28"/>
          </w:rPr>
          <w:t>статьи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7.2</w:t>
        </w:r>
      </w:hyperlink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210-ФЗ.</w:t>
      </w:r>
    </w:p>
    <w:p w14:paraId="6069878B" w14:textId="55B76005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Документы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сведения,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информационного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применяются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нормативными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правовыми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актами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4B81C65F" w14:textId="368EEA19" w:rsidR="00987FB6" w:rsidRPr="00B3566B" w:rsidRDefault="00987FB6" w:rsidP="00987FB6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приобщает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запросы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заявлению.</w:t>
      </w:r>
    </w:p>
    <w:p w14:paraId="4CA41369" w14:textId="2595C69F" w:rsidR="00987FB6" w:rsidRPr="00B3566B" w:rsidRDefault="00987FB6" w:rsidP="00987FB6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рамках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межведомственного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взаимодействия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указанных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4D89885F" w14:textId="77777777" w:rsidR="00987FB6" w:rsidRPr="00B3566B" w:rsidRDefault="00987FB6" w:rsidP="00B3566B">
      <w:pPr>
        <w:widowControl w:val="0"/>
        <w:autoSpaceDE w:val="0"/>
        <w:autoSpaceDN w:val="0"/>
        <w:adjustRightInd w:val="0"/>
        <w:spacing w:line="216" w:lineRule="auto"/>
        <w:ind w:firstLine="0"/>
        <w:rPr>
          <w:color w:val="auto"/>
          <w:szCs w:val="28"/>
        </w:rPr>
      </w:pPr>
    </w:p>
    <w:p w14:paraId="30418D90" w14:textId="5C1064CB" w:rsidR="00987FB6" w:rsidRPr="00B3566B" w:rsidRDefault="00987FB6" w:rsidP="00B3566B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ИНФОРМИРОВАНИЕ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РЕШЕНИИ</w:t>
      </w:r>
    </w:p>
    <w:p w14:paraId="5DE09A1D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0C852B59" w14:textId="2906D8F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начала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наличие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пакета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необходимого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6BDC9C84" w14:textId="334D7412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86.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Должностное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лицо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уполномоченного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ответственного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течение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2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момента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получения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полного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пакета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документов,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указанных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пунктах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35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37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настоящего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передает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приложением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документов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рассмотрение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вопросам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комиссия).</w:t>
      </w:r>
    </w:p>
    <w:p w14:paraId="096D7416" w14:textId="11BE6F2A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rFonts w:eastAsiaTheme="minorHAnsi"/>
          <w:color w:val="auto"/>
          <w:szCs w:val="28"/>
          <w:lang w:eastAsia="en-US"/>
        </w:rPr>
        <w:t>Комиссия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момента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приложением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документов,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пунктами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37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рассматривает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приложенными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документами,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передает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ответственного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470B147B" w14:textId="02E06639" w:rsidR="00987FB6" w:rsidRPr="00B3566B" w:rsidRDefault="00987FB6" w:rsidP="00987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Решение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0E3226" w:rsidRPr="00B35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lastRenderedPageBreak/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или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отказе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услуги,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оформляется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форме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протокола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имеет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рекомендательный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характер.</w:t>
      </w:r>
    </w:p>
    <w:p w14:paraId="0F1D9E22" w14:textId="6530AE54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87.</w:t>
      </w:r>
      <w:r w:rsidR="000E3226" w:rsidRPr="00B3566B">
        <w:rPr>
          <w:color w:val="auto"/>
          <w:szCs w:val="28"/>
        </w:rPr>
        <w:t xml:space="preserve"> 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выявления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комиссией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услуги.</w:t>
      </w:r>
    </w:p>
    <w:p w14:paraId="7E4843F5" w14:textId="49475352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содержать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обязательной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ссылкой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нарушение,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35640464" w14:textId="07442983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выдается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(направляется)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позднее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через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органом.</w:t>
      </w:r>
    </w:p>
    <w:p w14:paraId="590949DE" w14:textId="3AA53449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88.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случае,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отсутствия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выявленных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помещениях.</w:t>
      </w:r>
    </w:p>
    <w:p w14:paraId="5463A5CF" w14:textId="2E5722DE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Заявители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считаются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принятыми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принимается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очередностью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поступления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зарегистрированных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пунктом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75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регламента.</w:t>
      </w:r>
    </w:p>
    <w:p w14:paraId="0DDCE014" w14:textId="2E105A9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89.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позднее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через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5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выдает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направляет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заявителю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адресу,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указанному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заявлении,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уведомление,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подтверждающее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указанного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решения.</w:t>
      </w:r>
    </w:p>
    <w:p w14:paraId="6D8D05A0" w14:textId="486924C4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  <w:lang w:eastAsia="en-US"/>
        </w:rPr>
        <w:t>90.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ведется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порядке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очередности</w:t>
      </w:r>
      <w:r w:rsidR="000E3226" w:rsidRPr="00B3566B">
        <w:rPr>
          <w:color w:val="auto"/>
          <w:szCs w:val="28"/>
        </w:rPr>
        <w:t xml:space="preserve"> </w:t>
      </w:r>
      <w:r w:rsidR="00B3566B" w:rsidRPr="00B3566B">
        <w:rPr>
          <w:color w:val="auto"/>
          <w:szCs w:val="28"/>
        </w:rPr>
        <w:t>согласно дате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подачи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заявления.</w:t>
      </w:r>
    </w:p>
    <w:p w14:paraId="561DCB54" w14:textId="2607EEE3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91.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поставленных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позднее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3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рабочих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соответствующего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включаются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Книгу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(далее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–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Книга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учета),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бумажном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носителе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форме,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установленной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Приложении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№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4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настоящему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регламенту.</w:t>
      </w:r>
    </w:p>
    <w:p w14:paraId="500E2743" w14:textId="450D797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92.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формирует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отношении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поставленного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дело,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которое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включаются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документы,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являющиеся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решения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помещениях.</w:t>
      </w:r>
    </w:p>
    <w:p w14:paraId="4A0515B3" w14:textId="02D4C17F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Документы,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включенные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дело,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быть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пронумерованы,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прошнурованы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скреплены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печатью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органа.</w:t>
      </w:r>
    </w:p>
    <w:p w14:paraId="401E3E22" w14:textId="01694941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93.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Результатом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информирование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отказе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принятии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учет.</w:t>
      </w:r>
    </w:p>
    <w:p w14:paraId="63426A7A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24FA665B" w14:textId="084526CF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24.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ИЗДАНИЕ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ПОСТАНОВЛЕНИЯ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ЗАЯВИТЕЛЮ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СПЕЦИАЛИЗИРОВАННОГО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ЖИЛИЩНОГО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ФОНДА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ГОРОДА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УСОЛЬЕ-СИБИРСКОЕ</w:t>
      </w:r>
      <w:r w:rsidR="000E3226" w:rsidRPr="00B3566B">
        <w:rPr>
          <w:color w:val="auto"/>
          <w:szCs w:val="28"/>
          <w:lang w:eastAsia="en-US"/>
        </w:rPr>
        <w:t xml:space="preserve"> </w:t>
      </w:r>
    </w:p>
    <w:p w14:paraId="35358774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  <w:lang w:eastAsia="en-US"/>
        </w:rPr>
      </w:pPr>
    </w:p>
    <w:p w14:paraId="619A312C" w14:textId="72D239E5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  <w:lang w:eastAsia="en-US"/>
        </w:rPr>
        <w:t>94.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начала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процедуры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является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помещения.</w:t>
      </w:r>
    </w:p>
    <w:p w14:paraId="735D627D" w14:textId="57177980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95.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предоставляются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порядке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очередности,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исходя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из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даты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администрации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(далее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-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постановление).</w:t>
      </w:r>
    </w:p>
    <w:p w14:paraId="609838C3" w14:textId="655D2544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гражданам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принимаются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уполномоченным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рекомендаций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комиссии.</w:t>
      </w:r>
    </w:p>
    <w:p w14:paraId="4AC68BA6" w14:textId="6A4CBC54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наличии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свободного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норме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площади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момент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должностное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лицо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уполномоченного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течение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рабочих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осуществляет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подготовку,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согласование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проекта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обеспечивает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подписание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мэром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Усолье-Сибирское.</w:t>
      </w:r>
    </w:p>
    <w:p w14:paraId="3DE82DFB" w14:textId="0A73C125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отсутствии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свободного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норме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площади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момент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должно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быть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издано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течение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рабочих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комиссией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освободившегося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либо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включенного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жилищный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присвоением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такому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жилому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статуса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«служебное».</w:t>
      </w:r>
    </w:p>
    <w:p w14:paraId="0F38C563" w14:textId="2D052195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2"/>
      <w:bookmarkEnd w:id="16"/>
      <w:r w:rsidRPr="00B3566B">
        <w:rPr>
          <w:rFonts w:ascii="Times New Roman" w:hAnsi="Times New Roman" w:cs="Times New Roman"/>
          <w:sz w:val="28"/>
          <w:szCs w:val="28"/>
        </w:rPr>
        <w:t>96.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Если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дня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которому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планируется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прошло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более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6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месяцев,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должностное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лицо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уполномоченного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органа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запрашивает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сведения,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подтверждающие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наличие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либо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отсутствие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момент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оснований,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дающих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состоять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которых:</w:t>
      </w:r>
    </w:p>
    <w:p w14:paraId="0FF91A38" w14:textId="1769C533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а)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подтверждении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права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состоять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осуществляет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подготовку,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согласование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проекта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обеспечивает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подписание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мэром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Усолье-Сибирское;</w:t>
      </w:r>
    </w:p>
    <w:p w14:paraId="626F931C" w14:textId="6B5C0700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б)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наличии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оснований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для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снятия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указанных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подпунктах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«б-г»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пункта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101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настоящего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заявитель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снимается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соответствии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пунктами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102,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103,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104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настоящего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D6B7EEC" w14:textId="218EA871" w:rsidR="00987FB6" w:rsidRPr="00B3566B" w:rsidRDefault="00987FB6" w:rsidP="00B35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566B">
        <w:rPr>
          <w:rFonts w:ascii="Times New Roman" w:hAnsi="Times New Roman" w:cs="Times New Roman"/>
          <w:sz w:val="28"/>
          <w:szCs w:val="28"/>
        </w:rPr>
        <w:t>97.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Результатом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процедуры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является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издание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постановления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администрации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либо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направление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снятии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качестве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нуждающегося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служебного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0E3226" w:rsidRPr="00B356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  <w:lang w:eastAsia="en-US"/>
        </w:rPr>
        <w:t>помещения.</w:t>
      </w:r>
    </w:p>
    <w:p w14:paraId="4FF11733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6F13D5EB" w14:textId="0FFB928A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25.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ЗАКЛЮЧЕНИЕ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ДОГОВОРА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НАЙМА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</w:p>
    <w:p w14:paraId="670282C4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665F96B5" w14:textId="5CEE022C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98.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Основанием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начала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процедуры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издание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Усолье-Сибирское.</w:t>
      </w:r>
    </w:p>
    <w:p w14:paraId="7C25811B" w14:textId="6D065574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99.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течение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10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календарных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издания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постановления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заявителю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должностное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подготавливает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rFonts w:eastAsia="Calibri"/>
          <w:color w:val="auto"/>
          <w:szCs w:val="28"/>
        </w:rPr>
        <w:t>проект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договора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найма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пе</w:t>
      </w:r>
      <w:r w:rsidRPr="00B3566B">
        <w:rPr>
          <w:rFonts w:eastAsia="Calibri"/>
          <w:color w:val="auto"/>
          <w:szCs w:val="28"/>
        </w:rPr>
        <w:t>редает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подготовленный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проект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на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согласование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подписание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председателем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комитета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управлению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муниципальным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имуществом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администрации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города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Усолье-Сибирское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(далее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-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председатель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комитета).</w:t>
      </w:r>
    </w:p>
    <w:p w14:paraId="45D6E377" w14:textId="6855CAB5" w:rsidR="00987FB6" w:rsidRPr="00B3566B" w:rsidRDefault="00987FB6" w:rsidP="00987FB6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</w:rPr>
      </w:pPr>
      <w:r w:rsidRPr="00B3566B">
        <w:rPr>
          <w:rFonts w:eastAsia="Calibri"/>
          <w:color w:val="auto"/>
          <w:szCs w:val="28"/>
        </w:rPr>
        <w:t>Договор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найма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rFonts w:eastAsia="Calibri"/>
          <w:color w:val="auto"/>
          <w:szCs w:val="28"/>
        </w:rPr>
        <w:t>выдается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заявителю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в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день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его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подписания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заявителем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(представителем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заявителя).</w:t>
      </w:r>
    </w:p>
    <w:p w14:paraId="5FE13368" w14:textId="563296F3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rFonts w:eastAsia="Calibri"/>
          <w:color w:val="auto"/>
          <w:szCs w:val="28"/>
        </w:rPr>
      </w:pPr>
      <w:r w:rsidRPr="00B3566B">
        <w:rPr>
          <w:rFonts w:eastAsia="Calibri"/>
          <w:color w:val="auto"/>
          <w:szCs w:val="28"/>
        </w:rPr>
        <w:t>100.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Способом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фиксации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является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регистрация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договора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найма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в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Книге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регистрации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договоров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найма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служебного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жилого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бумажном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носителе</w:t>
      </w:r>
      <w:r w:rsidRPr="00B3566B">
        <w:rPr>
          <w:rFonts w:eastAsia="Calibri"/>
          <w:color w:val="auto"/>
          <w:szCs w:val="28"/>
        </w:rPr>
        <w:t>.</w:t>
      </w:r>
    </w:p>
    <w:p w14:paraId="5D7DFB30" w14:textId="4952D252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rPr>
          <w:color w:val="auto"/>
          <w:szCs w:val="28"/>
        </w:rPr>
      </w:pPr>
      <w:r w:rsidRPr="00B3566B">
        <w:rPr>
          <w:rFonts w:eastAsia="Calibri"/>
          <w:color w:val="auto"/>
          <w:szCs w:val="28"/>
        </w:rPr>
        <w:t>Результатом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административной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процедуры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является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выдача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заявителю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rFonts w:eastAsia="Calibri"/>
          <w:color w:val="auto"/>
          <w:szCs w:val="28"/>
        </w:rPr>
        <w:t>договора</w:t>
      </w:r>
      <w:r w:rsidR="000E3226" w:rsidRPr="00B3566B">
        <w:rPr>
          <w:rFonts w:eastAsia="Calibri"/>
          <w:color w:val="auto"/>
          <w:szCs w:val="28"/>
        </w:rPr>
        <w:t xml:space="preserve"> </w:t>
      </w:r>
      <w:r w:rsidRPr="00B3566B">
        <w:rPr>
          <w:color w:val="auto"/>
          <w:szCs w:val="28"/>
          <w:lang w:eastAsia="en-US"/>
        </w:rPr>
        <w:t>найма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</w:t>
      </w:r>
      <w:r w:rsidRPr="00B3566B">
        <w:rPr>
          <w:color w:val="auto"/>
          <w:szCs w:val="28"/>
        </w:rPr>
        <w:t>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</w:t>
      </w:r>
      <w:r w:rsidRPr="00B3566B">
        <w:rPr>
          <w:color w:val="auto"/>
          <w:szCs w:val="28"/>
          <w:lang w:eastAsia="en-US"/>
        </w:rPr>
        <w:t>.</w:t>
      </w:r>
    </w:p>
    <w:p w14:paraId="451A5B8B" w14:textId="170F8BA3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148B6114" w14:textId="7A9B1945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Глава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26.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СНЯТИЕ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УЧЕТА</w:t>
      </w:r>
      <w:r w:rsidR="00B3566B">
        <w:rPr>
          <w:color w:val="auto"/>
          <w:szCs w:val="28"/>
        </w:rPr>
        <w:t>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</w:p>
    <w:p w14:paraId="4217F104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color w:val="auto"/>
          <w:szCs w:val="28"/>
        </w:rPr>
      </w:pPr>
    </w:p>
    <w:p w14:paraId="2B85FB80" w14:textId="5E2A47C0" w:rsidR="00987FB6" w:rsidRPr="00B3566B" w:rsidRDefault="00987FB6" w:rsidP="00987FB6">
      <w:pPr>
        <w:widowControl w:val="0"/>
        <w:autoSpaceDE w:val="0"/>
        <w:autoSpaceDN w:val="0"/>
        <w:adjustRightInd w:val="0"/>
        <w:ind w:firstLine="709"/>
        <w:outlineLvl w:val="2"/>
        <w:rPr>
          <w:color w:val="auto"/>
          <w:szCs w:val="28"/>
        </w:rPr>
      </w:pPr>
      <w:r w:rsidRPr="00B3566B">
        <w:rPr>
          <w:color w:val="auto"/>
          <w:szCs w:val="28"/>
        </w:rPr>
        <w:t>101.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Основаниями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снятия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граждан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учета</w:t>
      </w:r>
      <w:r w:rsidR="00B3566B" w:rsidRPr="00B3566B">
        <w:rPr>
          <w:color w:val="auto"/>
          <w:szCs w:val="28"/>
        </w:rPr>
        <w:t>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="00B3566B" w:rsidRPr="00B3566B">
        <w:rPr>
          <w:color w:val="auto"/>
          <w:szCs w:val="28"/>
        </w:rPr>
        <w:t>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являются:</w:t>
      </w:r>
    </w:p>
    <w:p w14:paraId="4E0E1732" w14:textId="42F06245" w:rsidR="00987FB6" w:rsidRPr="00B3566B" w:rsidRDefault="00987FB6" w:rsidP="00987FB6">
      <w:pPr>
        <w:autoSpaceDE w:val="0"/>
        <w:autoSpaceDN w:val="0"/>
        <w:adjustRightInd w:val="0"/>
        <w:ind w:firstLine="709"/>
        <w:rPr>
          <w:i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а)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подача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заявления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Pr="00B3566B">
        <w:rPr>
          <w:color w:val="auto"/>
          <w:szCs w:val="28"/>
          <w:lang w:eastAsia="en-US"/>
        </w:rPr>
        <w:t>;</w:t>
      </w:r>
    </w:p>
    <w:p w14:paraId="0D9CADC3" w14:textId="18BCF11B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б)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прекращение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трудовых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отношений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местного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самоуправления,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государственным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учреждением;</w:t>
      </w:r>
    </w:p>
    <w:p w14:paraId="4EC2C816" w14:textId="171C1CCA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в)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прекращение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полномочий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муниципальной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должности;</w:t>
      </w:r>
    </w:p>
    <w:p w14:paraId="2182E151" w14:textId="70270FA7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г)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утраты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оснований,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дающих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право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получение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помещения;</w:t>
      </w:r>
    </w:p>
    <w:p w14:paraId="350A946D" w14:textId="032109FF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д)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выявление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представленных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документах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сведений,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соответствующих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действительности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послуживших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для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гражданина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</w:rPr>
        <w:t>нуждающихся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помещения</w:t>
      </w:r>
      <w:r w:rsidRP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также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неправомерных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действий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должностных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лиц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вопроса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учет.</w:t>
      </w:r>
    </w:p>
    <w:p w14:paraId="71ECF5AF" w14:textId="2B255963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102.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нуждающихся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помещениях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должны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быть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уполномоченным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органом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рекомендаций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комиссии,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которого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были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lastRenderedPageBreak/>
        <w:t>приняты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данный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позднее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течение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тридцати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дней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выявления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обстоятельств,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являющихся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решений.</w:t>
      </w:r>
    </w:p>
    <w:p w14:paraId="2A9A1D7B" w14:textId="6A532379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103.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нуждающихся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помещениях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должны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содержать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основания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обязательной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ссылкой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обстоятельства,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предусмотренные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пунктом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101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настоящего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административного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регламента.</w:t>
      </w:r>
    </w:p>
    <w:p w14:paraId="7569C887" w14:textId="0889C540" w:rsidR="00987FB6" w:rsidRPr="00B3566B" w:rsidRDefault="00987FB6" w:rsidP="00987FB6">
      <w:pPr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104.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нуждающихся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помещениях</w:t>
      </w:r>
      <w:r w:rsidR="00B3566B">
        <w:rPr>
          <w:color w:val="auto"/>
          <w:szCs w:val="28"/>
          <w:lang w:eastAsia="en-US"/>
        </w:rPr>
        <w:t>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выдаются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гражданам,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отношении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которых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лично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под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роспись,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либо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направляются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посредством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почтового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отправления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уведомлением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вручении,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позднее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через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3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рабочих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дня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таких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могут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быть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обжалованы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указанными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гражданами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судебном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порядке.</w:t>
      </w:r>
    </w:p>
    <w:p w14:paraId="763EE2DE" w14:textId="1338CDF6" w:rsidR="00987FB6" w:rsidRPr="00B3566B" w:rsidRDefault="00987FB6" w:rsidP="00987FB6">
      <w:pPr>
        <w:tabs>
          <w:tab w:val="left" w:pos="1276"/>
        </w:tabs>
        <w:autoSpaceDE w:val="0"/>
        <w:autoSpaceDN w:val="0"/>
        <w:adjustRightInd w:val="0"/>
        <w:ind w:firstLine="709"/>
        <w:rPr>
          <w:color w:val="auto"/>
          <w:szCs w:val="28"/>
          <w:lang w:eastAsia="en-US"/>
        </w:rPr>
      </w:pPr>
      <w:r w:rsidRPr="00B3566B">
        <w:rPr>
          <w:color w:val="auto"/>
          <w:szCs w:val="28"/>
          <w:lang w:eastAsia="en-US"/>
        </w:rPr>
        <w:t>105.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Результатом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административной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процедуры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является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вручение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(направление)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снятии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учета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качестве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нуждающихся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предоставлении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служебных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жилых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помещений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гражданам,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в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отношении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которых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приняты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такие</w:t>
      </w:r>
      <w:r w:rsidR="000E3226" w:rsidRPr="00B3566B">
        <w:rPr>
          <w:color w:val="auto"/>
          <w:szCs w:val="28"/>
          <w:lang w:eastAsia="en-US"/>
        </w:rPr>
        <w:t xml:space="preserve"> </w:t>
      </w:r>
      <w:r w:rsidRPr="00B3566B">
        <w:rPr>
          <w:color w:val="auto"/>
          <w:szCs w:val="28"/>
          <w:lang w:eastAsia="en-US"/>
        </w:rPr>
        <w:t>решения.</w:t>
      </w:r>
    </w:p>
    <w:p w14:paraId="65925A5A" w14:textId="77777777" w:rsidR="00987FB6" w:rsidRPr="00B3566B" w:rsidRDefault="00987FB6" w:rsidP="00B3566B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color w:val="auto"/>
          <w:szCs w:val="28"/>
        </w:rPr>
      </w:pPr>
    </w:p>
    <w:p w14:paraId="3A350395" w14:textId="3A31FB67" w:rsidR="00987FB6" w:rsidRPr="00B3566B" w:rsidRDefault="00987FB6" w:rsidP="00987F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Мэр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B3566B">
        <w:rPr>
          <w:rFonts w:ascii="Times New Roman" w:hAnsi="Times New Roman" w:cs="Times New Roman"/>
          <w:sz w:val="28"/>
          <w:szCs w:val="28"/>
        </w:rPr>
        <w:t>М.В.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Торопкин</w:t>
      </w:r>
    </w:p>
    <w:p w14:paraId="1ED74ABD" w14:textId="77777777" w:rsidR="00987FB6" w:rsidRPr="00B3566B" w:rsidRDefault="00987FB6" w:rsidP="00B3566B">
      <w:pPr>
        <w:ind w:firstLine="0"/>
        <w:rPr>
          <w:color w:val="auto"/>
        </w:rPr>
      </w:pPr>
    </w:p>
    <w:p w14:paraId="3FD4A7C4" w14:textId="77777777" w:rsidR="00DE20FD" w:rsidRPr="00DE20FD" w:rsidRDefault="00DE20FD" w:rsidP="00DE20FD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DE20FD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DE20FD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DE20FD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DE20FD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DE20FD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72FAA52C" w14:textId="77777777" w:rsidR="00987FB6" w:rsidRPr="00B3566B" w:rsidRDefault="00987FB6" w:rsidP="00B3566B">
      <w:pPr>
        <w:ind w:firstLine="0"/>
        <w:rPr>
          <w:color w:val="auto"/>
        </w:rPr>
      </w:pPr>
    </w:p>
    <w:p w14:paraId="149F740F" w14:textId="44E74A29" w:rsidR="00987FB6" w:rsidRPr="00B3566B" w:rsidRDefault="00987FB6" w:rsidP="00987FB6">
      <w:pPr>
        <w:ind w:left="6379" w:firstLine="1558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Приложение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№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1</w:t>
      </w:r>
    </w:p>
    <w:p w14:paraId="44342CA7" w14:textId="7DFD098B" w:rsidR="00987FB6" w:rsidRPr="00B3566B" w:rsidRDefault="00987FB6" w:rsidP="00987FB6">
      <w:pPr>
        <w:ind w:left="6379" w:firstLine="0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к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административному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регламенту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«Предоставление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служебных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жилых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помещений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муниципального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специализированного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жилищного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фонда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города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Усолье-Сибирское»</w:t>
      </w:r>
    </w:p>
    <w:p w14:paraId="20A1EE44" w14:textId="77777777" w:rsidR="00987FB6" w:rsidRPr="00B3566B" w:rsidRDefault="00987FB6" w:rsidP="00987FB6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F3E7A3F" w14:textId="6F34CE98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566B">
        <w:rPr>
          <w:rFonts w:ascii="Times New Roman" w:hAnsi="Times New Roman" w:cs="Times New Roman"/>
          <w:sz w:val="24"/>
          <w:szCs w:val="24"/>
        </w:rPr>
        <w:t>ФОРМА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ЗАЯВЛЕНИЯ</w:t>
      </w:r>
    </w:p>
    <w:p w14:paraId="1AE4B109" w14:textId="0C33C83A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66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  <w:r w:rsidR="00987FB6" w:rsidRPr="00B3566B">
        <w:rPr>
          <w:rFonts w:ascii="Times New Roman" w:hAnsi="Times New Roman" w:cs="Times New Roman"/>
          <w:sz w:val="24"/>
          <w:szCs w:val="24"/>
        </w:rPr>
        <w:tab/>
      </w:r>
    </w:p>
    <w:p w14:paraId="52685A58" w14:textId="2A16C4E0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Мэру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города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Усолье-Сибирское</w:t>
      </w:r>
    </w:p>
    <w:p w14:paraId="085EC507" w14:textId="6448F82E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36B955F7" w14:textId="425F4178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от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7F23B5F3" w14:textId="47165288" w:rsidR="00987FB6" w:rsidRPr="00B3566B" w:rsidRDefault="00987FB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ab/>
      </w:r>
      <w:r w:rsidR="000E3226" w:rsidRPr="00B3566B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B3566B">
        <w:rPr>
          <w:rFonts w:ascii="Times New Roman" w:hAnsi="Times New Roman" w:cs="Times New Roman"/>
          <w:sz w:val="22"/>
          <w:szCs w:val="22"/>
        </w:rPr>
        <w:t>(Ф.И.О.</w:t>
      </w:r>
      <w:r w:rsidR="000E3226"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Pr="00B3566B">
        <w:rPr>
          <w:rFonts w:ascii="Times New Roman" w:hAnsi="Times New Roman" w:cs="Times New Roman"/>
          <w:sz w:val="22"/>
          <w:szCs w:val="22"/>
        </w:rPr>
        <w:t>полностью)</w:t>
      </w:r>
    </w:p>
    <w:p w14:paraId="18082796" w14:textId="0B0C519C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проживающей(-го)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по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адресу:</w:t>
      </w:r>
    </w:p>
    <w:p w14:paraId="0BE36629" w14:textId="1D36E18C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2DD2DD01" w14:textId="498B2CAF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="00987FB6" w:rsidRPr="00B3566B">
        <w:rPr>
          <w:rFonts w:ascii="Times New Roman" w:hAnsi="Times New Roman" w:cs="Times New Roman"/>
          <w:sz w:val="22"/>
          <w:szCs w:val="22"/>
        </w:rPr>
        <w:tab/>
      </w:r>
      <w:r w:rsidRPr="00B3566B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87FB6" w:rsidRPr="00B3566B">
        <w:rPr>
          <w:rFonts w:ascii="Times New Roman" w:hAnsi="Times New Roman" w:cs="Times New Roman"/>
          <w:sz w:val="22"/>
          <w:szCs w:val="22"/>
        </w:rPr>
        <w:t>тел.</w:t>
      </w:r>
      <w:r w:rsidRPr="00B3566B">
        <w:rPr>
          <w:rFonts w:ascii="Times New Roman" w:hAnsi="Times New Roman" w:cs="Times New Roman"/>
          <w:sz w:val="22"/>
          <w:szCs w:val="22"/>
        </w:rPr>
        <w:t xml:space="preserve"> </w:t>
      </w:r>
      <w:r w:rsidR="00987FB6" w:rsidRPr="00B3566B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0D754C5A" w14:textId="77777777" w:rsidR="00987FB6" w:rsidRPr="00B3566B" w:rsidRDefault="00987FB6" w:rsidP="00987F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7FEDC21" w14:textId="77777777" w:rsidR="00987FB6" w:rsidRPr="00B3566B" w:rsidRDefault="00987FB6" w:rsidP="00987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3566B">
        <w:rPr>
          <w:rFonts w:ascii="Times New Roman" w:hAnsi="Times New Roman" w:cs="Times New Roman"/>
          <w:sz w:val="22"/>
          <w:szCs w:val="22"/>
        </w:rPr>
        <w:t>ЗАЯВЛЕНИЕ</w:t>
      </w:r>
    </w:p>
    <w:p w14:paraId="374FCA1C" w14:textId="77777777" w:rsidR="00987FB6" w:rsidRPr="00B3566B" w:rsidRDefault="00987FB6" w:rsidP="00987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B097223" w14:textId="11C7133E" w:rsidR="00987FB6" w:rsidRPr="00B3566B" w:rsidRDefault="00987FB6" w:rsidP="00987FB6">
      <w:pPr>
        <w:ind w:firstLine="0"/>
        <w:rPr>
          <w:color w:val="auto"/>
          <w:sz w:val="22"/>
        </w:rPr>
      </w:pPr>
      <w:bookmarkStart w:id="17" w:name="P282"/>
      <w:bookmarkEnd w:id="17"/>
      <w:r w:rsidRPr="00B3566B">
        <w:rPr>
          <w:color w:val="auto"/>
          <w:sz w:val="22"/>
        </w:rPr>
        <w:t>Прошу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предоставить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служебное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жилое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помещение.</w:t>
      </w:r>
    </w:p>
    <w:p w14:paraId="046C53A7" w14:textId="54156003" w:rsidR="00987FB6" w:rsidRPr="00B3566B" w:rsidRDefault="00987FB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>Место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работы_____________________________________________________________________</w:t>
      </w:r>
    </w:p>
    <w:p w14:paraId="4AD1E437" w14:textId="77777777" w:rsidR="00987FB6" w:rsidRPr="00B3566B" w:rsidRDefault="00987FB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>Должность_______________________________________________________________________</w:t>
      </w:r>
    </w:p>
    <w:p w14:paraId="712CF4CF" w14:textId="74753515" w:rsidR="00987FB6" w:rsidRPr="00B3566B" w:rsidRDefault="00987FB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>Состав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семьи: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______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человек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(а)</w:t>
      </w:r>
    </w:p>
    <w:p w14:paraId="64B89971" w14:textId="77777777" w:rsidR="00987FB6" w:rsidRPr="00B3566B" w:rsidRDefault="00987FB6" w:rsidP="00987FB6">
      <w:pPr>
        <w:ind w:firstLine="0"/>
        <w:rPr>
          <w:color w:val="auto"/>
          <w:sz w:val="22"/>
        </w:rPr>
      </w:pPr>
    </w:p>
    <w:p w14:paraId="18E361CA" w14:textId="34876C01" w:rsidR="00987FB6" w:rsidRPr="00B3566B" w:rsidRDefault="00987FB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>Перечень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прилагаемых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документов:</w:t>
      </w:r>
    </w:p>
    <w:p w14:paraId="662B3EC6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24141B35" w14:textId="437C0F34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1)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Ходатайство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руководителя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места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работы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(службы)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на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32647B99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53E67106" w14:textId="7A2AC0AF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2)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трудовой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книжки,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заверенная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надлежащим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образом,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справка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места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работы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или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службы,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или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иной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документ,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подтверждающий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наличие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трудовых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отношений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между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заявителем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работодателем</w:t>
      </w:r>
      <w:r w:rsidR="000E3226" w:rsidRPr="00B3566B">
        <w:rPr>
          <w:color w:val="auto"/>
          <w:spacing w:val="-4"/>
          <w:sz w:val="22"/>
        </w:rPr>
        <w:t xml:space="preserve">                 </w:t>
      </w:r>
      <w:r w:rsidRPr="00B3566B">
        <w:rPr>
          <w:color w:val="auto"/>
          <w:spacing w:val="-4"/>
          <w:sz w:val="22"/>
        </w:rPr>
        <w:t>на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4A8AE838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4DFB7B8B" w14:textId="70CA828D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lastRenderedPageBreak/>
        <w:t>3)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документов,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удостоверяющих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личность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членов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его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семьи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43BF5D1C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1F63DE4E" w14:textId="29A15542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4)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документов,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подтверждающих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полномочия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представителя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(в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случае,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если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заявлением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обращается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представитель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заявителя)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555415B9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15D24DAD" w14:textId="3DFF639D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5)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свидетельств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рождении,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заключении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брака,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соответствующих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решений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суда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(документов,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подтверждающих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правовые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основания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отнесения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лиц,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проживающих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совместно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заявителем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месту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постоянного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жительства,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членам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его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семьи)______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3FFA95CD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0B51BCE8" w14:textId="29C26BFB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6)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z w:val="22"/>
        </w:rPr>
        <w:t>документы,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подтверждающие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регистрацию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месту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жительства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гражданина-заявителя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членов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его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семьи,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(или)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решение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суда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об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установлении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факта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совместного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проживания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гражданина-заявителя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указанных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им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письменном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заявлении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членов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его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семьи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59C8C52E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064158B2" w14:textId="22EB8686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7)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документов,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подтверждающих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правовые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основания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владения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пользования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заявителем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членами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его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семьи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жилыми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помещениями______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13F4561F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1F98923E" w14:textId="031BE736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8)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z w:val="22"/>
        </w:rPr>
        <w:t>документов,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выданных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органами,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осуществляющими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государственную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регистрацию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прав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на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недвижимое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имущество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сделок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ним,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подтверждающих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наличие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(отсутствие)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жилых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помещений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собственности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заявителя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членов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его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семьи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экз.;</w:t>
      </w:r>
    </w:p>
    <w:p w14:paraId="3B2F2A18" w14:textId="77777777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</w:p>
    <w:p w14:paraId="1B6E9ED5" w14:textId="5585A64A" w:rsidR="00987FB6" w:rsidRPr="00B3566B" w:rsidRDefault="00987FB6" w:rsidP="00987FB6">
      <w:pPr>
        <w:autoSpaceDE w:val="0"/>
        <w:autoSpaceDN w:val="0"/>
        <w:adjustRightInd w:val="0"/>
        <w:ind w:firstLine="0"/>
        <w:rPr>
          <w:color w:val="auto"/>
          <w:spacing w:val="-4"/>
          <w:sz w:val="22"/>
        </w:rPr>
      </w:pPr>
      <w:r w:rsidRPr="00B3566B">
        <w:rPr>
          <w:color w:val="auto"/>
          <w:spacing w:val="-4"/>
          <w:sz w:val="22"/>
        </w:rPr>
        <w:t>9)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Копии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z w:val="22"/>
        </w:rPr>
        <w:t>документов,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выданных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органами,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осуществляющими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техническую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инвентаризацию,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подтверждающие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наличие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(отсутствие)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жилых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помещений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собственности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заявителя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и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членов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его</w:t>
      </w:r>
      <w:r w:rsidR="000E3226" w:rsidRPr="00B3566B">
        <w:rPr>
          <w:color w:val="auto"/>
          <w:sz w:val="22"/>
        </w:rPr>
        <w:t xml:space="preserve"> </w:t>
      </w:r>
      <w:r w:rsidRPr="00B3566B">
        <w:rPr>
          <w:color w:val="auto"/>
          <w:sz w:val="22"/>
        </w:rPr>
        <w:t>семьи</w:t>
      </w:r>
      <w:r w:rsidRPr="00B3566B">
        <w:rPr>
          <w:color w:val="auto"/>
          <w:spacing w:val="-4"/>
          <w:sz w:val="22"/>
        </w:rPr>
        <w:t>______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л.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в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1</w:t>
      </w:r>
      <w:r w:rsidR="000E3226" w:rsidRPr="00B3566B">
        <w:rPr>
          <w:color w:val="auto"/>
          <w:spacing w:val="-4"/>
          <w:sz w:val="22"/>
        </w:rPr>
        <w:t xml:space="preserve"> </w:t>
      </w:r>
      <w:r w:rsidRPr="00B3566B">
        <w:rPr>
          <w:color w:val="auto"/>
          <w:spacing w:val="-4"/>
          <w:sz w:val="22"/>
        </w:rPr>
        <w:t>экз.</w:t>
      </w:r>
    </w:p>
    <w:p w14:paraId="7DD0091F" w14:textId="65353973" w:rsidR="00987FB6" w:rsidRPr="00B3566B" w:rsidRDefault="00987FB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>____________________________</w:t>
      </w:r>
      <w:r w:rsidR="000E3226" w:rsidRPr="00B3566B">
        <w:rPr>
          <w:color w:val="auto"/>
          <w:sz w:val="22"/>
        </w:rPr>
        <w:t xml:space="preserve">                                                       </w:t>
      </w:r>
      <w:r w:rsidRPr="00B3566B">
        <w:rPr>
          <w:color w:val="auto"/>
          <w:sz w:val="22"/>
        </w:rPr>
        <w:t>_________________________________</w:t>
      </w:r>
    </w:p>
    <w:p w14:paraId="30FAEFDC" w14:textId="4374C3FC" w:rsidR="00987FB6" w:rsidRPr="00B3566B" w:rsidRDefault="000E3226" w:rsidP="00987FB6">
      <w:pPr>
        <w:ind w:firstLine="0"/>
        <w:rPr>
          <w:color w:val="auto"/>
          <w:sz w:val="22"/>
        </w:rPr>
      </w:pPr>
      <w:r w:rsidRPr="00B3566B">
        <w:rPr>
          <w:color w:val="auto"/>
          <w:sz w:val="22"/>
        </w:rPr>
        <w:t xml:space="preserve">                 </w:t>
      </w:r>
      <w:r w:rsidR="00987FB6" w:rsidRPr="00B3566B">
        <w:rPr>
          <w:color w:val="auto"/>
          <w:sz w:val="22"/>
        </w:rPr>
        <w:t>(дата)</w:t>
      </w:r>
      <w:r w:rsidRPr="00B3566B">
        <w:rPr>
          <w:color w:val="auto"/>
          <w:sz w:val="22"/>
        </w:rPr>
        <w:t xml:space="preserve">                                                                                                      </w:t>
      </w:r>
      <w:r w:rsidR="00987FB6" w:rsidRPr="00B3566B">
        <w:rPr>
          <w:color w:val="auto"/>
          <w:sz w:val="22"/>
        </w:rPr>
        <w:t>(подпись)</w:t>
      </w:r>
    </w:p>
    <w:p w14:paraId="25D09FAB" w14:textId="039EA07D" w:rsidR="00987FB6" w:rsidRPr="00B3566B" w:rsidRDefault="00987FB6" w:rsidP="00987F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Мэр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B3566B">
        <w:rPr>
          <w:rFonts w:ascii="Times New Roman" w:hAnsi="Times New Roman" w:cs="Times New Roman"/>
          <w:sz w:val="28"/>
          <w:szCs w:val="28"/>
        </w:rPr>
        <w:t>М.В.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Торопкин</w:t>
      </w:r>
    </w:p>
    <w:p w14:paraId="4F8A274E" w14:textId="77777777" w:rsidR="00987FB6" w:rsidRPr="00B3566B" w:rsidRDefault="00987FB6" w:rsidP="00987FB6">
      <w:pPr>
        <w:rPr>
          <w:color w:val="auto"/>
        </w:rPr>
      </w:pPr>
    </w:p>
    <w:p w14:paraId="0212C06B" w14:textId="751CA934" w:rsidR="00987FB6" w:rsidRPr="00B3566B" w:rsidRDefault="00987FB6" w:rsidP="00987FB6">
      <w:pPr>
        <w:widowControl w:val="0"/>
        <w:autoSpaceDE w:val="0"/>
        <w:autoSpaceDN w:val="0"/>
        <w:adjustRightInd w:val="0"/>
        <w:ind w:left="6379" w:firstLine="0"/>
        <w:jc w:val="right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Приложение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№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2</w:t>
      </w:r>
    </w:p>
    <w:p w14:paraId="246C7D9F" w14:textId="33C6AE03" w:rsidR="00987FB6" w:rsidRPr="00B3566B" w:rsidRDefault="00987FB6" w:rsidP="00987FB6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B3566B">
        <w:rPr>
          <w:rFonts w:ascii="Times New Roman" w:hAnsi="Times New Roman" w:cs="Times New Roman"/>
          <w:sz w:val="24"/>
          <w:szCs w:val="24"/>
        </w:rPr>
        <w:t>к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регламенту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«Предоставление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служебных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жилых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помещений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муниципального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жилищного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фонда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города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Усолье-Сибирское»</w:t>
      </w:r>
    </w:p>
    <w:p w14:paraId="711C11CE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E402E5" w14:textId="1029317B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ФОРМА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СОГЛАСИЯ</w:t>
      </w:r>
    </w:p>
    <w:p w14:paraId="324FFD29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AFCBEF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18" w:name="P348"/>
      <w:bookmarkEnd w:id="18"/>
      <w:r w:rsidRPr="00B3566B">
        <w:rPr>
          <w:rFonts w:ascii="Times New Roman" w:hAnsi="Times New Roman" w:cs="Times New Roman"/>
          <w:sz w:val="27"/>
          <w:szCs w:val="27"/>
        </w:rPr>
        <w:t>СОГЛАСИЕ</w:t>
      </w:r>
    </w:p>
    <w:p w14:paraId="102F78F4" w14:textId="6B735E4C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B3566B">
        <w:rPr>
          <w:rFonts w:ascii="Times New Roman" w:hAnsi="Times New Roman" w:cs="Times New Roman"/>
          <w:sz w:val="27"/>
          <w:szCs w:val="27"/>
        </w:rPr>
        <w:t>НА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ОБРАБОТКУ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АДМИНИСТРАЦИЕЙ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ГОРОДА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УСОЛЬЕ-СИБИРСКОЕ</w:t>
      </w:r>
    </w:p>
    <w:p w14:paraId="083FD60D" w14:textId="3AE622A4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B3566B">
        <w:rPr>
          <w:rFonts w:ascii="Times New Roman" w:hAnsi="Times New Roman" w:cs="Times New Roman"/>
          <w:sz w:val="27"/>
          <w:szCs w:val="27"/>
        </w:rPr>
        <w:t>ПЕРСОНАЛЬНЫХ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ДАННЫХ</w:t>
      </w:r>
    </w:p>
    <w:p w14:paraId="1403670C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61950548" w14:textId="72379824" w:rsidR="00987FB6" w:rsidRPr="00B3566B" w:rsidRDefault="00987FB6" w:rsidP="00987FB6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  <w:r w:rsidRPr="00B3566B">
        <w:rPr>
          <w:rFonts w:ascii="Times New Roman" w:hAnsi="Times New Roman" w:cs="Times New Roman"/>
          <w:sz w:val="27"/>
          <w:szCs w:val="27"/>
        </w:rPr>
        <w:t>Я,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_________________________________________________________________,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паспорт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серия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__________N________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выдан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2CF897C3" w14:textId="0BE9B028" w:rsidR="00987FB6" w:rsidRPr="00B3566B" w:rsidRDefault="00987FB6" w:rsidP="00987FB6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B3566B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зарегистрированный(</w:t>
      </w:r>
      <w:proofErr w:type="spellStart"/>
      <w:r w:rsidRPr="00B3566B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B3566B">
        <w:rPr>
          <w:rFonts w:ascii="Times New Roman" w:hAnsi="Times New Roman" w:cs="Times New Roman"/>
          <w:sz w:val="27"/>
          <w:szCs w:val="27"/>
        </w:rPr>
        <w:t>)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по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адресу:</w:t>
      </w:r>
      <w:r w:rsidR="000E3226" w:rsidRPr="00B3566B">
        <w:rPr>
          <w:rFonts w:ascii="Times New Roman" w:hAnsi="Times New Roman" w:cs="Times New Roman"/>
          <w:sz w:val="27"/>
          <w:szCs w:val="27"/>
        </w:rPr>
        <w:t xml:space="preserve"> </w:t>
      </w:r>
      <w:r w:rsidRPr="00B3566B"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14:paraId="57E2F04D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B3566B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3829995B" w14:textId="0A18526E" w:rsidR="00987FB6" w:rsidRPr="00B3566B" w:rsidRDefault="00987FB6" w:rsidP="00987FB6">
      <w:pPr>
        <w:autoSpaceDE w:val="0"/>
        <w:autoSpaceDN w:val="0"/>
        <w:adjustRightInd w:val="0"/>
        <w:rPr>
          <w:rFonts w:eastAsiaTheme="minorHAnsi"/>
          <w:color w:val="auto"/>
          <w:szCs w:val="28"/>
          <w:lang w:eastAsia="en-US"/>
        </w:rPr>
      </w:pPr>
      <w:r w:rsidRPr="00B3566B">
        <w:rPr>
          <w:color w:val="auto"/>
          <w:szCs w:val="28"/>
        </w:rPr>
        <w:t>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соответствии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</w:t>
      </w:r>
      <w:r w:rsidR="000E3226" w:rsidRPr="00B3566B">
        <w:rPr>
          <w:color w:val="auto"/>
          <w:szCs w:val="28"/>
        </w:rPr>
        <w:t xml:space="preserve"> </w:t>
      </w:r>
      <w:hyperlink r:id="rId14" w:history="1">
        <w:r w:rsidRPr="00B3566B">
          <w:rPr>
            <w:color w:val="auto"/>
            <w:szCs w:val="28"/>
          </w:rPr>
          <w:t>статьей</w:t>
        </w:r>
        <w:r w:rsidR="000E3226" w:rsidRPr="00B3566B">
          <w:rPr>
            <w:color w:val="auto"/>
            <w:szCs w:val="28"/>
          </w:rPr>
          <w:t xml:space="preserve"> </w:t>
        </w:r>
        <w:r w:rsidRPr="00B3566B">
          <w:rPr>
            <w:color w:val="auto"/>
            <w:szCs w:val="28"/>
          </w:rPr>
          <w:t>9</w:t>
        </w:r>
      </w:hyperlink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от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27.07.2006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№</w:t>
      </w:r>
      <w:r w:rsidR="000E3226" w:rsidRPr="00B3566B">
        <w:rPr>
          <w:rFonts w:eastAsiaTheme="minorHAnsi"/>
          <w:color w:val="auto"/>
          <w:szCs w:val="28"/>
          <w:lang w:eastAsia="en-US"/>
        </w:rPr>
        <w:t xml:space="preserve"> </w:t>
      </w:r>
      <w:r w:rsidRPr="00B3566B">
        <w:rPr>
          <w:rFonts w:eastAsiaTheme="minorHAnsi"/>
          <w:color w:val="auto"/>
          <w:szCs w:val="28"/>
          <w:lang w:eastAsia="en-US"/>
        </w:rPr>
        <w:t>152-ФЗ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данных»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свое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согласие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уполномоченному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органу,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ответственному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(далее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-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Оператор)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(включая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получение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меня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и/или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от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любых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третьих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лиц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учетом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требований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действующего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законодательства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Российской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Федерации)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автоматизированную,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также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без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использования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средств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автоматизации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обработку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моих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персональных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данных</w:t>
      </w:r>
      <w:r w:rsidRPr="00B3566B">
        <w:rPr>
          <w:color w:val="auto"/>
          <w:sz w:val="27"/>
          <w:szCs w:val="27"/>
        </w:rPr>
        <w:t>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включающих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фамилию,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имя,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отчество,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дату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рождения,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данные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из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документа,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удостоверяющего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личность,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подтверждаю,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что,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давая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такое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согласие,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я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действую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своей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волей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своем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интересе.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Предоставляю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Оператору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право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осуществлять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все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действия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lastRenderedPageBreak/>
        <w:t>(операции)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моими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персональными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данными,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включая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сбор,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систематизацию,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накопление,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хранение,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обновление,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использование,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обезличивание,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блокирование,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уничтожение,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а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также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предоставлять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третьим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лицам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соответствующие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документы,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содержащие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такую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информацию,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в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порядке,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предусмотренном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действующим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законодательством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Российской</w:t>
      </w:r>
      <w:r w:rsidR="000E3226" w:rsidRPr="00B3566B">
        <w:rPr>
          <w:color w:val="auto"/>
          <w:sz w:val="27"/>
          <w:szCs w:val="27"/>
        </w:rPr>
        <w:t xml:space="preserve"> </w:t>
      </w:r>
      <w:r w:rsidRPr="00B3566B">
        <w:rPr>
          <w:color w:val="auto"/>
          <w:sz w:val="27"/>
          <w:szCs w:val="27"/>
        </w:rPr>
        <w:t>Федерации.</w:t>
      </w:r>
    </w:p>
    <w:p w14:paraId="2EED1AAA" w14:textId="39F7918D" w:rsidR="00987FB6" w:rsidRPr="00B3566B" w:rsidRDefault="00987FB6" w:rsidP="00987FB6">
      <w:pPr>
        <w:ind w:firstLine="709"/>
        <w:rPr>
          <w:color w:val="auto"/>
          <w:szCs w:val="28"/>
        </w:rPr>
      </w:pPr>
      <w:r w:rsidRPr="00B3566B">
        <w:rPr>
          <w:color w:val="auto"/>
          <w:szCs w:val="28"/>
        </w:rPr>
        <w:t>Согласие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дается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мною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для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целей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на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срок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осуществления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Оператором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действий,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предусмотренных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регламентом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«Предоставление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служебных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жилых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помещений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специализированного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жилищного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фонда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города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Усолье-Сибирское».</w:t>
      </w:r>
    </w:p>
    <w:p w14:paraId="5924C718" w14:textId="77777777" w:rsidR="00987FB6" w:rsidRPr="00B3566B" w:rsidRDefault="00987FB6" w:rsidP="00987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F6CDAA" w14:textId="77777777" w:rsidR="00987FB6" w:rsidRPr="00B3566B" w:rsidRDefault="00987FB6" w:rsidP="00987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3CECD2" w14:textId="18B74555" w:rsidR="00987FB6" w:rsidRPr="00B3566B" w:rsidRDefault="00987FB6" w:rsidP="00987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"__"__________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20__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3566B">
        <w:rPr>
          <w:rFonts w:ascii="Times New Roman" w:hAnsi="Times New Roman" w:cs="Times New Roman"/>
          <w:sz w:val="28"/>
          <w:szCs w:val="28"/>
        </w:rPr>
        <w:t>____________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__________________</w:t>
      </w:r>
    </w:p>
    <w:p w14:paraId="1955E3B9" w14:textId="61AD1F14" w:rsidR="00987FB6" w:rsidRPr="00B3566B" w:rsidRDefault="000E3226" w:rsidP="00987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87FB6" w:rsidRPr="00B3566B">
        <w:rPr>
          <w:rFonts w:ascii="Times New Roman" w:hAnsi="Times New Roman" w:cs="Times New Roman"/>
          <w:sz w:val="28"/>
          <w:szCs w:val="28"/>
        </w:rPr>
        <w:t>подпись</w:t>
      </w:r>
      <w:r w:rsidRPr="00B356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FB6" w:rsidRPr="00B3566B">
        <w:rPr>
          <w:rFonts w:ascii="Times New Roman" w:hAnsi="Times New Roman" w:cs="Times New Roman"/>
          <w:sz w:val="28"/>
          <w:szCs w:val="28"/>
        </w:rPr>
        <w:t>Ф.И.О.</w:t>
      </w:r>
    </w:p>
    <w:p w14:paraId="0F0DE2DD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4EF2C" w14:textId="77777777" w:rsidR="00987FB6" w:rsidRPr="00B3566B" w:rsidRDefault="00987FB6" w:rsidP="00987FB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1833A0" w14:textId="77777777" w:rsidR="00987FB6" w:rsidRPr="00B3566B" w:rsidRDefault="00987FB6" w:rsidP="00987FB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17201" w14:textId="77777777" w:rsidR="00987FB6" w:rsidRPr="00B3566B" w:rsidRDefault="00987FB6" w:rsidP="00987FB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FF6FC0" w14:textId="77777777" w:rsidR="00987FB6" w:rsidRPr="00B3566B" w:rsidRDefault="00987FB6" w:rsidP="00987FB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ED4FF" w14:textId="75DFF4D3" w:rsidR="00987FB6" w:rsidRPr="00B3566B" w:rsidRDefault="00987FB6" w:rsidP="00987F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Мэр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B3566B">
        <w:rPr>
          <w:rFonts w:ascii="Times New Roman" w:hAnsi="Times New Roman" w:cs="Times New Roman"/>
          <w:sz w:val="28"/>
          <w:szCs w:val="28"/>
        </w:rPr>
        <w:t>М.В.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Торопкин</w:t>
      </w:r>
    </w:p>
    <w:p w14:paraId="6FEDEF9C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0E1DA0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</w:rPr>
      </w:pPr>
    </w:p>
    <w:p w14:paraId="3693309B" w14:textId="6C09D4E1" w:rsidR="00987FB6" w:rsidRPr="00B3566B" w:rsidRDefault="00987FB6" w:rsidP="00987FB6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566B">
        <w:rPr>
          <w:rFonts w:ascii="Times New Roman" w:hAnsi="Times New Roman" w:cs="Times New Roman"/>
          <w:sz w:val="24"/>
          <w:szCs w:val="24"/>
        </w:rPr>
        <w:t>Приложение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№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3</w:t>
      </w:r>
    </w:p>
    <w:p w14:paraId="47BC8DF7" w14:textId="612619AB" w:rsidR="00987FB6" w:rsidRPr="00B3566B" w:rsidRDefault="00987FB6" w:rsidP="00987FB6">
      <w:pPr>
        <w:ind w:left="5954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>к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административному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регламенту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«Предоставление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служебных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жилых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помещений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муниципального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специализированного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жилищного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фонда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города</w:t>
      </w:r>
      <w:r w:rsidR="000E3226" w:rsidRPr="00B3566B">
        <w:rPr>
          <w:color w:val="auto"/>
          <w:sz w:val="24"/>
          <w:szCs w:val="24"/>
        </w:rPr>
        <w:t xml:space="preserve"> </w:t>
      </w:r>
      <w:r w:rsidRPr="00B3566B">
        <w:rPr>
          <w:color w:val="auto"/>
          <w:sz w:val="24"/>
          <w:szCs w:val="24"/>
        </w:rPr>
        <w:t>Усолье-Сибирское»</w:t>
      </w:r>
    </w:p>
    <w:p w14:paraId="279F0689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A8C64" w14:textId="77777777" w:rsidR="00987FB6" w:rsidRPr="00B3566B" w:rsidRDefault="00987FB6" w:rsidP="00987FB6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color w:val="auto"/>
          <w:szCs w:val="28"/>
        </w:rPr>
      </w:pPr>
    </w:p>
    <w:p w14:paraId="67788AE7" w14:textId="40D5D31F" w:rsidR="00987FB6" w:rsidRPr="00B3566B" w:rsidRDefault="00987FB6" w:rsidP="00987FB6">
      <w:pPr>
        <w:widowControl w:val="0"/>
        <w:autoSpaceDE w:val="0"/>
        <w:autoSpaceDN w:val="0"/>
        <w:adjustRightInd w:val="0"/>
        <w:ind w:left="851" w:right="1418" w:firstLine="425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БЛОК-СХЕМА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АДМИНИСТРАТИВНЫХ</w:t>
      </w:r>
    </w:p>
    <w:p w14:paraId="1675B110" w14:textId="716B8DE7" w:rsidR="00987FB6" w:rsidRPr="00B3566B" w:rsidRDefault="00987FB6" w:rsidP="00987FB6">
      <w:pPr>
        <w:widowControl w:val="0"/>
        <w:autoSpaceDE w:val="0"/>
        <w:autoSpaceDN w:val="0"/>
        <w:adjustRightInd w:val="0"/>
        <w:ind w:left="851" w:right="1418" w:firstLine="425"/>
        <w:jc w:val="center"/>
        <w:rPr>
          <w:color w:val="auto"/>
          <w:szCs w:val="28"/>
        </w:rPr>
      </w:pPr>
      <w:r w:rsidRPr="00B3566B">
        <w:rPr>
          <w:color w:val="auto"/>
          <w:szCs w:val="28"/>
        </w:rPr>
        <w:t>ПРОЦЕДУР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ПРЕДОСТАВЛЕНИЯ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МУНИЦИПАЛЬНОЙ</w:t>
      </w:r>
      <w:r w:rsidR="000E3226" w:rsidRPr="00B3566B">
        <w:rPr>
          <w:color w:val="auto"/>
          <w:szCs w:val="28"/>
        </w:rPr>
        <w:t xml:space="preserve"> </w:t>
      </w:r>
      <w:r w:rsidRPr="00B3566B">
        <w:rPr>
          <w:color w:val="auto"/>
          <w:szCs w:val="28"/>
        </w:rPr>
        <w:t>УСЛУГИ</w:t>
      </w:r>
    </w:p>
    <w:p w14:paraId="3C1670EE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F72431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D802" wp14:editId="5BA47FC5">
                <wp:simplePos x="0" y="0"/>
                <wp:positionH relativeFrom="margin">
                  <wp:align>center</wp:align>
                </wp:positionH>
                <wp:positionV relativeFrom="paragraph">
                  <wp:posOffset>3502206</wp:posOffset>
                </wp:positionV>
                <wp:extent cx="0" cy="380591"/>
                <wp:effectExtent l="76200" t="0" r="95250" b="57785"/>
                <wp:wrapNone/>
                <wp:docPr id="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19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0;margin-top:275.75pt;width:0;height:29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" strokecolor="#7f5f00 [1607]" strokeweight="1.25pt">
                <v:stroke endarrow="block" joinstyle="miter"/>
                <w10:wrap anchorx="margin"/>
              </v:shape>
            </w:pict>
          </mc:Fallback>
        </mc:AlternateContent>
      </w: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68780" wp14:editId="6B4918A8">
                <wp:simplePos x="0" y="0"/>
                <wp:positionH relativeFrom="column">
                  <wp:posOffset>1276803</wp:posOffset>
                </wp:positionH>
                <wp:positionV relativeFrom="paragraph">
                  <wp:posOffset>2844619</wp:posOffset>
                </wp:positionV>
                <wp:extent cx="3926930" cy="642257"/>
                <wp:effectExtent l="0" t="0" r="35560" b="43815"/>
                <wp:wrapNone/>
                <wp:docPr id="2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930" cy="6422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C609" w14:textId="77777777" w:rsidR="00987FB6" w:rsidRPr="00095446" w:rsidRDefault="00987FB6" w:rsidP="00987FB6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446">
                              <w:rPr>
                                <w:sz w:val="20"/>
                                <w:szCs w:val="20"/>
                              </w:rPr>
                              <w:t>Издание постановления о предоставлении заявителю служебного жилого помещения муниципального специализированного жилищного фонда города Усолье-Сибирское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C93C5" id="AutoShape 146" o:spid="_x0000_s1026" style="position:absolute;left:0;text-align:left;margin-left:100.55pt;margin-top:224pt;width:309.2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987FB6" w:rsidRPr="00095446" w:rsidRDefault="00987FB6" w:rsidP="00987FB6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446">
                        <w:rPr>
                          <w:sz w:val="20"/>
                          <w:szCs w:val="20"/>
                        </w:rPr>
                        <w:t>Издание постановления о предоставлении заявителю служебного жилого помещения муниципального специализированного жилищного фонда города Усолье-Сибирское</w:t>
                      </w:r>
                    </w:p>
                  </w:txbxContent>
                </v:textbox>
              </v:roundrect>
            </w:pict>
          </mc:Fallback>
        </mc:AlternateContent>
      </w: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3D918" wp14:editId="3BEC557F">
                <wp:simplePos x="0" y="0"/>
                <wp:positionH relativeFrom="margin">
                  <wp:align>center</wp:align>
                </wp:positionH>
                <wp:positionV relativeFrom="paragraph">
                  <wp:posOffset>2437130</wp:posOffset>
                </wp:positionV>
                <wp:extent cx="0" cy="380591"/>
                <wp:effectExtent l="76200" t="0" r="95250" b="57785"/>
                <wp:wrapNone/>
                <wp:docPr id="2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6B9B" id="Прямая со стрелкой 9" o:spid="_x0000_s1026" type="#_x0000_t32" style="position:absolute;margin-left:0;margin-top:191.9pt;width:0;height:29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" strokecolor="#7f5f00 [1607]" strokeweight="1.25pt">
                <v:stroke endarrow="block" joinstyle="miter"/>
                <w10:wrap anchorx="margin"/>
              </v:shape>
            </w:pict>
          </mc:Fallback>
        </mc:AlternateContent>
      </w: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8B2A3" wp14:editId="210A1EB0">
                <wp:simplePos x="0" y="0"/>
                <wp:positionH relativeFrom="column">
                  <wp:posOffset>847453</wp:posOffset>
                </wp:positionH>
                <wp:positionV relativeFrom="paragraph">
                  <wp:posOffset>1803854</wp:posOffset>
                </wp:positionV>
                <wp:extent cx="4810760" cy="579664"/>
                <wp:effectExtent l="0" t="0" r="46990" b="30480"/>
                <wp:wrapNone/>
                <wp:docPr id="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760" cy="5796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08696" w14:textId="77777777" w:rsidR="00987FB6" w:rsidRPr="00095446" w:rsidRDefault="00987FB6" w:rsidP="00987FB6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446">
                              <w:rPr>
                                <w:sz w:val="20"/>
                                <w:szCs w:val="20"/>
                              </w:rPr>
                              <w:t xml:space="preserve">Принятие решения о принятии на учет нуждающихся в предоставлении служебного жилого помещения или решения об отказе 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60DD9" id="_x0000_s1027" style="position:absolute;left:0;text-align:left;margin-left:66.75pt;margin-top:142.05pt;width:378.8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987FB6" w:rsidRPr="00095446" w:rsidRDefault="00987FB6" w:rsidP="00987FB6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446">
                        <w:rPr>
                          <w:sz w:val="20"/>
                          <w:szCs w:val="20"/>
                        </w:rPr>
                        <w:t xml:space="preserve">Принятие решения о принятии на учет нуждающихся в предоставлении служебного жилого помещения или решения об отказе в </w:t>
                      </w:r>
                      <w:r>
                        <w:rPr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80900" wp14:editId="128E0E48">
                <wp:simplePos x="0" y="0"/>
                <wp:positionH relativeFrom="column">
                  <wp:posOffset>3229867</wp:posOffset>
                </wp:positionH>
                <wp:positionV relativeFrom="paragraph">
                  <wp:posOffset>1397635</wp:posOffset>
                </wp:positionV>
                <wp:extent cx="0" cy="380591"/>
                <wp:effectExtent l="0" t="0" r="0" b="0"/>
                <wp:wrapNone/>
                <wp:docPr id="1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882F" id="Прямая со стрелкой 9" o:spid="_x0000_s1026" type="#_x0000_t32" style="position:absolute;margin-left:254.3pt;margin-top:110.05pt;width:0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" strokecolor="#7f5f00 [1607]" strokeweight="1.25pt">
                <v:stroke endarrow="block" joinstyle="miter"/>
              </v:shape>
            </w:pict>
          </mc:Fallback>
        </mc:AlternateContent>
      </w:r>
      <w:r w:rsidRPr="00B3566B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inline distT="0" distB="0" distL="0" distR="0" wp14:anchorId="6EC6AC5B" wp14:editId="56CF14D8">
                <wp:extent cx="5618183" cy="4237284"/>
                <wp:effectExtent l="0" t="0" r="40005" b="30480"/>
                <wp:docPr id="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183" cy="4237284"/>
                          <a:chOff x="691" y="3486"/>
                          <a:chExt cx="9330" cy="4404"/>
                        </a:xfrm>
                      </wpg:grpSpPr>
                      <wps:wsp>
                        <wps:cNvPr id="4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691" y="3486"/>
                            <a:ext cx="9330" cy="5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95A4F" w14:textId="77777777" w:rsidR="00987FB6" w:rsidRPr="00095446" w:rsidRDefault="00987FB6" w:rsidP="00987FB6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095446">
                                <w:rPr>
                                  <w:sz w:val="20"/>
                                </w:rPr>
                                <w:t>Прием, регистрация заявления и документов, подлежащих представлению заявителем</w:t>
                              </w:r>
                            </w:p>
                            <w:p w14:paraId="3E2A6277" w14:textId="77777777" w:rsidR="00987FB6" w:rsidRPr="00095446" w:rsidRDefault="00987FB6" w:rsidP="00987FB6">
                              <w:pPr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095446">
                                <w:rPr>
                                  <w:i/>
                                  <w:iCs/>
                                  <w:kern w:val="24"/>
                                  <w:sz w:val="20"/>
                                </w:rPr>
                                <w:t>(не более 10 минут)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5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2168" y="4321"/>
                            <a:ext cx="6378" cy="5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B6356" w14:textId="77777777" w:rsidR="00987FB6" w:rsidRPr="00095446" w:rsidRDefault="00987FB6" w:rsidP="00987FB6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095446">
                                <w:rPr>
                                  <w:sz w:val="20"/>
                                </w:rPr>
                                <w:t>Формирование и направление межведомственных запросов в органы, участвующие в предоставлении муниципальной услуги</w:t>
                              </w:r>
                            </w:p>
                            <w:p w14:paraId="566EA817" w14:textId="77777777" w:rsidR="00987FB6" w:rsidRPr="00095446" w:rsidRDefault="00987FB6" w:rsidP="00987FB6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6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1558" y="7542"/>
                            <a:ext cx="7515" cy="3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C43DB" w14:textId="77777777" w:rsidR="00987FB6" w:rsidRPr="00095446" w:rsidRDefault="00987FB6" w:rsidP="00987FB6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095446">
                                <w:rPr>
                                  <w:sz w:val="20"/>
                                </w:rPr>
                                <w:t>Заключение с заявителем договора найма служебного жилого помещения</w:t>
                              </w:r>
                            </w:p>
                            <w:p w14:paraId="5CA407A4" w14:textId="77777777" w:rsidR="00987FB6" w:rsidRPr="00095446" w:rsidRDefault="00987FB6" w:rsidP="00987FB6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9" name="Прямая со стрелкой 9"/>
                        <wps:cNvCnPr>
                          <a:cxnSpLocks noChangeShapeType="1"/>
                          <a:stCxn id="4" idx="2"/>
                        </wps:cNvCnPr>
                        <wps:spPr bwMode="auto">
                          <a:xfrm rot="16200000" flipH="1">
                            <a:off x="5200" y="4151"/>
                            <a:ext cx="322" cy="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41578" id="Group 161" o:spid="_x0000_s1028" style="width:442.4pt;height:333.65pt;mso-position-horizontal-relative:char;mso-position-vertical-relative:line" coordorigin="691,3486" coordsize="933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">
                <v:roundrect id="AutoShape 143" o:spid="_x0000_s1029" style="position:absolute;left:691;top:3486;width:9330;height: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987FB6" w:rsidRPr="00095446" w:rsidRDefault="00987FB6" w:rsidP="00987FB6">
                        <w:pPr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095446">
                          <w:rPr>
                            <w:sz w:val="20"/>
                          </w:rPr>
                          <w:t>Прием, регистрация заявления и документов, подлежащих представлению заявителем</w:t>
                        </w:r>
                      </w:p>
                      <w:p w:rsidR="00987FB6" w:rsidRPr="00095446" w:rsidRDefault="00987FB6" w:rsidP="00987FB6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095446">
                          <w:rPr>
                            <w:i/>
                            <w:iCs/>
                            <w:kern w:val="24"/>
                            <w:sz w:val="20"/>
                          </w:rPr>
                          <w:t>(не более 10 минут)</w:t>
                        </w:r>
                      </w:p>
                    </w:txbxContent>
                  </v:textbox>
                </v:roundrect>
                <v:roundrect id="AutoShape 145" o:spid="_x0000_s1030" style="position:absolute;left:2168;top:4321;width:6378;height:5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987FB6" w:rsidRPr="00095446" w:rsidRDefault="00987FB6" w:rsidP="00987FB6">
                        <w:pPr>
                          <w:spacing w:line="216" w:lineRule="auto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095446">
                          <w:rPr>
                            <w:sz w:val="20"/>
                          </w:rPr>
                          <w:t>Формирование и направление межведомственных запросов в органы, участвующие в предоставлении муниципальной услуги</w:t>
                        </w:r>
                      </w:p>
                      <w:p w:rsidR="00987FB6" w:rsidRPr="00095446" w:rsidRDefault="00987FB6" w:rsidP="00987FB6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roundrect id="AutoShape 148" o:spid="_x0000_s1031" style="position:absolute;left:1558;top:7542;width:7515;height:3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987FB6" w:rsidRPr="00095446" w:rsidRDefault="00987FB6" w:rsidP="00987FB6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095446">
                          <w:rPr>
                            <w:sz w:val="20"/>
                          </w:rPr>
                          <w:t>Заключение с заявителем договора найма служебного жилого помещения</w:t>
                        </w:r>
                      </w:p>
                      <w:p w:rsidR="00987FB6" w:rsidRPr="00095446" w:rsidRDefault="00987FB6" w:rsidP="00987FB6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9" o:spid="_x0000_s1032" type="#_x0000_t34" style="position:absolute;left:5200;top:4151;width:322;height: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" strokecolor="#7f5f00 [1607]" strokeweight="1.25pt">
                  <v:stroke endarrow="block"/>
                </v:shape>
                <w10:anchorlock/>
              </v:group>
            </w:pict>
          </mc:Fallback>
        </mc:AlternateContent>
      </w:r>
    </w:p>
    <w:p w14:paraId="7B343B72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F90FC" wp14:editId="2A4A10AE">
                <wp:simplePos x="0" y="0"/>
                <wp:positionH relativeFrom="column">
                  <wp:posOffset>3225800</wp:posOffset>
                </wp:positionH>
                <wp:positionV relativeFrom="paragraph">
                  <wp:posOffset>18203</wp:posOffset>
                </wp:positionV>
                <wp:extent cx="0" cy="380591"/>
                <wp:effectExtent l="0" t="0" r="0" b="0"/>
                <wp:wrapNone/>
                <wp:docPr id="2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E571" id="Прямая со стрелкой 9" o:spid="_x0000_s1026" type="#_x0000_t32" style="position:absolute;margin-left:254pt;margin-top:1.45pt;width:0;height: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" strokecolor="#7f5f00 [1607]" strokeweight="1.25pt">
                <v:stroke endarrow="block" joinstyle="miter"/>
              </v:shape>
            </w:pict>
          </mc:Fallback>
        </mc:AlternateContent>
      </w:r>
    </w:p>
    <w:p w14:paraId="1DD987D7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3D0DA9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EA3B9" wp14:editId="0D8BD91C">
                <wp:simplePos x="0" y="0"/>
                <wp:positionH relativeFrom="margin">
                  <wp:align>center</wp:align>
                </wp:positionH>
                <wp:positionV relativeFrom="paragraph">
                  <wp:posOffset>28938</wp:posOffset>
                </wp:positionV>
                <wp:extent cx="2748329" cy="451339"/>
                <wp:effectExtent l="0" t="0" r="33020" b="44450"/>
                <wp:wrapNone/>
                <wp:docPr id="2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329" cy="4513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B14F" w14:textId="77777777" w:rsidR="00987FB6" w:rsidRPr="003E3181" w:rsidRDefault="00987FB6" w:rsidP="00987FB6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446">
                              <w:rPr>
                                <w:sz w:val="20"/>
                                <w:szCs w:val="20"/>
                              </w:rPr>
                              <w:t>Снятие граждан с учета нуждающихся в предоставлении служебного жилого</w:t>
                            </w:r>
                            <w:r w:rsidRPr="003E3181">
                              <w:rPr>
                                <w:sz w:val="20"/>
                                <w:szCs w:val="20"/>
                              </w:rPr>
                              <w:t xml:space="preserve"> помещения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35B15" id="_x0000_s1033" style="position:absolute;left:0;text-align:left;margin-left:0;margin-top:2.3pt;width:216.4pt;height:35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987FB6" w:rsidRPr="003E3181" w:rsidRDefault="00987FB6" w:rsidP="00987FB6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095446">
                        <w:rPr>
                          <w:sz w:val="20"/>
                          <w:szCs w:val="20"/>
                        </w:rPr>
                        <w:t>Снятие граждан с учета</w:t>
                      </w:r>
                      <w:proofErr w:type="gramEnd"/>
                      <w:r w:rsidRPr="00095446">
                        <w:rPr>
                          <w:sz w:val="20"/>
                          <w:szCs w:val="20"/>
                        </w:rPr>
                        <w:t xml:space="preserve"> нуждающихся в предоставлении служебного жилого</w:t>
                      </w:r>
                      <w:r w:rsidRPr="003E3181">
                        <w:rPr>
                          <w:sz w:val="20"/>
                          <w:szCs w:val="20"/>
                        </w:rPr>
                        <w:t xml:space="preserve"> помещения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41DBF7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A08F2F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A1F2F6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F2AEFE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302821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05C5F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646EF2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0109DC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E435DC" w14:textId="3D1BFEA5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Мэр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B3566B">
        <w:rPr>
          <w:rFonts w:ascii="Times New Roman" w:hAnsi="Times New Roman" w:cs="Times New Roman"/>
          <w:sz w:val="28"/>
          <w:szCs w:val="28"/>
        </w:rPr>
        <w:t>М.В.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Торопкин</w:t>
      </w:r>
    </w:p>
    <w:p w14:paraId="6DF2F2FD" w14:textId="77777777" w:rsidR="00987FB6" w:rsidRPr="00B3566B" w:rsidRDefault="00987FB6" w:rsidP="00987FB6">
      <w:pPr>
        <w:rPr>
          <w:color w:val="auto"/>
        </w:rPr>
      </w:pPr>
    </w:p>
    <w:p w14:paraId="1C60CB59" w14:textId="77777777" w:rsidR="00987FB6" w:rsidRPr="00B3566B" w:rsidRDefault="00987FB6" w:rsidP="00987FB6">
      <w:pPr>
        <w:tabs>
          <w:tab w:val="left" w:pos="4199"/>
        </w:tabs>
        <w:rPr>
          <w:color w:val="auto"/>
        </w:rPr>
      </w:pPr>
    </w:p>
    <w:p w14:paraId="4865DD7D" w14:textId="77777777" w:rsidR="00987FB6" w:rsidRPr="00B3566B" w:rsidRDefault="00987FB6" w:rsidP="00987FB6">
      <w:pPr>
        <w:tabs>
          <w:tab w:val="left" w:pos="4199"/>
        </w:tabs>
        <w:rPr>
          <w:color w:val="auto"/>
        </w:rPr>
        <w:sectPr w:rsidR="00987FB6" w:rsidRPr="00B3566B" w:rsidSect="005B57CC">
          <w:pgSz w:w="11905" w:h="16838"/>
          <w:pgMar w:top="567" w:right="567" w:bottom="567" w:left="1134" w:header="0" w:footer="0" w:gutter="0"/>
          <w:cols w:space="720"/>
          <w:docGrid w:linePitch="326"/>
        </w:sectPr>
      </w:pPr>
      <w:r w:rsidRPr="00B3566B">
        <w:rPr>
          <w:color w:val="auto"/>
        </w:rPr>
        <w:tab/>
      </w:r>
    </w:p>
    <w:p w14:paraId="06EEDB2E" w14:textId="620B9DB9" w:rsidR="00987FB6" w:rsidRPr="00B3566B" w:rsidRDefault="00987FB6" w:rsidP="00987F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566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№</w:t>
      </w:r>
      <w:r w:rsidR="000E3226" w:rsidRPr="00B3566B">
        <w:rPr>
          <w:rFonts w:ascii="Times New Roman" w:hAnsi="Times New Roman" w:cs="Times New Roman"/>
          <w:sz w:val="24"/>
          <w:szCs w:val="24"/>
        </w:rPr>
        <w:t xml:space="preserve"> </w:t>
      </w:r>
      <w:r w:rsidRPr="00B3566B">
        <w:rPr>
          <w:rFonts w:ascii="Times New Roman" w:hAnsi="Times New Roman" w:cs="Times New Roman"/>
          <w:sz w:val="24"/>
          <w:szCs w:val="24"/>
        </w:rPr>
        <w:t>4</w:t>
      </w:r>
    </w:p>
    <w:p w14:paraId="145B343A" w14:textId="3B3579FC" w:rsidR="00987FB6" w:rsidRPr="00B3566B" w:rsidRDefault="000E3226" w:rsidP="00987FB6">
      <w:pPr>
        <w:tabs>
          <w:tab w:val="left" w:pos="11624"/>
        </w:tabs>
        <w:ind w:left="11907" w:firstLine="0"/>
        <w:rPr>
          <w:color w:val="auto"/>
          <w:sz w:val="24"/>
          <w:szCs w:val="24"/>
        </w:rPr>
      </w:pP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к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административному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регламенту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«Предоставление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служебных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жилых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помещений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муниципального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специализированного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жилищного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фонда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города</w:t>
      </w:r>
      <w:r w:rsidRPr="00B3566B">
        <w:rPr>
          <w:color w:val="auto"/>
          <w:sz w:val="24"/>
          <w:szCs w:val="24"/>
        </w:rPr>
        <w:t xml:space="preserve"> </w:t>
      </w:r>
      <w:r w:rsidR="00987FB6" w:rsidRPr="00B3566B">
        <w:rPr>
          <w:color w:val="auto"/>
          <w:sz w:val="24"/>
          <w:szCs w:val="24"/>
        </w:rPr>
        <w:t>Усолье-Сибирское»</w:t>
      </w:r>
    </w:p>
    <w:p w14:paraId="09EF579C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E00BA8A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D0102D2" w14:textId="502C41A9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>Книга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учета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граждан,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нуждающихся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в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служебных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жилых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помещениях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муниципального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жилищного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фонда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города</w:t>
      </w:r>
      <w:r w:rsidR="000E3226"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Pr="00B3566B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6AD5FF17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A7F62A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851"/>
        <w:gridCol w:w="567"/>
        <w:gridCol w:w="709"/>
        <w:gridCol w:w="1275"/>
        <w:gridCol w:w="709"/>
        <w:gridCol w:w="992"/>
        <w:gridCol w:w="1560"/>
        <w:gridCol w:w="1701"/>
        <w:gridCol w:w="1559"/>
        <w:gridCol w:w="1843"/>
        <w:gridCol w:w="1559"/>
      </w:tblGrid>
      <w:tr w:rsidR="00B3566B" w:rsidRPr="00B3566B" w14:paraId="574FC7F5" w14:textId="77777777" w:rsidTr="003378A0">
        <w:tc>
          <w:tcPr>
            <w:tcW w:w="567" w:type="dxa"/>
            <w:vMerge w:val="restart"/>
          </w:tcPr>
          <w:p w14:paraId="7C9B76CE" w14:textId="41556659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14:paraId="7329BCF6" w14:textId="28F85FB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имя,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851" w:type="dxa"/>
            <w:vMerge w:val="restart"/>
          </w:tcPr>
          <w:p w14:paraId="23431A96" w14:textId="3DE76AEB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Число,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месяц,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2551" w:type="dxa"/>
            <w:gridSpan w:val="3"/>
          </w:tcPr>
          <w:p w14:paraId="605FB1A6" w14:textId="2BDA669B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Паспортные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709" w:type="dxa"/>
            <w:vMerge w:val="restart"/>
          </w:tcPr>
          <w:p w14:paraId="522F203E" w14:textId="14F70B1F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992" w:type="dxa"/>
            <w:vMerge w:val="restart"/>
          </w:tcPr>
          <w:p w14:paraId="74F4DCC9" w14:textId="1F38C621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жительства</w:t>
            </w:r>
          </w:p>
        </w:tc>
        <w:tc>
          <w:tcPr>
            <w:tcW w:w="1560" w:type="dxa"/>
            <w:vMerge w:val="restart"/>
          </w:tcPr>
          <w:p w14:paraId="70C70B4B" w14:textId="59FF565D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принятия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учет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качестве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</w:p>
        </w:tc>
        <w:tc>
          <w:tcPr>
            <w:tcW w:w="1701" w:type="dxa"/>
            <w:vMerge w:val="restart"/>
          </w:tcPr>
          <w:p w14:paraId="1F093B40" w14:textId="057FEE42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гражданину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документа,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подтверждающего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принятие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решения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органом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самоуправления</w:t>
            </w:r>
          </w:p>
        </w:tc>
        <w:tc>
          <w:tcPr>
            <w:tcW w:w="1559" w:type="dxa"/>
            <w:vMerge w:val="restart"/>
          </w:tcPr>
          <w:p w14:paraId="4032DB98" w14:textId="7B118C93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очереди,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момент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принятия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учет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качестве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</w:p>
        </w:tc>
        <w:tc>
          <w:tcPr>
            <w:tcW w:w="1843" w:type="dxa"/>
            <w:vMerge w:val="restart"/>
          </w:tcPr>
          <w:p w14:paraId="7A1F2BC9" w14:textId="638E9038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снятия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учета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качестве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нуждающихся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</w:p>
        </w:tc>
        <w:tc>
          <w:tcPr>
            <w:tcW w:w="1559" w:type="dxa"/>
            <w:vMerge w:val="restart"/>
          </w:tcPr>
          <w:p w14:paraId="18DFA87F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3566B" w:rsidRPr="00B3566B" w14:paraId="36C230AB" w14:textId="77777777" w:rsidTr="003378A0">
        <w:tc>
          <w:tcPr>
            <w:tcW w:w="567" w:type="dxa"/>
            <w:vMerge/>
          </w:tcPr>
          <w:p w14:paraId="2AB6E835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F709CD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13FE16E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B7F846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709" w:type="dxa"/>
          </w:tcPr>
          <w:p w14:paraId="7EBC81EC" w14:textId="77E1C8D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выдачи</w:t>
            </w:r>
          </w:p>
        </w:tc>
        <w:tc>
          <w:tcPr>
            <w:tcW w:w="1275" w:type="dxa"/>
          </w:tcPr>
          <w:p w14:paraId="20D13B8A" w14:textId="3AD7FC08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кем</w:t>
            </w:r>
            <w:r w:rsidR="000E3226" w:rsidRPr="00B356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</w:p>
        </w:tc>
        <w:tc>
          <w:tcPr>
            <w:tcW w:w="709" w:type="dxa"/>
            <w:vMerge/>
          </w:tcPr>
          <w:p w14:paraId="15E5D9E7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DE5324F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CC7CDCD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82F07CB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F4AB3D0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FE10DD3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7DC3AA2" w14:textId="77777777" w:rsidR="00987FB6" w:rsidRPr="00B3566B" w:rsidRDefault="00987FB6" w:rsidP="003378A0">
            <w:pPr>
              <w:rPr>
                <w:color w:val="auto"/>
                <w:sz w:val="16"/>
                <w:szCs w:val="16"/>
              </w:rPr>
            </w:pPr>
          </w:p>
        </w:tc>
      </w:tr>
      <w:tr w:rsidR="00B3566B" w:rsidRPr="00B3566B" w14:paraId="38D14FD4" w14:textId="77777777" w:rsidTr="003378A0">
        <w:tc>
          <w:tcPr>
            <w:tcW w:w="567" w:type="dxa"/>
          </w:tcPr>
          <w:p w14:paraId="52D1E577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95CDBCC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5A690B95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AEE313E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EE3D064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34BE875D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0C5BB828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35B480F1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8C3700B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2CAE55AD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3719951B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6B79FCAE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41DF912D" w14:textId="77777777" w:rsidR="00987FB6" w:rsidRPr="00B3566B" w:rsidRDefault="00987FB6" w:rsidP="003378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6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87FB6" w:rsidRPr="00B3566B" w14:paraId="62C0CF28" w14:textId="77777777" w:rsidTr="003378A0">
        <w:tc>
          <w:tcPr>
            <w:tcW w:w="567" w:type="dxa"/>
          </w:tcPr>
          <w:p w14:paraId="50F041BF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70C09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359256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3B9149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415F29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EC5FDE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26956E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3F3EE8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E5D08A0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20B165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4276A3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FCE2A4C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3992C7" w14:textId="77777777" w:rsidR="00987FB6" w:rsidRPr="00B3566B" w:rsidRDefault="00987FB6" w:rsidP="003378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D81CD5" w14:textId="77777777" w:rsidR="00987FB6" w:rsidRPr="00B3566B" w:rsidRDefault="00987FB6" w:rsidP="00987F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D6CF0E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</w:rPr>
      </w:pPr>
    </w:p>
    <w:p w14:paraId="55D1FDFD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</w:rPr>
      </w:pPr>
    </w:p>
    <w:p w14:paraId="7409ABB3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</w:rPr>
      </w:pPr>
    </w:p>
    <w:p w14:paraId="320CD53C" w14:textId="77777777" w:rsidR="00987FB6" w:rsidRPr="00B3566B" w:rsidRDefault="00987FB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D2528" w14:textId="0C0A0CC9" w:rsidR="00987FB6" w:rsidRPr="00B3566B" w:rsidRDefault="000E3226" w:rsidP="00987F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6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7FB6" w:rsidRPr="00B3566B">
        <w:rPr>
          <w:rFonts w:ascii="Times New Roman" w:hAnsi="Times New Roman" w:cs="Times New Roman"/>
          <w:sz w:val="28"/>
          <w:szCs w:val="28"/>
        </w:rPr>
        <w:t>Мэр</w:t>
      </w:r>
      <w:r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="00987FB6" w:rsidRPr="00B3566B">
        <w:rPr>
          <w:rFonts w:ascii="Times New Roman" w:hAnsi="Times New Roman" w:cs="Times New Roman"/>
          <w:sz w:val="28"/>
          <w:szCs w:val="28"/>
        </w:rPr>
        <w:t>города</w:t>
      </w:r>
      <w:r w:rsidRPr="00B35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87FB6" w:rsidRPr="00B3566B">
        <w:rPr>
          <w:rFonts w:ascii="Times New Roman" w:hAnsi="Times New Roman" w:cs="Times New Roman"/>
          <w:sz w:val="28"/>
          <w:szCs w:val="28"/>
        </w:rPr>
        <w:t>М.В.</w:t>
      </w:r>
      <w:r w:rsidRPr="00B3566B">
        <w:rPr>
          <w:rFonts w:ascii="Times New Roman" w:hAnsi="Times New Roman" w:cs="Times New Roman"/>
          <w:sz w:val="28"/>
          <w:szCs w:val="28"/>
        </w:rPr>
        <w:t xml:space="preserve"> </w:t>
      </w:r>
      <w:r w:rsidR="00987FB6" w:rsidRPr="00B3566B">
        <w:rPr>
          <w:rFonts w:ascii="Times New Roman" w:hAnsi="Times New Roman" w:cs="Times New Roman"/>
          <w:sz w:val="28"/>
          <w:szCs w:val="28"/>
        </w:rPr>
        <w:t>Торопкин</w:t>
      </w:r>
    </w:p>
    <w:p w14:paraId="5D673883" w14:textId="77777777" w:rsidR="006D6688" w:rsidRPr="00B3566B" w:rsidRDefault="006D6688" w:rsidP="00987FB6">
      <w:pPr>
        <w:widowControl w:val="0"/>
        <w:autoSpaceDE w:val="0"/>
        <w:autoSpaceDN w:val="0"/>
        <w:spacing w:line="240" w:lineRule="atLeast"/>
        <w:ind w:firstLine="0"/>
        <w:outlineLvl w:val="0"/>
        <w:rPr>
          <w:color w:val="auto"/>
          <w:sz w:val="22"/>
        </w:rPr>
      </w:pPr>
    </w:p>
    <w:p w14:paraId="5BEFD048" w14:textId="77777777" w:rsidR="006D6688" w:rsidRPr="00B3566B" w:rsidRDefault="006D6688" w:rsidP="006D6688">
      <w:pPr>
        <w:widowControl w:val="0"/>
        <w:autoSpaceDE w:val="0"/>
        <w:autoSpaceDN w:val="0"/>
        <w:spacing w:line="240" w:lineRule="atLeast"/>
        <w:outlineLvl w:val="0"/>
        <w:rPr>
          <w:color w:val="auto"/>
          <w:sz w:val="22"/>
        </w:rPr>
      </w:pPr>
    </w:p>
    <w:p w14:paraId="1A163A11" w14:textId="77777777" w:rsidR="006D6688" w:rsidRPr="00B3566B" w:rsidRDefault="006D6688" w:rsidP="006D6688">
      <w:pPr>
        <w:ind w:firstLine="0"/>
        <w:rPr>
          <w:color w:val="auto"/>
        </w:rPr>
      </w:pPr>
    </w:p>
    <w:sectPr w:rsidR="006D6688" w:rsidRPr="00B3566B" w:rsidSect="00987F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A89"/>
    <w:multiLevelType w:val="multilevel"/>
    <w:tmpl w:val="747887D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41F20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56B6F"/>
    <w:multiLevelType w:val="multilevel"/>
    <w:tmpl w:val="0B6CA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</w:rPr>
    </w:lvl>
  </w:abstractNum>
  <w:abstractNum w:abstractNumId="4" w15:restartNumberingAfterBreak="0">
    <w:nsid w:val="68195C13"/>
    <w:multiLevelType w:val="hybridMultilevel"/>
    <w:tmpl w:val="439C348C"/>
    <w:lvl w:ilvl="0" w:tplc="A56A616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A9"/>
    <w:rsid w:val="000E3226"/>
    <w:rsid w:val="00186F44"/>
    <w:rsid w:val="00221FD6"/>
    <w:rsid w:val="005561F3"/>
    <w:rsid w:val="005A7028"/>
    <w:rsid w:val="006D6688"/>
    <w:rsid w:val="00723BF8"/>
    <w:rsid w:val="007C3601"/>
    <w:rsid w:val="008079A9"/>
    <w:rsid w:val="008E0D83"/>
    <w:rsid w:val="00987FB6"/>
    <w:rsid w:val="009E2761"/>
    <w:rsid w:val="00B3566B"/>
    <w:rsid w:val="00BC6832"/>
    <w:rsid w:val="00CA1302"/>
    <w:rsid w:val="00DE20FD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EE4"/>
  <w15:chartTrackingRefBased/>
  <w15:docId w15:val="{E99BB13A-BA33-4F66-A17F-C4DA399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A9"/>
    <w:pPr>
      <w:spacing w:after="3" w:line="248" w:lineRule="auto"/>
      <w:ind w:right="9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987FB6"/>
    <w:pPr>
      <w:shd w:val="clear" w:color="auto" w:fill="E0EBFB"/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Theme="minorEastAsia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79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7FB6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paragraph" w:customStyle="1" w:styleId="ConsPlusNormal">
    <w:name w:val="ConsPlusNormal"/>
    <w:uiPriority w:val="99"/>
    <w:rsid w:val="00987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7F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7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87FB6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987FB6"/>
    <w:rPr>
      <w:b/>
      <w:bCs/>
    </w:rPr>
  </w:style>
  <w:style w:type="character" w:customStyle="1" w:styleId="apple-converted-space">
    <w:name w:val="apple-converted-space"/>
    <w:basedOn w:val="a0"/>
    <w:rsid w:val="00987FB6"/>
  </w:style>
  <w:style w:type="paragraph" w:styleId="a6">
    <w:name w:val="footnote text"/>
    <w:basedOn w:val="a"/>
    <w:link w:val="a7"/>
    <w:uiPriority w:val="99"/>
    <w:rsid w:val="00987FB6"/>
    <w:pPr>
      <w:autoSpaceDE w:val="0"/>
      <w:autoSpaceDN w:val="0"/>
      <w:spacing w:after="0" w:line="240" w:lineRule="auto"/>
      <w:ind w:righ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87FB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987FB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87FB6"/>
    <w:pPr>
      <w:spacing w:after="0" w:line="240" w:lineRule="auto"/>
      <w:ind w:righ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7F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87FB6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8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87FB6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987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987FB6"/>
    <w:pPr>
      <w:widowControl w:val="0"/>
      <w:adjustRightInd w:val="0"/>
      <w:spacing w:after="160" w:line="240" w:lineRule="exact"/>
      <w:ind w:right="0" w:firstLine="0"/>
      <w:jc w:val="right"/>
    </w:pPr>
    <w:rPr>
      <w:color w:val="auto"/>
      <w:sz w:val="20"/>
      <w:szCs w:val="20"/>
      <w:lang w:val="en-GB" w:eastAsia="en-US"/>
    </w:rPr>
  </w:style>
  <w:style w:type="character" w:styleId="af">
    <w:name w:val="Unresolved Mention"/>
    <w:basedOn w:val="a0"/>
    <w:uiPriority w:val="99"/>
    <w:semiHidden/>
    <w:unhideWhenUsed/>
    <w:rsid w:val="0098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7FED389268920B81F1B200BAF5C6DF8BB4189D5706A0AC9DF0C0C1664A356A3266EE13717F91DF3C31DB146219002251E220DJ9vBC" TargetMode="External"/><Relationship Id="rId13" Type="http://schemas.openxmlformats.org/officeDocument/2006/relationships/hyperlink" Target="consultantplus://offline/ref=FE4AF0CF3427A82AAF077E0CE3B12B8927A1973B825A3E0C6197BD5A478298C6A2CA1DF2v2Q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D831481DE711A5D0ADC069D14EDCD59776396F92AC73871C407AFC69EB17AC23FFC237D1614A56F43611351DD6F6C8939192DCFECD6261273B549NCYAB" TargetMode="External"/><Relationship Id="rId12" Type="http://schemas.openxmlformats.org/officeDocument/2006/relationships/hyperlink" Target="consultantplus://offline/ref=6625D7BFE0203FECCCC3EDD9E125F0F72D6A9544CC5DB0EEFE4C50F49E196104E6A0E4D4D63F495B3580CAFAA42BE076DEE6C90F80106ABB5C181F305BAD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min-usolie@irmail.ru" TargetMode="External"/><Relationship Id="rId11" Type="http://schemas.openxmlformats.org/officeDocument/2006/relationships/hyperlink" Target="consultantplus://offline/ref=6625D7BFE0203FECCCC3EDD9E125F0F72D6A9544CC5DB0EEFE4C50F49E196104E6A0E4D4D63F495B3580CAF8A32BE076DEE6C90F80106ABB5C181F305BADC" TargetMode="External"/><Relationship Id="rId5" Type="http://schemas.openxmlformats.org/officeDocument/2006/relationships/hyperlink" Target="http://www.usolie-sibirskoe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D85DD9F9FF4B220F1686A03E8FF1D52D30D6DFD7D9EC9A4DC32818257380DF63F3A4BE74399A3D3E3876A5127113A06A2F2B3E70D24FE7221BE679Z4s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D662132BD1F4A7B515D07D8BF4C75A23E5A37F40E113DFB24C714417287A5650E2B89E91779C2201CA0DC929FBCD5AAAEB42048CAMAJ" TargetMode="External"/><Relationship Id="rId14" Type="http://schemas.openxmlformats.org/officeDocument/2006/relationships/hyperlink" Target="consultantplus://offline/ref=32A97AB459C618618B6B3DD0596D3025F31F6ED24C737231FD243F87396F2876519040936B0C941A52G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9794</Words>
  <Characters>55826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Любовь Викторовна</dc:creator>
  <cp:keywords/>
  <dc:description/>
  <cp:lastModifiedBy>Андреева Ольга Николаевна</cp:lastModifiedBy>
  <cp:revision>6</cp:revision>
  <cp:lastPrinted>2025-12-02T10:40:00Z</cp:lastPrinted>
  <dcterms:created xsi:type="dcterms:W3CDTF">2026-01-12T04:53:00Z</dcterms:created>
  <dcterms:modified xsi:type="dcterms:W3CDTF">2026-01-12T06:56:00Z</dcterms:modified>
</cp:coreProperties>
</file>