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623D" w14:textId="77777777" w:rsidR="003C28EC" w:rsidRPr="00C42B38" w:rsidRDefault="003C28EC" w:rsidP="003C28EC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C42B38">
        <w:rPr>
          <w:b/>
          <w:sz w:val="28"/>
          <w:szCs w:val="28"/>
        </w:rPr>
        <w:t>Информация</w:t>
      </w:r>
    </w:p>
    <w:p w14:paraId="785DA45C" w14:textId="53E1F0AA" w:rsidR="003C28EC" w:rsidRPr="00C42B38" w:rsidRDefault="003C28EC" w:rsidP="003C28EC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C42B38">
        <w:rPr>
          <w:b/>
          <w:sz w:val="28"/>
          <w:szCs w:val="28"/>
        </w:rPr>
        <w:t xml:space="preserve">об исполнении бюджета города Усолье-Сибирское за 1 </w:t>
      </w:r>
      <w:r w:rsidR="00A130CF">
        <w:rPr>
          <w:b/>
          <w:sz w:val="28"/>
          <w:szCs w:val="28"/>
        </w:rPr>
        <w:t>полугодие</w:t>
      </w:r>
      <w:r w:rsidRPr="00C42B38">
        <w:rPr>
          <w:b/>
          <w:sz w:val="28"/>
          <w:szCs w:val="28"/>
        </w:rPr>
        <w:t xml:space="preserve"> 2024 года </w:t>
      </w:r>
    </w:p>
    <w:p w14:paraId="3B775455" w14:textId="77777777" w:rsidR="003C28EC" w:rsidRPr="00C42B38" w:rsidRDefault="003C28EC" w:rsidP="003C28EC">
      <w:pPr>
        <w:tabs>
          <w:tab w:val="left" w:pos="1080"/>
        </w:tabs>
        <w:ind w:firstLine="720"/>
        <w:rPr>
          <w:b/>
          <w:sz w:val="28"/>
          <w:szCs w:val="28"/>
        </w:rPr>
      </w:pPr>
    </w:p>
    <w:p w14:paraId="6BEB24E8" w14:textId="62EBD6C5" w:rsidR="003C28EC" w:rsidRPr="00C42B38" w:rsidRDefault="003C28EC" w:rsidP="003C28EC">
      <w:pPr>
        <w:tabs>
          <w:tab w:val="left" w:pos="1080"/>
        </w:tabs>
        <w:rPr>
          <w:bCs/>
          <w:sz w:val="28"/>
          <w:szCs w:val="28"/>
        </w:rPr>
      </w:pPr>
      <w:r w:rsidRPr="00C42B38">
        <w:rPr>
          <w:bCs/>
          <w:sz w:val="28"/>
          <w:szCs w:val="28"/>
        </w:rPr>
        <w:t>Основные параметры исполнения бюджета города Усолье-Сибирское по состоянию на 01.0</w:t>
      </w:r>
      <w:r w:rsidR="00A130CF">
        <w:rPr>
          <w:bCs/>
          <w:sz w:val="28"/>
          <w:szCs w:val="28"/>
        </w:rPr>
        <w:t>7</w:t>
      </w:r>
      <w:r w:rsidRPr="00C42B38">
        <w:rPr>
          <w:bCs/>
          <w:sz w:val="28"/>
          <w:szCs w:val="28"/>
        </w:rPr>
        <w:t>.2024 года:</w:t>
      </w:r>
    </w:p>
    <w:p w14:paraId="36F3C4EE" w14:textId="4AA6F1AF" w:rsidR="003C28EC" w:rsidRPr="00F71654" w:rsidRDefault="003C28EC" w:rsidP="003C28EC">
      <w:pPr>
        <w:tabs>
          <w:tab w:val="left" w:pos="1080"/>
        </w:tabs>
        <w:rPr>
          <w:b/>
          <w:sz w:val="28"/>
          <w:szCs w:val="28"/>
        </w:rPr>
      </w:pPr>
      <w:r w:rsidRPr="00F71654">
        <w:rPr>
          <w:b/>
          <w:sz w:val="28"/>
          <w:szCs w:val="28"/>
        </w:rPr>
        <w:t xml:space="preserve">Доходы – </w:t>
      </w:r>
      <w:r w:rsidR="00F71654" w:rsidRPr="00F71654">
        <w:rPr>
          <w:b/>
          <w:sz w:val="28"/>
          <w:szCs w:val="28"/>
        </w:rPr>
        <w:t>2 198 118 261,77</w:t>
      </w:r>
      <w:r w:rsidRPr="00F71654">
        <w:rPr>
          <w:b/>
          <w:sz w:val="28"/>
          <w:szCs w:val="28"/>
        </w:rPr>
        <w:t xml:space="preserve"> руб.; </w:t>
      </w:r>
    </w:p>
    <w:p w14:paraId="40D6A09F" w14:textId="38E546C0" w:rsidR="003C28EC" w:rsidRPr="00885C05" w:rsidRDefault="003C28EC" w:rsidP="003C28EC">
      <w:pPr>
        <w:tabs>
          <w:tab w:val="left" w:pos="1080"/>
        </w:tabs>
        <w:rPr>
          <w:b/>
          <w:sz w:val="28"/>
          <w:szCs w:val="28"/>
        </w:rPr>
      </w:pPr>
      <w:r w:rsidRPr="00885C05">
        <w:rPr>
          <w:b/>
          <w:sz w:val="28"/>
          <w:szCs w:val="28"/>
        </w:rPr>
        <w:t>Расходы –</w:t>
      </w:r>
      <w:r w:rsidR="00885C05">
        <w:rPr>
          <w:b/>
          <w:sz w:val="28"/>
          <w:szCs w:val="28"/>
        </w:rPr>
        <w:t>2 014 577 175,</w:t>
      </w:r>
      <w:r w:rsidR="00E93755">
        <w:rPr>
          <w:b/>
          <w:sz w:val="28"/>
          <w:szCs w:val="28"/>
        </w:rPr>
        <w:t>54</w:t>
      </w:r>
      <w:r w:rsidR="00E93755" w:rsidRPr="00885C05">
        <w:rPr>
          <w:b/>
          <w:sz w:val="28"/>
          <w:szCs w:val="28"/>
        </w:rPr>
        <w:t xml:space="preserve"> руб.</w:t>
      </w:r>
    </w:p>
    <w:p w14:paraId="04DCDC84" w14:textId="5B638D0C" w:rsidR="003C28EC" w:rsidRPr="00093DBC" w:rsidRDefault="003C28EC" w:rsidP="003C28EC">
      <w:pPr>
        <w:tabs>
          <w:tab w:val="left" w:pos="1080"/>
        </w:tabs>
        <w:rPr>
          <w:b/>
          <w:sz w:val="28"/>
          <w:szCs w:val="28"/>
        </w:rPr>
      </w:pPr>
      <w:r w:rsidRPr="00093DBC">
        <w:rPr>
          <w:b/>
          <w:sz w:val="28"/>
          <w:szCs w:val="28"/>
        </w:rPr>
        <w:t xml:space="preserve">Профицит – </w:t>
      </w:r>
      <w:r w:rsidR="00093DBC" w:rsidRPr="00093DBC">
        <w:rPr>
          <w:b/>
          <w:sz w:val="28"/>
          <w:szCs w:val="28"/>
        </w:rPr>
        <w:t>183 541 058,23 руб.</w:t>
      </w:r>
    </w:p>
    <w:p w14:paraId="280464E2" w14:textId="77777777" w:rsidR="003C28EC" w:rsidRPr="00CF55E3" w:rsidRDefault="003C28EC" w:rsidP="003C28EC">
      <w:pPr>
        <w:tabs>
          <w:tab w:val="left" w:pos="1080"/>
        </w:tabs>
        <w:ind w:firstLine="720"/>
        <w:rPr>
          <w:b/>
          <w:sz w:val="28"/>
          <w:szCs w:val="28"/>
          <w:highlight w:val="yellow"/>
        </w:rPr>
      </w:pPr>
    </w:p>
    <w:p w14:paraId="5E3BE4AB" w14:textId="77777777" w:rsidR="00CD4B49" w:rsidRPr="00F71654" w:rsidRDefault="00CD4B49" w:rsidP="00CD4B49">
      <w:pPr>
        <w:tabs>
          <w:tab w:val="left" w:pos="1080"/>
        </w:tabs>
        <w:jc w:val="center"/>
        <w:rPr>
          <w:b/>
          <w:sz w:val="28"/>
          <w:szCs w:val="28"/>
        </w:rPr>
      </w:pPr>
      <w:r w:rsidRPr="00F71654">
        <w:rPr>
          <w:b/>
          <w:sz w:val="28"/>
          <w:szCs w:val="28"/>
        </w:rPr>
        <w:t>Доходы</w:t>
      </w:r>
    </w:p>
    <w:p w14:paraId="3AC052FB" w14:textId="77777777" w:rsidR="00CD4B49" w:rsidRPr="00F71654" w:rsidRDefault="00CD4B49" w:rsidP="00CD4B49">
      <w:pPr>
        <w:tabs>
          <w:tab w:val="left" w:pos="1080"/>
        </w:tabs>
        <w:jc w:val="center"/>
        <w:rPr>
          <w:b/>
          <w:sz w:val="28"/>
          <w:szCs w:val="28"/>
        </w:rPr>
      </w:pPr>
    </w:p>
    <w:p w14:paraId="7F3C3F5F" w14:textId="77777777" w:rsidR="00CD4B49" w:rsidRPr="00F71654" w:rsidRDefault="00CD4B49" w:rsidP="00CD4B49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both"/>
        <w:rPr>
          <w:b/>
          <w:bCs/>
          <w:sz w:val="28"/>
          <w:szCs w:val="28"/>
        </w:rPr>
      </w:pPr>
      <w:r w:rsidRPr="00F71654">
        <w:rPr>
          <w:b/>
          <w:bCs/>
          <w:sz w:val="28"/>
          <w:szCs w:val="28"/>
        </w:rPr>
        <w:t>Анализ изменений, внесенных в прогноз поступления доходов бюджета города</w:t>
      </w:r>
    </w:p>
    <w:p w14:paraId="455817B2" w14:textId="77777777" w:rsidR="00CD4B49" w:rsidRPr="00B04C96" w:rsidRDefault="00CD4B49" w:rsidP="00CD4B49">
      <w:pPr>
        <w:ind w:firstLine="709"/>
        <w:jc w:val="both"/>
        <w:rPr>
          <w:sz w:val="28"/>
          <w:szCs w:val="28"/>
        </w:rPr>
      </w:pPr>
      <w:r w:rsidRPr="00B04C96">
        <w:rPr>
          <w:sz w:val="28"/>
          <w:szCs w:val="28"/>
        </w:rPr>
        <w:t>Прогноз доходов на 2024 год был скорректирован 5 раз, в результате доходы были увеличены на 895 175 701,74 руб., из них налоговые и неналоговые доходы – на 242 194 9</w:t>
      </w:r>
      <w:r>
        <w:rPr>
          <w:sz w:val="28"/>
          <w:szCs w:val="28"/>
        </w:rPr>
        <w:t>90</w:t>
      </w:r>
      <w:r w:rsidRPr="00B04C96">
        <w:rPr>
          <w:sz w:val="28"/>
          <w:szCs w:val="28"/>
        </w:rPr>
        <w:t>,</w:t>
      </w:r>
      <w:r>
        <w:rPr>
          <w:sz w:val="28"/>
          <w:szCs w:val="28"/>
        </w:rPr>
        <w:t>57</w:t>
      </w:r>
      <w:r w:rsidRPr="00B04C96">
        <w:rPr>
          <w:sz w:val="28"/>
          <w:szCs w:val="28"/>
        </w:rPr>
        <w:t xml:space="preserve"> руб., безвозмездные поступления – на 652 980 711,17 руб. </w:t>
      </w:r>
    </w:p>
    <w:p w14:paraId="5F91EEFD" w14:textId="77777777" w:rsidR="00CD4B49" w:rsidRPr="00CF55E3" w:rsidRDefault="00CD4B49" w:rsidP="00CD4B49">
      <w:pPr>
        <w:ind w:firstLine="709"/>
        <w:jc w:val="both"/>
        <w:rPr>
          <w:sz w:val="28"/>
          <w:szCs w:val="28"/>
          <w:highlight w:val="yellow"/>
        </w:rPr>
      </w:pPr>
      <w:r w:rsidRPr="00650821">
        <w:rPr>
          <w:sz w:val="28"/>
          <w:szCs w:val="28"/>
        </w:rPr>
        <w:t xml:space="preserve">Изменения в части прогноза </w:t>
      </w:r>
      <w:r w:rsidRPr="000258FF">
        <w:rPr>
          <w:sz w:val="28"/>
          <w:szCs w:val="28"/>
        </w:rPr>
        <w:t>по налоговым и неналоговым доходам сложились по доходам от реализации муниципального имущества (+235 261 295,91 руб.), в основном</w:t>
      </w:r>
      <w:r w:rsidRPr="0099534F">
        <w:rPr>
          <w:sz w:val="28"/>
          <w:szCs w:val="28"/>
        </w:rPr>
        <w:t xml:space="preserve"> связи с включением в прогнозный план (программу) приватизации имущества для продажи в виде металлолома</w:t>
      </w:r>
      <w:r>
        <w:rPr>
          <w:sz w:val="28"/>
          <w:szCs w:val="28"/>
        </w:rPr>
        <w:t xml:space="preserve"> и трансформаторов, </w:t>
      </w:r>
      <w:r w:rsidRPr="0099534F">
        <w:rPr>
          <w:sz w:val="28"/>
          <w:szCs w:val="28"/>
        </w:rPr>
        <w:t>по доходам от акцизов на нефтепродукты (+1</w:t>
      </w:r>
      <w:r>
        <w:rPr>
          <w:sz w:val="28"/>
          <w:szCs w:val="28"/>
        </w:rPr>
        <w:t> </w:t>
      </w:r>
      <w:r w:rsidRPr="0099534F">
        <w:rPr>
          <w:sz w:val="28"/>
          <w:szCs w:val="28"/>
        </w:rPr>
        <w:t>081</w:t>
      </w:r>
      <w:r>
        <w:rPr>
          <w:sz w:val="28"/>
          <w:szCs w:val="28"/>
        </w:rPr>
        <w:t> </w:t>
      </w:r>
      <w:r w:rsidRPr="0099534F">
        <w:rPr>
          <w:sz w:val="28"/>
          <w:szCs w:val="28"/>
        </w:rPr>
        <w:t>500</w:t>
      </w:r>
      <w:r>
        <w:rPr>
          <w:sz w:val="28"/>
          <w:szCs w:val="28"/>
        </w:rPr>
        <w:t>,00 руб</w:t>
      </w:r>
      <w:r w:rsidRPr="0099534F">
        <w:rPr>
          <w:sz w:val="28"/>
          <w:szCs w:val="28"/>
        </w:rPr>
        <w:t>.), в связи с уточнением прогноза поступлений Межрайонной ИФНС России № 21 по Иркутской области</w:t>
      </w:r>
    </w:p>
    <w:p w14:paraId="7C8A4C41" w14:textId="6F06306D" w:rsidR="00CD4B49" w:rsidRDefault="00CD4B49" w:rsidP="00CD4B49">
      <w:pPr>
        <w:ind w:firstLine="709"/>
        <w:jc w:val="both"/>
        <w:rPr>
          <w:sz w:val="28"/>
          <w:szCs w:val="28"/>
        </w:rPr>
      </w:pPr>
      <w:r w:rsidRPr="000258FF">
        <w:rPr>
          <w:sz w:val="28"/>
          <w:szCs w:val="28"/>
        </w:rPr>
        <w:t>Прогноз по безвозмездным поступлениям изменился в части:</w:t>
      </w:r>
    </w:p>
    <w:p w14:paraId="4314DEA9" w14:textId="649C7C4D" w:rsidR="00971E9C" w:rsidRPr="00296781" w:rsidRDefault="00A65D5D" w:rsidP="00971E9C">
      <w:pPr>
        <w:ind w:firstLine="709"/>
        <w:jc w:val="both"/>
        <w:rPr>
          <w:sz w:val="28"/>
          <w:szCs w:val="28"/>
        </w:rPr>
      </w:pPr>
      <w:r w:rsidRPr="00A65D5D">
        <w:rPr>
          <w:sz w:val="28"/>
          <w:szCs w:val="28"/>
        </w:rPr>
        <w:t>Субсидий (+488 739 883,41 руб.)</w:t>
      </w:r>
      <w:r w:rsidRPr="00296781">
        <w:rPr>
          <w:sz w:val="28"/>
          <w:szCs w:val="28"/>
        </w:rPr>
        <w:t>, в основном от увеличения</w:t>
      </w:r>
      <w:r w:rsidR="0004462F" w:rsidRPr="0004462F">
        <w:t xml:space="preserve"> </w:t>
      </w:r>
      <w:r w:rsidR="0004462F">
        <w:rPr>
          <w:sz w:val="28"/>
          <w:szCs w:val="28"/>
        </w:rPr>
        <w:t>с</w:t>
      </w:r>
      <w:r w:rsidR="0004462F" w:rsidRPr="0004462F">
        <w:rPr>
          <w:sz w:val="28"/>
          <w:szCs w:val="28"/>
        </w:rPr>
        <w:t>убсиди</w:t>
      </w:r>
      <w:r w:rsidR="0004462F">
        <w:rPr>
          <w:sz w:val="28"/>
          <w:szCs w:val="28"/>
        </w:rPr>
        <w:t>й</w:t>
      </w:r>
      <w:r w:rsidR="0004462F" w:rsidRPr="0004462F">
        <w:rPr>
          <w:sz w:val="28"/>
          <w:szCs w:val="28"/>
        </w:rPr>
        <w:t xml:space="preserve"> бюджетам городских округов на обеспечение мероприятий по переселению граждан из аварийного жилищного фонда</w:t>
      </w:r>
      <w:r w:rsidR="0004462F">
        <w:rPr>
          <w:sz w:val="28"/>
          <w:szCs w:val="28"/>
        </w:rPr>
        <w:t xml:space="preserve"> (+</w:t>
      </w:r>
      <w:r w:rsidR="00971E9C" w:rsidRPr="00971E9C">
        <w:rPr>
          <w:sz w:val="28"/>
          <w:szCs w:val="28"/>
        </w:rPr>
        <w:t>151</w:t>
      </w:r>
      <w:r w:rsidR="00971E9C">
        <w:rPr>
          <w:sz w:val="28"/>
          <w:szCs w:val="28"/>
        </w:rPr>
        <w:t> </w:t>
      </w:r>
      <w:r w:rsidR="00971E9C" w:rsidRPr="00971E9C">
        <w:rPr>
          <w:sz w:val="28"/>
          <w:szCs w:val="28"/>
        </w:rPr>
        <w:t>568</w:t>
      </w:r>
      <w:r w:rsidR="00971E9C">
        <w:rPr>
          <w:sz w:val="28"/>
          <w:szCs w:val="28"/>
        </w:rPr>
        <w:t xml:space="preserve"> </w:t>
      </w:r>
      <w:r w:rsidR="00971E9C" w:rsidRPr="00971E9C">
        <w:rPr>
          <w:sz w:val="28"/>
          <w:szCs w:val="28"/>
        </w:rPr>
        <w:t>258,43</w:t>
      </w:r>
      <w:r w:rsidR="00971E9C">
        <w:rPr>
          <w:sz w:val="28"/>
          <w:szCs w:val="28"/>
        </w:rPr>
        <w:t>,</w:t>
      </w:r>
      <w:r w:rsidR="0004462F">
        <w:rPr>
          <w:sz w:val="28"/>
          <w:szCs w:val="28"/>
        </w:rPr>
        <w:t xml:space="preserve"> руб.), </w:t>
      </w:r>
      <w:r w:rsidRPr="00296781">
        <w:rPr>
          <w:sz w:val="28"/>
          <w:szCs w:val="28"/>
        </w:rPr>
        <w:t xml:space="preserve">субсидии на создание комфортной городской среды в малых городах и исторических </w:t>
      </w:r>
      <w:r w:rsidRPr="00296781">
        <w:rPr>
          <w:sz w:val="28"/>
          <w:szCs w:val="28"/>
        </w:rPr>
        <w:lastRenderedPageBreak/>
        <w:t>поселениях - победителях Всероссийского конкурса лучших проектов создания комфортной городской среды (+130 500 000,00 руб.), реализацию программ формирования современной городской среды (+41</w:t>
      </w:r>
      <w:r w:rsidR="00A10761">
        <w:rPr>
          <w:sz w:val="28"/>
          <w:szCs w:val="28"/>
        </w:rPr>
        <w:t> </w:t>
      </w:r>
      <w:r w:rsidRPr="00296781">
        <w:rPr>
          <w:sz w:val="28"/>
          <w:szCs w:val="28"/>
        </w:rPr>
        <w:t>357</w:t>
      </w:r>
      <w:r w:rsidR="00A10761">
        <w:rPr>
          <w:sz w:val="28"/>
          <w:szCs w:val="28"/>
        </w:rPr>
        <w:t> </w:t>
      </w:r>
      <w:r w:rsidRPr="00296781">
        <w:rPr>
          <w:sz w:val="28"/>
          <w:szCs w:val="28"/>
        </w:rPr>
        <w:t xml:space="preserve">900,00 руб.), </w:t>
      </w:r>
      <w:r w:rsidR="00A10761">
        <w:rPr>
          <w:sz w:val="28"/>
          <w:szCs w:val="28"/>
        </w:rPr>
        <w:t>с</w:t>
      </w:r>
      <w:r w:rsidR="00A10761" w:rsidRPr="00A10761">
        <w:rPr>
          <w:sz w:val="28"/>
          <w:szCs w:val="28"/>
        </w:rPr>
        <w:t>убсидии на финансовое обеспечение дорожной деятельности в рамках реализации национального проекта «Безопасные качественные дороги»</w:t>
      </w:r>
      <w:r w:rsidR="00A10761">
        <w:rPr>
          <w:sz w:val="28"/>
          <w:szCs w:val="28"/>
        </w:rPr>
        <w:t xml:space="preserve"> (+</w:t>
      </w:r>
      <w:r w:rsidR="00A10761" w:rsidRPr="00A10761">
        <w:rPr>
          <w:sz w:val="28"/>
          <w:szCs w:val="28"/>
        </w:rPr>
        <w:t>91</w:t>
      </w:r>
      <w:r w:rsidR="00A10761">
        <w:rPr>
          <w:sz w:val="28"/>
          <w:szCs w:val="28"/>
        </w:rPr>
        <w:t> </w:t>
      </w:r>
      <w:r w:rsidR="00A10761" w:rsidRPr="00A10761">
        <w:rPr>
          <w:sz w:val="28"/>
          <w:szCs w:val="28"/>
        </w:rPr>
        <w:t>730</w:t>
      </w:r>
      <w:r w:rsidR="00971E9C">
        <w:rPr>
          <w:sz w:val="28"/>
          <w:szCs w:val="28"/>
        </w:rPr>
        <w:t> </w:t>
      </w:r>
      <w:r w:rsidR="00A10761" w:rsidRPr="00A10761">
        <w:rPr>
          <w:sz w:val="28"/>
          <w:szCs w:val="28"/>
        </w:rPr>
        <w:t>400</w:t>
      </w:r>
      <w:r w:rsidR="00971E9C">
        <w:rPr>
          <w:sz w:val="28"/>
          <w:szCs w:val="28"/>
        </w:rPr>
        <w:t>,00</w:t>
      </w:r>
      <w:r w:rsidR="00A10761">
        <w:rPr>
          <w:sz w:val="28"/>
          <w:szCs w:val="28"/>
        </w:rPr>
        <w:t xml:space="preserve"> руб.), </w:t>
      </w:r>
      <w:r w:rsidRPr="00296781">
        <w:rPr>
          <w:sz w:val="28"/>
          <w:szCs w:val="28"/>
        </w:rPr>
        <w:t>субсидии на финансовую поддержку реализации инициативных проектов (+27</w:t>
      </w:r>
      <w:r w:rsidR="00A10761">
        <w:rPr>
          <w:sz w:val="28"/>
          <w:szCs w:val="28"/>
        </w:rPr>
        <w:t> </w:t>
      </w:r>
      <w:r w:rsidRPr="00296781">
        <w:rPr>
          <w:sz w:val="28"/>
          <w:szCs w:val="28"/>
        </w:rPr>
        <w:t xml:space="preserve">286 255,00 руб.), </w:t>
      </w:r>
      <w:r w:rsidR="008E0495">
        <w:rPr>
          <w:sz w:val="28"/>
          <w:szCs w:val="28"/>
        </w:rPr>
        <w:t>с</w:t>
      </w:r>
      <w:r w:rsidR="008E0495" w:rsidRPr="008E0495">
        <w:rPr>
          <w:sz w:val="28"/>
          <w:szCs w:val="28"/>
        </w:rPr>
        <w:t>убсидии в целях реализации мероприятий по выполнению проектных и изыскательских работ, строительству, реконструкции объектов в сфере физической культуры и спорта</w:t>
      </w:r>
      <w:r w:rsidR="008E0495">
        <w:rPr>
          <w:sz w:val="28"/>
          <w:szCs w:val="28"/>
        </w:rPr>
        <w:t xml:space="preserve"> (+</w:t>
      </w:r>
      <w:r w:rsidR="008E0495" w:rsidRPr="008E0495">
        <w:rPr>
          <w:sz w:val="28"/>
          <w:szCs w:val="28"/>
        </w:rPr>
        <w:t>19</w:t>
      </w:r>
      <w:r w:rsidR="008E0495">
        <w:rPr>
          <w:sz w:val="28"/>
          <w:szCs w:val="28"/>
        </w:rPr>
        <w:t> </w:t>
      </w:r>
      <w:r w:rsidR="008E0495" w:rsidRPr="008E0495">
        <w:rPr>
          <w:sz w:val="28"/>
          <w:szCs w:val="28"/>
        </w:rPr>
        <w:t>504</w:t>
      </w:r>
      <w:r w:rsidR="008E0495">
        <w:rPr>
          <w:sz w:val="28"/>
          <w:szCs w:val="28"/>
        </w:rPr>
        <w:t xml:space="preserve"> </w:t>
      </w:r>
      <w:r w:rsidR="008E0495" w:rsidRPr="008E0495">
        <w:rPr>
          <w:sz w:val="28"/>
          <w:szCs w:val="28"/>
        </w:rPr>
        <w:t>817,25</w:t>
      </w:r>
      <w:r w:rsidR="00971E9C">
        <w:rPr>
          <w:sz w:val="28"/>
          <w:szCs w:val="28"/>
        </w:rPr>
        <w:t xml:space="preserve"> руб.</w:t>
      </w:r>
      <w:r w:rsidR="008E0495">
        <w:rPr>
          <w:sz w:val="28"/>
          <w:szCs w:val="28"/>
        </w:rPr>
        <w:t xml:space="preserve">), </w:t>
      </w:r>
      <w:r w:rsidRPr="00296781">
        <w:rPr>
          <w:sz w:val="28"/>
          <w:szCs w:val="28"/>
        </w:rPr>
        <w:t>субсидии на реализацию мероприятий по обеспечению жильем молодых семей (+11 132 556,02</w:t>
      </w:r>
      <w:r w:rsidR="00971E9C">
        <w:rPr>
          <w:sz w:val="28"/>
          <w:szCs w:val="28"/>
        </w:rPr>
        <w:t xml:space="preserve"> </w:t>
      </w:r>
      <w:r w:rsidRPr="00296781">
        <w:rPr>
          <w:sz w:val="28"/>
          <w:szCs w:val="28"/>
        </w:rPr>
        <w:t>руб.)</w:t>
      </w:r>
      <w:r w:rsidR="00971E9C">
        <w:rPr>
          <w:sz w:val="28"/>
          <w:szCs w:val="28"/>
        </w:rPr>
        <w:t>, с</w:t>
      </w:r>
      <w:r w:rsidR="00971E9C" w:rsidRPr="00971E9C">
        <w:rPr>
          <w:sz w:val="28"/>
          <w:szCs w:val="28"/>
        </w:rPr>
        <w:t>убсидии на реализацию мероприятий по проведению капитального ремонта спортивных площадок (стадионов) и (или) благоустройству</w:t>
      </w:r>
      <w:r w:rsidR="00971E9C">
        <w:rPr>
          <w:sz w:val="28"/>
          <w:szCs w:val="28"/>
        </w:rPr>
        <w:t xml:space="preserve"> (+ </w:t>
      </w:r>
      <w:r w:rsidR="00971E9C" w:rsidRPr="00971E9C">
        <w:rPr>
          <w:sz w:val="28"/>
          <w:szCs w:val="28"/>
        </w:rPr>
        <w:t>8</w:t>
      </w:r>
      <w:r w:rsidR="00971E9C">
        <w:rPr>
          <w:sz w:val="28"/>
          <w:szCs w:val="28"/>
        </w:rPr>
        <w:t> </w:t>
      </w:r>
      <w:r w:rsidR="00971E9C" w:rsidRPr="00971E9C">
        <w:rPr>
          <w:sz w:val="28"/>
          <w:szCs w:val="28"/>
        </w:rPr>
        <w:t>898</w:t>
      </w:r>
      <w:r w:rsidR="00971E9C">
        <w:rPr>
          <w:sz w:val="28"/>
          <w:szCs w:val="28"/>
        </w:rPr>
        <w:t> </w:t>
      </w:r>
      <w:r w:rsidR="00971E9C" w:rsidRPr="00971E9C">
        <w:rPr>
          <w:sz w:val="28"/>
          <w:szCs w:val="28"/>
        </w:rPr>
        <w:t>700</w:t>
      </w:r>
      <w:r w:rsidR="00971E9C">
        <w:rPr>
          <w:sz w:val="28"/>
          <w:szCs w:val="28"/>
        </w:rPr>
        <w:t>,00 руб.)</w:t>
      </w:r>
    </w:p>
    <w:p w14:paraId="09E29E4F" w14:textId="2BE15F63" w:rsidR="00CD4B49" w:rsidRDefault="00CD4B49" w:rsidP="00CD4B49">
      <w:pPr>
        <w:ind w:firstLine="720"/>
        <w:jc w:val="both"/>
        <w:rPr>
          <w:sz w:val="28"/>
          <w:szCs w:val="28"/>
        </w:rPr>
      </w:pPr>
      <w:r w:rsidRPr="00154816">
        <w:rPr>
          <w:sz w:val="28"/>
          <w:szCs w:val="28"/>
        </w:rPr>
        <w:t>- Иных межбюджетных трансфертов (+</w:t>
      </w:r>
      <w:r w:rsidR="00DA71A9">
        <w:rPr>
          <w:sz w:val="28"/>
          <w:szCs w:val="28"/>
        </w:rPr>
        <w:t>112 373 500</w:t>
      </w:r>
      <w:r w:rsidRPr="00154816">
        <w:rPr>
          <w:sz w:val="28"/>
          <w:szCs w:val="28"/>
        </w:rPr>
        <w:t>.</w:t>
      </w:r>
      <w:r w:rsidR="00DA71A9">
        <w:rPr>
          <w:sz w:val="28"/>
          <w:szCs w:val="28"/>
        </w:rPr>
        <w:t>00</w:t>
      </w:r>
      <w:r w:rsidRPr="00154816">
        <w:rPr>
          <w:sz w:val="28"/>
          <w:szCs w:val="28"/>
        </w:rPr>
        <w:t>) в основном от увеличения МБТ на ежемесячное денежное вознаграждение за классное руководство (</w:t>
      </w:r>
      <w:r w:rsidR="00DA71A9" w:rsidRPr="00DA71A9">
        <w:rPr>
          <w:sz w:val="28"/>
          <w:szCs w:val="28"/>
        </w:rPr>
        <w:t>59</w:t>
      </w:r>
      <w:r w:rsidR="00DA71A9">
        <w:rPr>
          <w:sz w:val="28"/>
          <w:szCs w:val="28"/>
        </w:rPr>
        <w:t> </w:t>
      </w:r>
      <w:r w:rsidR="00DA71A9" w:rsidRPr="00DA71A9">
        <w:rPr>
          <w:sz w:val="28"/>
          <w:szCs w:val="28"/>
        </w:rPr>
        <w:t>977</w:t>
      </w:r>
      <w:r w:rsidR="00DA71A9">
        <w:rPr>
          <w:sz w:val="28"/>
          <w:szCs w:val="28"/>
        </w:rPr>
        <w:t> </w:t>
      </w:r>
      <w:r w:rsidR="00DA71A9" w:rsidRPr="00DA71A9">
        <w:rPr>
          <w:sz w:val="28"/>
          <w:szCs w:val="28"/>
        </w:rPr>
        <w:t>600</w:t>
      </w:r>
      <w:r w:rsidR="00DA71A9">
        <w:rPr>
          <w:sz w:val="28"/>
          <w:szCs w:val="28"/>
        </w:rPr>
        <w:t> </w:t>
      </w:r>
      <w:r w:rsidRPr="00154816">
        <w:rPr>
          <w:sz w:val="28"/>
          <w:szCs w:val="28"/>
        </w:rPr>
        <w:t>руб.),</w:t>
      </w:r>
      <w:r w:rsidR="009552E8">
        <w:rPr>
          <w:sz w:val="28"/>
          <w:szCs w:val="28"/>
        </w:rPr>
        <w:t xml:space="preserve"> МБТ</w:t>
      </w:r>
      <w:r w:rsidR="009552E8" w:rsidRPr="009552E8">
        <w:rPr>
          <w:sz w:val="28"/>
          <w:szCs w:val="28"/>
        </w:rPr>
        <w:t xml:space="preserve"> на реализацию мероприятий, связанных с достижением наилучших результатов по увеличению налоговых и неналоговых доходов местных бюджетов</w:t>
      </w:r>
      <w:r w:rsidRPr="00154816">
        <w:rPr>
          <w:sz w:val="28"/>
          <w:szCs w:val="28"/>
        </w:rPr>
        <w:t xml:space="preserve"> </w:t>
      </w:r>
      <w:r w:rsidR="009552E8">
        <w:rPr>
          <w:sz w:val="28"/>
          <w:szCs w:val="28"/>
        </w:rPr>
        <w:t>(+</w:t>
      </w:r>
      <w:r w:rsidR="009552E8" w:rsidRPr="009552E8">
        <w:rPr>
          <w:sz w:val="28"/>
          <w:szCs w:val="28"/>
        </w:rPr>
        <w:t>39</w:t>
      </w:r>
      <w:r w:rsidR="009552E8">
        <w:rPr>
          <w:sz w:val="28"/>
          <w:szCs w:val="28"/>
        </w:rPr>
        <w:t> </w:t>
      </w:r>
      <w:r w:rsidR="009552E8" w:rsidRPr="009552E8">
        <w:rPr>
          <w:sz w:val="28"/>
          <w:szCs w:val="28"/>
        </w:rPr>
        <w:t>917</w:t>
      </w:r>
      <w:r w:rsidR="009552E8">
        <w:rPr>
          <w:sz w:val="28"/>
          <w:szCs w:val="28"/>
        </w:rPr>
        <w:t> </w:t>
      </w:r>
      <w:r w:rsidR="009552E8" w:rsidRPr="009552E8">
        <w:rPr>
          <w:sz w:val="28"/>
          <w:szCs w:val="28"/>
        </w:rPr>
        <w:t>100</w:t>
      </w:r>
      <w:r w:rsidR="009552E8">
        <w:rPr>
          <w:sz w:val="28"/>
          <w:szCs w:val="28"/>
        </w:rPr>
        <w:t>,00 руб.).</w:t>
      </w:r>
      <w:r w:rsidRPr="00154816">
        <w:rPr>
          <w:sz w:val="28"/>
          <w:szCs w:val="28"/>
        </w:rPr>
        <w:t>МБТ на восстановление мемориальных сооружений и объектов, увековечивающих память погибших при защите Отечества (+7 508 000,00 руб.), МБТ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(+4 970 800,00 руб.);</w:t>
      </w:r>
    </w:p>
    <w:p w14:paraId="00153342" w14:textId="5B38D687" w:rsidR="000A2290" w:rsidRPr="00154816" w:rsidRDefault="000A2290" w:rsidP="00CD4B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Субвенций (+</w:t>
      </w:r>
      <w:r w:rsidRPr="000A2290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356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400</w:t>
      </w:r>
      <w:r>
        <w:rPr>
          <w:sz w:val="28"/>
          <w:szCs w:val="28"/>
        </w:rPr>
        <w:t xml:space="preserve">,00 руб.) </w:t>
      </w:r>
      <w:r w:rsidRPr="00154816">
        <w:rPr>
          <w:sz w:val="28"/>
          <w:szCs w:val="28"/>
        </w:rPr>
        <w:t>в основном от увеличения</w:t>
      </w:r>
      <w:r>
        <w:rPr>
          <w:sz w:val="28"/>
          <w:szCs w:val="28"/>
        </w:rPr>
        <w:t xml:space="preserve"> с</w:t>
      </w:r>
      <w:r w:rsidRPr="000A2290">
        <w:rPr>
          <w:sz w:val="28"/>
          <w:szCs w:val="28"/>
        </w:rPr>
        <w:t>убвенции на реализаци</w:t>
      </w:r>
      <w:r>
        <w:rPr>
          <w:sz w:val="28"/>
          <w:szCs w:val="28"/>
        </w:rPr>
        <w:t>ю</w:t>
      </w:r>
      <w:r w:rsidRPr="000A2290">
        <w:rPr>
          <w:sz w:val="28"/>
          <w:szCs w:val="28"/>
        </w:rPr>
        <w:t xml:space="preserve"> прав на получение общедоступного и бесплатного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(+ </w:t>
      </w:r>
      <w:r w:rsidRPr="000A2290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148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900</w:t>
      </w:r>
      <w:r>
        <w:rPr>
          <w:sz w:val="28"/>
          <w:szCs w:val="28"/>
        </w:rPr>
        <w:t>, руб.), с</w:t>
      </w:r>
      <w:r w:rsidRPr="000A2290">
        <w:rPr>
          <w:sz w:val="28"/>
          <w:szCs w:val="28"/>
        </w:rPr>
        <w:t>убвенции на реализаци</w:t>
      </w:r>
      <w:r>
        <w:rPr>
          <w:sz w:val="28"/>
          <w:szCs w:val="28"/>
        </w:rPr>
        <w:t>ю</w:t>
      </w:r>
      <w:r w:rsidRPr="000A2290">
        <w:rPr>
          <w:sz w:val="28"/>
          <w:szCs w:val="28"/>
        </w:rPr>
        <w:t xml:space="preserve"> прав на получение общедоступного и бесплатного дошкольного образования</w:t>
      </w:r>
      <w:r>
        <w:rPr>
          <w:sz w:val="28"/>
          <w:szCs w:val="28"/>
        </w:rPr>
        <w:t xml:space="preserve"> (+ </w:t>
      </w:r>
      <w:r w:rsidRPr="000A2290">
        <w:rPr>
          <w:sz w:val="28"/>
          <w:szCs w:val="28"/>
        </w:rPr>
        <w:t>33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207</w:t>
      </w:r>
      <w:r>
        <w:rPr>
          <w:sz w:val="28"/>
          <w:szCs w:val="28"/>
        </w:rPr>
        <w:t> </w:t>
      </w:r>
      <w:r w:rsidRPr="000A2290">
        <w:rPr>
          <w:sz w:val="28"/>
          <w:szCs w:val="28"/>
        </w:rPr>
        <w:t>500</w:t>
      </w:r>
      <w:r>
        <w:rPr>
          <w:sz w:val="28"/>
          <w:szCs w:val="28"/>
        </w:rPr>
        <w:t>,00 руб.);</w:t>
      </w:r>
    </w:p>
    <w:p w14:paraId="55DFEA7B" w14:textId="2A230234" w:rsidR="00CD4B49" w:rsidRPr="00154816" w:rsidRDefault="00CD4B49" w:rsidP="00CD4B49">
      <w:pPr>
        <w:ind w:firstLine="720"/>
        <w:jc w:val="both"/>
        <w:rPr>
          <w:sz w:val="28"/>
          <w:szCs w:val="28"/>
        </w:rPr>
      </w:pPr>
      <w:r w:rsidRPr="00154816">
        <w:rPr>
          <w:sz w:val="28"/>
          <w:szCs w:val="28"/>
        </w:rPr>
        <w:t>- Безвозмездных поступлений от пожертвований +</w:t>
      </w:r>
      <w:r w:rsidR="001D1CBB">
        <w:rPr>
          <w:sz w:val="28"/>
          <w:szCs w:val="28"/>
        </w:rPr>
        <w:t>36</w:t>
      </w:r>
      <w:r w:rsidRPr="00154816">
        <w:rPr>
          <w:sz w:val="28"/>
          <w:szCs w:val="28"/>
        </w:rPr>
        <w:t xml:space="preserve"> 000,00 руб. по итогам фактически поступивших пожертвований за истекший период;</w:t>
      </w:r>
    </w:p>
    <w:p w14:paraId="0A3349DA" w14:textId="77777777" w:rsidR="00CD4B49" w:rsidRPr="00154816" w:rsidRDefault="00CD4B49" w:rsidP="00CD4B49">
      <w:pPr>
        <w:ind w:firstLine="720"/>
        <w:jc w:val="both"/>
        <w:rPr>
          <w:sz w:val="28"/>
          <w:szCs w:val="28"/>
        </w:rPr>
      </w:pPr>
      <w:r w:rsidRPr="00154816">
        <w:rPr>
          <w:sz w:val="28"/>
          <w:szCs w:val="28"/>
        </w:rPr>
        <w:lastRenderedPageBreak/>
        <w:t>- Доходы от возврата бюджетными учреждениями остатков субсидий прошлых лет +2 475 240,49 руб.;</w:t>
      </w:r>
    </w:p>
    <w:p w14:paraId="6CA4E983" w14:textId="77777777" w:rsidR="00CD4B49" w:rsidRPr="00CF55E3" w:rsidRDefault="00CD4B49" w:rsidP="00CD4B49">
      <w:pPr>
        <w:ind w:firstLine="720"/>
        <w:jc w:val="both"/>
        <w:rPr>
          <w:sz w:val="28"/>
          <w:szCs w:val="28"/>
          <w:highlight w:val="yellow"/>
        </w:rPr>
      </w:pPr>
      <w:r w:rsidRPr="00154816">
        <w:rPr>
          <w:sz w:val="28"/>
          <w:szCs w:val="28"/>
        </w:rPr>
        <w:t>- Возврат остатков МБТ прошлых лет из бюджета -312,73 руб.</w:t>
      </w:r>
    </w:p>
    <w:p w14:paraId="4C3D7F08" w14:textId="77777777" w:rsidR="00CD4B49" w:rsidRPr="00CF55E3" w:rsidRDefault="00CD4B49" w:rsidP="00CD4B49">
      <w:pPr>
        <w:ind w:firstLine="720"/>
        <w:jc w:val="both"/>
        <w:rPr>
          <w:sz w:val="28"/>
          <w:szCs w:val="28"/>
          <w:highlight w:val="yellow"/>
        </w:rPr>
      </w:pPr>
    </w:p>
    <w:p w14:paraId="6E3F3C68" w14:textId="77777777" w:rsidR="00CD4B49" w:rsidRPr="00087C70" w:rsidRDefault="00CD4B49" w:rsidP="00CD4B49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both"/>
        <w:rPr>
          <w:b/>
          <w:bCs/>
          <w:sz w:val="28"/>
          <w:szCs w:val="28"/>
        </w:rPr>
      </w:pPr>
      <w:r w:rsidRPr="00087C70">
        <w:rPr>
          <w:b/>
          <w:bCs/>
          <w:sz w:val="28"/>
          <w:szCs w:val="28"/>
        </w:rPr>
        <w:t>Пофакторный анализ поступлений основных налоговых и неналоговых доходов за отчетный период текущего года, а также причин неисполнения планируемых доходов</w:t>
      </w:r>
    </w:p>
    <w:p w14:paraId="0AFD4E35" w14:textId="77777777" w:rsidR="00CD4B49" w:rsidRPr="00087C7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b/>
          <w:bCs/>
          <w:sz w:val="10"/>
          <w:szCs w:val="10"/>
        </w:rPr>
      </w:pPr>
    </w:p>
    <w:p w14:paraId="32ADF470" w14:textId="77777777" w:rsidR="00CD4B49" w:rsidRPr="00087C70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087C70">
        <w:rPr>
          <w:sz w:val="28"/>
          <w:szCs w:val="28"/>
        </w:rPr>
        <w:t>Показатели поступления доходов за 1 полугодие 2024 года и плановые назначения приведены в таблице ниже:</w:t>
      </w:r>
    </w:p>
    <w:tbl>
      <w:tblPr>
        <w:tblW w:w="10366" w:type="dxa"/>
        <w:tblLook w:val="04A0" w:firstRow="1" w:lastRow="0" w:firstColumn="1" w:lastColumn="0" w:noHBand="0" w:noVBand="1"/>
      </w:tblPr>
      <w:tblGrid>
        <w:gridCol w:w="3553"/>
        <w:gridCol w:w="1985"/>
        <w:gridCol w:w="1975"/>
        <w:gridCol w:w="2002"/>
        <w:gridCol w:w="851"/>
      </w:tblGrid>
      <w:tr w:rsidR="00CD4B49" w:rsidRPr="00087C70" w14:paraId="5EE06788" w14:textId="77777777" w:rsidTr="003B7DC4">
        <w:trPr>
          <w:trHeight w:val="284"/>
        </w:trPr>
        <w:tc>
          <w:tcPr>
            <w:tcW w:w="355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873478" w14:textId="77777777" w:rsidR="00CD4B49" w:rsidRPr="00087C70" w:rsidRDefault="00CD4B49" w:rsidP="003B7DC4">
            <w:pPr>
              <w:keepNext/>
              <w:jc w:val="center"/>
            </w:pPr>
            <w:r w:rsidRPr="00087C70"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F4B9E3" w14:textId="77777777" w:rsidR="00CD4B49" w:rsidRPr="00087C70" w:rsidRDefault="00CD4B49" w:rsidP="003B7DC4">
            <w:pPr>
              <w:keepNext/>
              <w:jc w:val="center"/>
            </w:pPr>
            <w:r w:rsidRPr="00087C70">
              <w:t> 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68BE839" w14:textId="77777777" w:rsidR="00CD4B49" w:rsidRPr="00087C70" w:rsidRDefault="00CD4B49" w:rsidP="003B7DC4">
            <w:pPr>
              <w:keepNext/>
              <w:jc w:val="center"/>
            </w:pPr>
            <w:r w:rsidRPr="00087C70">
              <w:t> 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589360" w14:textId="77777777" w:rsidR="00CD4B49" w:rsidRPr="00087C70" w:rsidRDefault="00CD4B49" w:rsidP="003B7DC4">
            <w:pPr>
              <w:keepNext/>
              <w:jc w:val="center"/>
            </w:pPr>
            <w:r w:rsidRPr="00087C70"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1A73FC" w14:textId="77777777" w:rsidR="00CD4B49" w:rsidRPr="00087C70" w:rsidRDefault="00CD4B49" w:rsidP="003B7DC4">
            <w:pPr>
              <w:keepNext/>
              <w:jc w:val="center"/>
            </w:pPr>
            <w:r w:rsidRPr="00087C70">
              <w:t> руб.</w:t>
            </w:r>
          </w:p>
        </w:tc>
      </w:tr>
      <w:tr w:rsidR="00CD4B49" w:rsidRPr="00087C70" w14:paraId="7E26AC58" w14:textId="77777777" w:rsidTr="003B7DC4">
        <w:trPr>
          <w:trHeight w:val="653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B634" w14:textId="77777777" w:rsidR="00CD4B49" w:rsidRPr="00087C70" w:rsidRDefault="00CD4B49" w:rsidP="003B7DC4">
            <w:pPr>
              <w:keepNext/>
              <w:jc w:val="center"/>
            </w:pPr>
            <w:r w:rsidRPr="00087C70"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D503" w14:textId="77777777" w:rsidR="00CD4B49" w:rsidRPr="00087C70" w:rsidRDefault="00CD4B49" w:rsidP="003B7DC4">
            <w:pPr>
              <w:keepNext/>
              <w:jc w:val="center"/>
            </w:pPr>
            <w:r w:rsidRPr="00087C70">
              <w:t>План на 2024 по состоянию на 01.07.2024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B20C" w14:textId="77777777" w:rsidR="00CD4B49" w:rsidRPr="00087C70" w:rsidRDefault="00CD4B49" w:rsidP="003B7DC4">
            <w:pPr>
              <w:keepNext/>
              <w:jc w:val="center"/>
            </w:pPr>
            <w:r w:rsidRPr="00087C70">
              <w:t>Поступило на 01.07.2024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6E04" w14:textId="77777777" w:rsidR="00CD4B49" w:rsidRPr="00087C70" w:rsidRDefault="00CD4B49" w:rsidP="003B7DC4">
            <w:pPr>
              <w:keepNext/>
              <w:jc w:val="center"/>
            </w:pPr>
            <w:r w:rsidRPr="00087C70">
              <w:t>Отклонение от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92CE" w14:textId="77777777" w:rsidR="00CD4B49" w:rsidRPr="00087C70" w:rsidRDefault="00CD4B49" w:rsidP="003B7DC4">
            <w:pPr>
              <w:keepNext/>
              <w:jc w:val="center"/>
            </w:pPr>
            <w:r w:rsidRPr="00087C70">
              <w:t>% к плану года</w:t>
            </w:r>
          </w:p>
        </w:tc>
      </w:tr>
    </w:tbl>
    <w:p w14:paraId="2CAE9F0F" w14:textId="77777777" w:rsidR="00CD4B49" w:rsidRPr="00087C70" w:rsidRDefault="00CD4B49" w:rsidP="00CD4B49">
      <w:pPr>
        <w:rPr>
          <w:sz w:val="2"/>
          <w:szCs w:val="2"/>
        </w:rPr>
      </w:pPr>
    </w:p>
    <w:tbl>
      <w:tblPr>
        <w:tblW w:w="10360" w:type="dxa"/>
        <w:tblInd w:w="-5" w:type="dxa"/>
        <w:tblLook w:val="04A0" w:firstRow="1" w:lastRow="0" w:firstColumn="1" w:lastColumn="0" w:noHBand="0" w:noVBand="1"/>
      </w:tblPr>
      <w:tblGrid>
        <w:gridCol w:w="3519"/>
        <w:gridCol w:w="1985"/>
        <w:gridCol w:w="2009"/>
        <w:gridCol w:w="1971"/>
        <w:gridCol w:w="876"/>
      </w:tblGrid>
      <w:tr w:rsidR="00CD4B49" w:rsidRPr="00087C70" w14:paraId="54723D83" w14:textId="77777777" w:rsidTr="003B7DC4">
        <w:trPr>
          <w:trHeight w:val="20"/>
          <w:tblHeader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DC4A" w14:textId="77777777" w:rsidR="00CD4B49" w:rsidRPr="00087C70" w:rsidRDefault="00CD4B49" w:rsidP="003B7DC4">
            <w:pPr>
              <w:jc w:val="center"/>
            </w:pPr>
            <w:r w:rsidRPr="00087C7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D48E" w14:textId="77777777" w:rsidR="00CD4B49" w:rsidRPr="00087C70" w:rsidRDefault="00CD4B49" w:rsidP="003B7DC4">
            <w:pPr>
              <w:jc w:val="center"/>
            </w:pPr>
            <w:r w:rsidRPr="00087C70"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24F9" w14:textId="77777777" w:rsidR="00CD4B49" w:rsidRPr="00087C70" w:rsidRDefault="00CD4B49" w:rsidP="003B7DC4">
            <w:pPr>
              <w:jc w:val="center"/>
            </w:pPr>
            <w:r w:rsidRPr="00087C70"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590C" w14:textId="77777777" w:rsidR="00CD4B49" w:rsidRPr="00087C70" w:rsidRDefault="00CD4B49" w:rsidP="003B7DC4">
            <w:pPr>
              <w:jc w:val="center"/>
            </w:pPr>
            <w:r w:rsidRPr="00087C70"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ED1D" w14:textId="77777777" w:rsidR="00CD4B49" w:rsidRPr="00087C70" w:rsidRDefault="00CD4B49" w:rsidP="003B7DC4">
            <w:pPr>
              <w:jc w:val="center"/>
            </w:pPr>
            <w:r w:rsidRPr="00087C70">
              <w:t>5</w:t>
            </w:r>
          </w:p>
        </w:tc>
      </w:tr>
      <w:tr w:rsidR="00CD4B49" w:rsidRPr="00087C70" w14:paraId="6D61F1E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B79" w14:textId="77777777" w:rsidR="00CD4B49" w:rsidRPr="00087C70" w:rsidRDefault="00CD4B49" w:rsidP="003B7DC4">
            <w:pPr>
              <w:rPr>
                <w:b/>
                <w:bCs/>
              </w:rPr>
            </w:pPr>
            <w:r w:rsidRPr="00087C70">
              <w:rPr>
                <w:b/>
                <w:bCs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1579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 w:rsidRPr="00087C70">
              <w:rPr>
                <w:b/>
                <w:bCs/>
              </w:rPr>
              <w:t>4 855 883 311,92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BEF8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 w:rsidRPr="00087C70">
              <w:rPr>
                <w:b/>
                <w:bCs/>
              </w:rPr>
              <w:t>2 198</w:t>
            </w:r>
            <w:r>
              <w:rPr>
                <w:b/>
                <w:bCs/>
              </w:rPr>
              <w:t> 118 261,77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D4E2" w14:textId="77777777" w:rsidR="00CD4B49" w:rsidRPr="00594AB2" w:rsidRDefault="00CD4B49" w:rsidP="003B7DC4">
            <w:pPr>
              <w:jc w:val="right"/>
              <w:rPr>
                <w:b/>
                <w:bCs/>
                <w:color w:val="FF0000"/>
              </w:rPr>
            </w:pPr>
            <w:r w:rsidRPr="00594AB2">
              <w:rPr>
                <w:b/>
                <w:bCs/>
                <w:color w:val="FF0000"/>
              </w:rPr>
              <w:t>2 657</w:t>
            </w:r>
            <w:r>
              <w:rPr>
                <w:b/>
                <w:bCs/>
                <w:color w:val="FF0000"/>
              </w:rPr>
              <w:t> 765 050,15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C30F" w14:textId="77777777" w:rsidR="00CD4B49" w:rsidRPr="00087C70" w:rsidRDefault="00CD4B49" w:rsidP="003B7DC4">
            <w:pPr>
              <w:jc w:val="center"/>
              <w:rPr>
                <w:b/>
                <w:bCs/>
              </w:rPr>
            </w:pPr>
            <w:r w:rsidRPr="00087C70">
              <w:rPr>
                <w:b/>
                <w:bCs/>
              </w:rPr>
              <w:t>45,2</w:t>
            </w:r>
            <w:r>
              <w:rPr>
                <w:b/>
                <w:bCs/>
              </w:rPr>
              <w:t>6</w:t>
            </w:r>
          </w:p>
        </w:tc>
      </w:tr>
      <w:tr w:rsidR="00CD4B49" w:rsidRPr="00751D6D" w14:paraId="4FDA22D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5B5" w14:textId="77777777" w:rsidR="00CD4B49" w:rsidRPr="00087C70" w:rsidRDefault="00CD4B49" w:rsidP="003B7DC4">
            <w:pPr>
              <w:rPr>
                <w:b/>
                <w:bCs/>
              </w:rPr>
            </w:pPr>
            <w:r w:rsidRPr="00087C70">
              <w:rPr>
                <w:b/>
                <w:bCs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F292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 w:rsidRPr="00087C70">
              <w:rPr>
                <w:b/>
                <w:bCs/>
              </w:rPr>
              <w:t>681 398 569,73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A182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 w:rsidRPr="00087C70">
              <w:rPr>
                <w:b/>
                <w:bCs/>
              </w:rPr>
              <w:t>315 21</w:t>
            </w:r>
            <w:r>
              <w:rPr>
                <w:b/>
                <w:bCs/>
              </w:rPr>
              <w:t>7 369,63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C33C" w14:textId="77777777" w:rsidR="00CD4B49" w:rsidRPr="00594AB2" w:rsidRDefault="00CD4B49" w:rsidP="003B7DC4">
            <w:pPr>
              <w:jc w:val="right"/>
              <w:rPr>
                <w:b/>
                <w:bCs/>
                <w:color w:val="FF0000"/>
              </w:rPr>
            </w:pPr>
            <w:r w:rsidRPr="00594AB2">
              <w:rPr>
                <w:b/>
                <w:bCs/>
                <w:color w:val="FF0000"/>
              </w:rPr>
              <w:t>366</w:t>
            </w:r>
            <w:r>
              <w:rPr>
                <w:b/>
                <w:bCs/>
                <w:color w:val="FF0000"/>
              </w:rPr>
              <w:t> </w:t>
            </w:r>
            <w:r w:rsidRPr="00594AB2">
              <w:rPr>
                <w:b/>
                <w:bCs/>
                <w:color w:val="FF0000"/>
              </w:rPr>
              <w:t>18</w:t>
            </w:r>
            <w:r>
              <w:rPr>
                <w:b/>
                <w:bCs/>
                <w:color w:val="FF0000"/>
              </w:rPr>
              <w:t>1 200,10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8174" w14:textId="77777777" w:rsidR="00CD4B49" w:rsidRPr="00087C70" w:rsidRDefault="00CD4B49" w:rsidP="003B7DC4">
            <w:pPr>
              <w:jc w:val="center"/>
              <w:rPr>
                <w:b/>
                <w:bCs/>
              </w:rPr>
            </w:pPr>
            <w:r w:rsidRPr="00087C70">
              <w:rPr>
                <w:b/>
                <w:bCs/>
              </w:rPr>
              <w:t>46,26</w:t>
            </w:r>
          </w:p>
        </w:tc>
      </w:tr>
      <w:tr w:rsidR="00CD4B49" w:rsidRPr="00087C70" w14:paraId="1318373E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5C8" w14:textId="77777777" w:rsidR="00CD4B49" w:rsidRPr="00087C70" w:rsidRDefault="00CD4B49" w:rsidP="003B7DC4">
            <w:r w:rsidRPr="00087C70">
              <w:t>НДФЛ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1283" w14:textId="77777777" w:rsidR="00CD4B49" w:rsidRPr="00087C70" w:rsidRDefault="00CD4B49" w:rsidP="003B7DC4">
            <w:pPr>
              <w:jc w:val="right"/>
            </w:pPr>
            <w:r w:rsidRPr="00087C70">
              <w:t>381 767 105,42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2B57" w14:textId="77777777" w:rsidR="00CD4B49" w:rsidRPr="00087C70" w:rsidRDefault="00CD4B49" w:rsidP="003B7DC4">
            <w:pPr>
              <w:jc w:val="right"/>
            </w:pPr>
            <w:r w:rsidRPr="00087C70">
              <w:t>169 831 895,57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9D45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211 935 209,85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32C9" w14:textId="77777777" w:rsidR="00CD4B49" w:rsidRPr="00087C70" w:rsidRDefault="00CD4B49" w:rsidP="003B7DC4">
            <w:pPr>
              <w:jc w:val="center"/>
            </w:pPr>
            <w:r w:rsidRPr="00087C70">
              <w:t>44,49</w:t>
            </w:r>
          </w:p>
        </w:tc>
      </w:tr>
      <w:tr w:rsidR="00CD4B49" w:rsidRPr="00087C70" w14:paraId="203F9CA7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07E" w14:textId="77777777" w:rsidR="00CD4B49" w:rsidRPr="00087C70" w:rsidRDefault="00CD4B49" w:rsidP="003B7DC4">
            <w:r w:rsidRPr="00087C70">
              <w:t>Акцизы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B9BE" w14:textId="77777777" w:rsidR="00CD4B49" w:rsidRPr="00087C70" w:rsidRDefault="00CD4B49" w:rsidP="003B7DC4">
            <w:pPr>
              <w:jc w:val="right"/>
            </w:pPr>
            <w:r w:rsidRPr="00087C70">
              <w:t>21 475 500,00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6AF2" w14:textId="77777777" w:rsidR="00CD4B49" w:rsidRPr="00087C70" w:rsidRDefault="00CD4B49" w:rsidP="003B7DC4">
            <w:pPr>
              <w:jc w:val="right"/>
            </w:pPr>
            <w:r w:rsidRPr="00087C70">
              <w:t>9 812 189,00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6CE0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11 663 311,00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B899" w14:textId="77777777" w:rsidR="00CD4B49" w:rsidRPr="00087C70" w:rsidRDefault="00CD4B49" w:rsidP="003B7DC4">
            <w:pPr>
              <w:jc w:val="center"/>
            </w:pPr>
            <w:r w:rsidRPr="00087C70">
              <w:t>45,69</w:t>
            </w:r>
          </w:p>
        </w:tc>
      </w:tr>
      <w:tr w:rsidR="00CD4B49" w:rsidRPr="00087C70" w14:paraId="1CAD9414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68B1" w14:textId="77777777" w:rsidR="00CD4B49" w:rsidRPr="00087C70" w:rsidRDefault="00CD4B49" w:rsidP="003B7DC4">
            <w:r w:rsidRPr="00087C70">
              <w:t>УСН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6B7" w14:textId="77777777" w:rsidR="00CD4B49" w:rsidRPr="00087C70" w:rsidRDefault="00CD4B49" w:rsidP="003B7DC4">
            <w:pPr>
              <w:jc w:val="right"/>
            </w:pPr>
            <w:r w:rsidRPr="00087C70">
              <w:t>167 078 715,91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2135" w14:textId="77777777" w:rsidR="00CD4B49" w:rsidRPr="00087C70" w:rsidRDefault="00CD4B49" w:rsidP="003B7DC4">
            <w:pPr>
              <w:jc w:val="right"/>
            </w:pPr>
            <w:r w:rsidRPr="00087C70">
              <w:t>89 632 041,55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C937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77 446 674,36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3073" w14:textId="77777777" w:rsidR="00CD4B49" w:rsidRPr="00087C70" w:rsidRDefault="00CD4B49" w:rsidP="003B7DC4">
            <w:pPr>
              <w:jc w:val="center"/>
            </w:pPr>
            <w:r w:rsidRPr="00087C70">
              <w:t>53,65</w:t>
            </w:r>
          </w:p>
        </w:tc>
      </w:tr>
      <w:tr w:rsidR="00CD4B49" w:rsidRPr="00087C70" w14:paraId="1310527D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71C" w14:textId="77777777" w:rsidR="00CD4B49" w:rsidRPr="00087C70" w:rsidRDefault="00CD4B49" w:rsidP="003B7DC4">
            <w:r w:rsidRPr="00087C70">
              <w:t>ЕНВД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F0D3" w14:textId="77777777" w:rsidR="00CD4B49" w:rsidRPr="00087C70" w:rsidRDefault="00CD4B49" w:rsidP="003B7DC4">
            <w:pPr>
              <w:jc w:val="right"/>
            </w:pPr>
            <w:r w:rsidRPr="00087C70"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BED1" w14:textId="77777777" w:rsidR="00CD4B49" w:rsidRPr="00087C70" w:rsidRDefault="00CD4B49" w:rsidP="003B7DC4">
            <w:pPr>
              <w:jc w:val="right"/>
            </w:pPr>
            <w:r w:rsidRPr="00087C70">
              <w:t>53 479,70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54E8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-53 479,70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2138" w14:textId="77777777" w:rsidR="00CD4B49" w:rsidRPr="00087C70" w:rsidRDefault="00CD4B49" w:rsidP="003B7DC4">
            <w:pPr>
              <w:jc w:val="center"/>
            </w:pPr>
            <w:r w:rsidRPr="00087C70">
              <w:t>0</w:t>
            </w:r>
          </w:p>
        </w:tc>
      </w:tr>
      <w:tr w:rsidR="00CD4B49" w:rsidRPr="00087C70" w14:paraId="721F6FDE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386" w14:textId="77777777" w:rsidR="00CD4B49" w:rsidRPr="00087C70" w:rsidRDefault="00CD4B49" w:rsidP="003B7DC4">
            <w:r w:rsidRPr="00087C70">
              <w:t>ЕСХН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5BC6" w14:textId="77777777" w:rsidR="00CD4B49" w:rsidRPr="00087C70" w:rsidRDefault="00CD4B49" w:rsidP="003B7DC4">
            <w:pPr>
              <w:jc w:val="right"/>
            </w:pPr>
            <w:r w:rsidRPr="00087C70">
              <w:t>249 354,00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8A94" w14:textId="77777777" w:rsidR="00CD4B49" w:rsidRPr="00087C70" w:rsidRDefault="00CD4B49" w:rsidP="003B7DC4">
            <w:pPr>
              <w:jc w:val="right"/>
            </w:pPr>
            <w:r w:rsidRPr="00087C70">
              <w:t>74 852,00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2CD4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174 502,00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B6C" w14:textId="77777777" w:rsidR="00CD4B49" w:rsidRPr="00087C70" w:rsidRDefault="00CD4B49" w:rsidP="003B7DC4">
            <w:pPr>
              <w:jc w:val="center"/>
            </w:pPr>
            <w:r w:rsidRPr="00087C70">
              <w:t>30,02</w:t>
            </w:r>
          </w:p>
        </w:tc>
      </w:tr>
      <w:tr w:rsidR="00CD4B49" w:rsidRPr="00087C70" w14:paraId="5D54FB5C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9C59" w14:textId="77777777" w:rsidR="00CD4B49" w:rsidRPr="00087C70" w:rsidRDefault="00CD4B49" w:rsidP="003B7DC4">
            <w:r w:rsidRPr="00087C70">
              <w:t>ПСН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D02E" w14:textId="77777777" w:rsidR="00CD4B49" w:rsidRPr="00087C70" w:rsidRDefault="00CD4B49" w:rsidP="003B7DC4">
            <w:pPr>
              <w:jc w:val="right"/>
            </w:pPr>
            <w:r w:rsidRPr="00087C70">
              <w:t>8 990 744,10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6A5A" w14:textId="77777777" w:rsidR="00CD4B49" w:rsidRPr="00087C70" w:rsidRDefault="00CD4B49" w:rsidP="003B7DC4">
            <w:pPr>
              <w:jc w:val="right"/>
            </w:pPr>
            <w:bookmarkStart w:id="0" w:name="_Hlk172294338"/>
            <w:r w:rsidRPr="00087C70">
              <w:t>13 888 105,56</w:t>
            </w:r>
            <w:bookmarkEnd w:id="0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B910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-4 897 361,46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87C3" w14:textId="77777777" w:rsidR="00CD4B49" w:rsidRPr="00087C70" w:rsidRDefault="00CD4B49" w:rsidP="003B7DC4">
            <w:pPr>
              <w:jc w:val="center"/>
            </w:pPr>
            <w:r w:rsidRPr="00087C70">
              <w:t>154,47</w:t>
            </w:r>
          </w:p>
        </w:tc>
      </w:tr>
      <w:tr w:rsidR="00CD4B49" w:rsidRPr="00087C70" w14:paraId="5186877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91E" w14:textId="77777777" w:rsidR="00CD4B49" w:rsidRPr="00087C70" w:rsidRDefault="00CD4B49" w:rsidP="003B7DC4">
            <w:r w:rsidRPr="00087C70">
              <w:t>Налог на имущество физ.лиц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DE91" w14:textId="77777777" w:rsidR="00CD4B49" w:rsidRPr="00087C70" w:rsidRDefault="00CD4B49" w:rsidP="003B7DC4">
            <w:pPr>
              <w:jc w:val="right"/>
            </w:pPr>
            <w:r w:rsidRPr="00087C70">
              <w:t>25 071 182,30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4321" w14:textId="77777777" w:rsidR="00CD4B49" w:rsidRPr="00087C70" w:rsidRDefault="00CD4B49" w:rsidP="003B7DC4">
            <w:pPr>
              <w:jc w:val="right"/>
            </w:pPr>
            <w:r w:rsidRPr="00087C70">
              <w:t>3 947 282,68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3CC1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21 123 899,62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83F1" w14:textId="77777777" w:rsidR="00CD4B49" w:rsidRPr="00087C70" w:rsidRDefault="00CD4B49" w:rsidP="003B7DC4">
            <w:pPr>
              <w:jc w:val="center"/>
            </w:pPr>
            <w:r w:rsidRPr="00087C70">
              <w:t>15,74</w:t>
            </w:r>
          </w:p>
        </w:tc>
      </w:tr>
      <w:tr w:rsidR="00CD4B49" w:rsidRPr="00087C70" w14:paraId="642721CD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EFE6" w14:textId="77777777" w:rsidR="00CD4B49" w:rsidRPr="00087C70" w:rsidRDefault="00CD4B49" w:rsidP="003B7DC4">
            <w:r w:rsidRPr="00087C70"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1F73" w14:textId="77777777" w:rsidR="00CD4B49" w:rsidRPr="00087C70" w:rsidRDefault="00CD4B49" w:rsidP="003B7DC4">
            <w:pPr>
              <w:jc w:val="right"/>
            </w:pPr>
            <w:r w:rsidRPr="00087C70">
              <w:t>48 259 200,00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50E6" w14:textId="77777777" w:rsidR="00CD4B49" w:rsidRPr="00087C70" w:rsidRDefault="00CD4B49" w:rsidP="003B7DC4">
            <w:pPr>
              <w:jc w:val="right"/>
            </w:pPr>
            <w:r w:rsidRPr="00087C70">
              <w:t>14 885 517,90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6464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33 373 682,10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2C31" w14:textId="77777777" w:rsidR="00CD4B49" w:rsidRPr="00087C70" w:rsidRDefault="00CD4B49" w:rsidP="003B7DC4">
            <w:pPr>
              <w:jc w:val="center"/>
            </w:pPr>
            <w:r w:rsidRPr="00087C70">
              <w:t>30,84</w:t>
            </w:r>
          </w:p>
        </w:tc>
      </w:tr>
      <w:tr w:rsidR="00CD4B49" w:rsidRPr="00087C70" w14:paraId="382124DC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2AF" w14:textId="77777777" w:rsidR="00CD4B49" w:rsidRPr="00087C70" w:rsidRDefault="00CD4B49" w:rsidP="003B7DC4">
            <w:r w:rsidRPr="00087C70"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1BEB" w14:textId="77777777" w:rsidR="00CD4B49" w:rsidRPr="00087C70" w:rsidRDefault="00CD4B49" w:rsidP="003B7DC4">
            <w:pPr>
              <w:jc w:val="right"/>
            </w:pPr>
            <w:r w:rsidRPr="00087C70">
              <w:t>28 506 768,00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BFC5" w14:textId="77777777" w:rsidR="00CD4B49" w:rsidRPr="00087C70" w:rsidRDefault="00CD4B49" w:rsidP="003B7DC4">
            <w:pPr>
              <w:jc w:val="right"/>
            </w:pPr>
            <w:r w:rsidRPr="00087C70">
              <w:t>13 092 961,68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A149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15 413 806,32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5A9D" w14:textId="77777777" w:rsidR="00CD4B49" w:rsidRPr="00087C70" w:rsidRDefault="00CD4B49" w:rsidP="003B7DC4">
            <w:pPr>
              <w:jc w:val="center"/>
            </w:pPr>
            <w:r w:rsidRPr="00087C70">
              <w:t>45,93</w:t>
            </w:r>
          </w:p>
        </w:tc>
      </w:tr>
      <w:tr w:rsidR="00CD4B49" w:rsidRPr="00087C70" w14:paraId="383AE510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CE02" w14:textId="77777777" w:rsidR="00CD4B49" w:rsidRPr="00087C70" w:rsidRDefault="00CD4B49" w:rsidP="003B7DC4">
            <w:r w:rsidRPr="00087C70">
              <w:t>Задолженность по отмененным налогам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0482" w14:textId="77777777" w:rsidR="00CD4B49" w:rsidRPr="00087C70" w:rsidRDefault="00CD4B49" w:rsidP="003B7DC4">
            <w:pPr>
              <w:jc w:val="right"/>
            </w:pPr>
            <w:r w:rsidRPr="00087C70">
              <w:t>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CAA3" w14:textId="77777777" w:rsidR="00CD4B49" w:rsidRPr="00087C70" w:rsidRDefault="00CD4B49" w:rsidP="003B7DC4">
            <w:pPr>
              <w:jc w:val="right"/>
            </w:pPr>
            <w:r w:rsidRPr="00087C70"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6C022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A800" w14:textId="77777777" w:rsidR="00CD4B49" w:rsidRPr="00087C70" w:rsidRDefault="00CD4B49" w:rsidP="003B7DC4">
            <w:pPr>
              <w:jc w:val="center"/>
            </w:pPr>
            <w:r w:rsidRPr="00087C70">
              <w:t>0</w:t>
            </w:r>
          </w:p>
        </w:tc>
      </w:tr>
      <w:tr w:rsidR="00CD4B49" w:rsidRPr="00087C70" w14:paraId="56410CE2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137" w14:textId="77777777" w:rsidR="00CD4B49" w:rsidRPr="00087C70" w:rsidRDefault="00CD4B49" w:rsidP="003B7DC4">
            <w:pPr>
              <w:rPr>
                <w:b/>
                <w:bCs/>
              </w:rPr>
            </w:pPr>
            <w:r w:rsidRPr="00087C70">
              <w:rPr>
                <w:b/>
                <w:bCs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62FB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 w:rsidRPr="00087C70">
              <w:rPr>
                <w:b/>
                <w:bCs/>
              </w:rPr>
              <w:t>331 002 531,02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1585" w14:textId="77777777" w:rsidR="00CD4B49" w:rsidRPr="00087C70" w:rsidRDefault="00CD4B49" w:rsidP="003B7D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239 898 984,23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5D18" w14:textId="77777777" w:rsidR="00CD4B49" w:rsidRPr="00594AB2" w:rsidRDefault="00CD4B49" w:rsidP="003B7DC4">
            <w:pPr>
              <w:jc w:val="right"/>
              <w:rPr>
                <w:b/>
                <w:bCs/>
                <w:color w:val="FF0000"/>
              </w:rPr>
            </w:pPr>
            <w:r w:rsidRPr="00594AB2">
              <w:rPr>
                <w:b/>
                <w:bCs/>
                <w:color w:val="FF0000"/>
              </w:rPr>
              <w:t>9</w:t>
            </w:r>
            <w:r>
              <w:rPr>
                <w:b/>
                <w:bCs/>
                <w:color w:val="FF0000"/>
              </w:rPr>
              <w:t>1 103 546,79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2A06" w14:textId="77777777" w:rsidR="00CD4B49" w:rsidRPr="00087C70" w:rsidRDefault="00CD4B49" w:rsidP="003B7DC4">
            <w:pPr>
              <w:jc w:val="center"/>
              <w:rPr>
                <w:b/>
                <w:bCs/>
              </w:rPr>
            </w:pPr>
            <w:r w:rsidRPr="00087C70">
              <w:rPr>
                <w:b/>
                <w:bCs/>
              </w:rPr>
              <w:t>72,</w:t>
            </w:r>
            <w:r>
              <w:rPr>
                <w:b/>
                <w:bCs/>
              </w:rPr>
              <w:t>47</w:t>
            </w:r>
          </w:p>
        </w:tc>
      </w:tr>
      <w:tr w:rsidR="00CD4B49" w:rsidRPr="00087C70" w14:paraId="292A2122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8BD" w14:textId="77777777" w:rsidR="00CD4B49" w:rsidRPr="00087C70" w:rsidRDefault="00CD4B49" w:rsidP="003B7DC4">
            <w:r w:rsidRPr="00087C70">
              <w:t>Аренда земельных участков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CDF3" w14:textId="77777777" w:rsidR="00CD4B49" w:rsidRPr="00087C70" w:rsidRDefault="00CD4B49" w:rsidP="003B7DC4">
            <w:pPr>
              <w:jc w:val="right"/>
            </w:pPr>
            <w:r w:rsidRPr="00087C70">
              <w:t>27 609 573,24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9B1A" w14:textId="77777777" w:rsidR="00CD4B49" w:rsidRPr="00087C70" w:rsidRDefault="00CD4B49" w:rsidP="003B7DC4">
            <w:pPr>
              <w:jc w:val="right"/>
            </w:pPr>
            <w:r w:rsidRPr="00087C70">
              <w:t>15</w:t>
            </w:r>
            <w:r>
              <w:t> 120 517,95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F449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12 489 055,29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6512" w14:textId="77777777" w:rsidR="00CD4B49" w:rsidRPr="00087C70" w:rsidRDefault="00CD4B49" w:rsidP="003B7DC4">
            <w:pPr>
              <w:jc w:val="center"/>
            </w:pPr>
            <w:r>
              <w:t>54,7</w:t>
            </w:r>
          </w:p>
        </w:tc>
      </w:tr>
      <w:tr w:rsidR="00CD4B49" w:rsidRPr="00087C70" w14:paraId="70AD9C4D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D4AA" w14:textId="77777777" w:rsidR="00CD4B49" w:rsidRPr="00087C70" w:rsidRDefault="00CD4B49" w:rsidP="003B7DC4">
            <w:r w:rsidRPr="00087C70">
              <w:t>Доходы от части прибыли МУП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6A42" w14:textId="77777777" w:rsidR="00CD4B49" w:rsidRPr="00087C70" w:rsidRDefault="00CD4B49" w:rsidP="003B7DC4">
            <w:pPr>
              <w:jc w:val="right"/>
            </w:pPr>
            <w:r w:rsidRPr="00087C70">
              <w:t>316 500,00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1A0D" w14:textId="77777777" w:rsidR="00CD4B49" w:rsidRPr="00087C70" w:rsidRDefault="00CD4B49" w:rsidP="003B7DC4">
            <w:pPr>
              <w:jc w:val="right"/>
            </w:pPr>
            <w:r w:rsidRPr="00087C70">
              <w:t>407 565,91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47C7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-91 065,91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7C3A" w14:textId="77777777" w:rsidR="00CD4B49" w:rsidRPr="00087C70" w:rsidRDefault="00CD4B49" w:rsidP="003B7DC4">
            <w:pPr>
              <w:jc w:val="center"/>
            </w:pPr>
            <w:r w:rsidRPr="00087C70">
              <w:t>128,77</w:t>
            </w:r>
          </w:p>
        </w:tc>
      </w:tr>
      <w:tr w:rsidR="00CD4B49" w:rsidRPr="00087C70" w14:paraId="7588CEDB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101" w14:textId="77777777" w:rsidR="00CD4B49" w:rsidRPr="00087C70" w:rsidRDefault="00CD4B49" w:rsidP="003B7DC4">
            <w:r w:rsidRPr="00087C70">
              <w:t>Аренда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D718" w14:textId="77777777" w:rsidR="00CD4B49" w:rsidRPr="00087C70" w:rsidRDefault="00CD4B49" w:rsidP="003B7DC4">
            <w:pPr>
              <w:jc w:val="right"/>
            </w:pPr>
            <w:r w:rsidRPr="00087C70">
              <w:t>22 281 380,23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847D" w14:textId="77777777" w:rsidR="00CD4B49" w:rsidRPr="00087C70" w:rsidRDefault="00CD4B49" w:rsidP="003B7DC4">
            <w:pPr>
              <w:jc w:val="right"/>
            </w:pPr>
            <w:r w:rsidRPr="00087C70">
              <w:t>18</w:t>
            </w:r>
            <w:r>
              <w:t> 629 114,40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A845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3</w:t>
            </w:r>
            <w:r>
              <w:rPr>
                <w:color w:val="FF0000"/>
              </w:rPr>
              <w:t> 652 265,83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3861" w14:textId="77777777" w:rsidR="00CD4B49" w:rsidRPr="00087C70" w:rsidRDefault="00CD4B49" w:rsidP="003B7DC4">
            <w:pPr>
              <w:jc w:val="center"/>
            </w:pPr>
            <w:r w:rsidRPr="00087C70">
              <w:t>83,6</w:t>
            </w:r>
            <w:r>
              <w:t>0</w:t>
            </w:r>
          </w:p>
        </w:tc>
      </w:tr>
      <w:tr w:rsidR="00CD4B49" w:rsidRPr="00087C70" w14:paraId="5A3C4495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9DCC" w14:textId="77777777" w:rsidR="00CD4B49" w:rsidRPr="00087C70" w:rsidRDefault="00CD4B49" w:rsidP="003B7DC4">
            <w:r w:rsidRPr="00087C70">
              <w:t>Доходы от размещения НТО,</w:t>
            </w:r>
            <w:r w:rsidRPr="00087C70">
              <w:br/>
              <w:t>Доходы за эксплуатацию рекламных конструкций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66DD" w14:textId="77777777" w:rsidR="00CD4B49" w:rsidRPr="00087C70" w:rsidRDefault="00CD4B49" w:rsidP="003B7DC4">
            <w:pPr>
              <w:jc w:val="right"/>
            </w:pPr>
            <w:r w:rsidRPr="00087C70">
              <w:t>9 990 191,15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F842" w14:textId="77777777" w:rsidR="00CD4B49" w:rsidRPr="00087C70" w:rsidRDefault="00CD4B49" w:rsidP="003B7DC4">
            <w:pPr>
              <w:jc w:val="right"/>
            </w:pPr>
            <w:r w:rsidRPr="00087C70">
              <w:t>5</w:t>
            </w:r>
            <w:r>
              <w:t> 138 925,56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033A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4 851 265,59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764E" w14:textId="77777777" w:rsidR="00CD4B49" w:rsidRPr="00087C70" w:rsidRDefault="00CD4B49" w:rsidP="003B7DC4">
            <w:pPr>
              <w:jc w:val="center"/>
            </w:pPr>
            <w:r w:rsidRPr="00087C70">
              <w:t>51,</w:t>
            </w:r>
            <w:r>
              <w:t>43</w:t>
            </w:r>
          </w:p>
        </w:tc>
      </w:tr>
      <w:tr w:rsidR="00CD4B49" w:rsidRPr="00087C70" w14:paraId="1F20818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573" w14:textId="77777777" w:rsidR="00CD4B49" w:rsidRPr="00087C70" w:rsidRDefault="00CD4B49" w:rsidP="003B7DC4">
            <w:r w:rsidRPr="00087C70">
              <w:t>Плата за негативное воздействие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2E25" w14:textId="77777777" w:rsidR="00CD4B49" w:rsidRPr="00087C70" w:rsidRDefault="00CD4B49" w:rsidP="003B7DC4">
            <w:pPr>
              <w:jc w:val="right"/>
            </w:pPr>
            <w:r w:rsidRPr="00087C70">
              <w:t>8 918 000,00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1477" w14:textId="77777777" w:rsidR="00CD4B49" w:rsidRPr="00087C70" w:rsidRDefault="00CD4B49" w:rsidP="003B7DC4">
            <w:pPr>
              <w:jc w:val="right"/>
            </w:pPr>
            <w:r w:rsidRPr="00087C70">
              <w:t>3 119 914,17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0D698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5 798 085,83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7C5B" w14:textId="77777777" w:rsidR="00CD4B49" w:rsidRPr="00087C70" w:rsidRDefault="00CD4B49" w:rsidP="003B7DC4">
            <w:pPr>
              <w:jc w:val="center"/>
            </w:pPr>
            <w:r w:rsidRPr="00087C70">
              <w:t>34,98</w:t>
            </w:r>
          </w:p>
        </w:tc>
      </w:tr>
      <w:tr w:rsidR="00CD4B49" w:rsidRPr="00087C70" w14:paraId="6EC7B791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DE7" w14:textId="77777777" w:rsidR="00CD4B49" w:rsidRPr="00087C70" w:rsidRDefault="00CD4B49" w:rsidP="003B7DC4">
            <w:r w:rsidRPr="00087C70">
              <w:t>Доходы от оказания платных услуг и компенсации затрат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4E2D" w14:textId="77777777" w:rsidR="00CD4B49" w:rsidRPr="00087C70" w:rsidRDefault="00CD4B49" w:rsidP="003B7DC4">
            <w:pPr>
              <w:jc w:val="right"/>
            </w:pPr>
            <w:r w:rsidRPr="00087C70">
              <w:t>126 870,83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439" w14:textId="77777777" w:rsidR="00CD4B49" w:rsidRPr="00087C70" w:rsidRDefault="00CD4B49" w:rsidP="003B7DC4">
            <w:pPr>
              <w:jc w:val="right"/>
            </w:pPr>
            <w:r w:rsidRPr="00087C70">
              <w:t>60</w:t>
            </w:r>
            <w:r>
              <w:t> 284,15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2A4F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66 586,68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FD1A" w14:textId="77777777" w:rsidR="00CD4B49" w:rsidRPr="00087C70" w:rsidRDefault="00CD4B49" w:rsidP="003B7DC4">
            <w:pPr>
              <w:jc w:val="center"/>
            </w:pPr>
            <w:r w:rsidRPr="00087C70">
              <w:t>47</w:t>
            </w:r>
            <w:r>
              <w:t>,51</w:t>
            </w:r>
          </w:p>
        </w:tc>
      </w:tr>
      <w:tr w:rsidR="00CD4B49" w:rsidRPr="00087C70" w14:paraId="7511E5D2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2FCE" w14:textId="77777777" w:rsidR="00CD4B49" w:rsidRPr="00087C70" w:rsidRDefault="00CD4B49" w:rsidP="003B7DC4">
            <w:r w:rsidRPr="00087C70">
              <w:t>Доходы от реализации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F50A" w14:textId="77777777" w:rsidR="00CD4B49" w:rsidRPr="00087C70" w:rsidRDefault="00CD4B49" w:rsidP="003B7DC4">
            <w:pPr>
              <w:jc w:val="right"/>
              <w:rPr>
                <w:lang w:val="en-US"/>
              </w:rPr>
            </w:pPr>
            <w:r w:rsidRPr="00087C70">
              <w:rPr>
                <w:lang w:val="en-US"/>
              </w:rPr>
              <w:t>239 668 410.40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3635" w14:textId="77777777" w:rsidR="00CD4B49" w:rsidRPr="00087C70" w:rsidRDefault="00CD4B49" w:rsidP="003B7DC4">
            <w:pPr>
              <w:jc w:val="right"/>
              <w:rPr>
                <w:lang w:val="en-US"/>
              </w:rPr>
            </w:pPr>
            <w:r w:rsidRPr="00087C70">
              <w:rPr>
                <w:lang w:val="en-US"/>
              </w:rPr>
              <w:t>181 666 017</w:t>
            </w:r>
            <w:r w:rsidRPr="00087C70">
              <w:t>,</w:t>
            </w:r>
            <w:r w:rsidRPr="00087C70">
              <w:rPr>
                <w:lang w:val="en-US"/>
              </w:rPr>
              <w:t>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643A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58 002 393,22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B7CD" w14:textId="77777777" w:rsidR="00CD4B49" w:rsidRPr="00087C70" w:rsidRDefault="00CD4B49" w:rsidP="003B7DC4">
            <w:pPr>
              <w:jc w:val="center"/>
            </w:pPr>
            <w:r w:rsidRPr="00087C70">
              <w:t>75,80</w:t>
            </w:r>
          </w:p>
        </w:tc>
      </w:tr>
      <w:tr w:rsidR="00CD4B49" w:rsidRPr="00087C70" w14:paraId="16E09B08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BE4" w14:textId="77777777" w:rsidR="00CD4B49" w:rsidRPr="00087C70" w:rsidRDefault="00CD4B49" w:rsidP="003B7DC4">
            <w:r w:rsidRPr="00087C70">
              <w:t>Доходы от продажи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1463" w14:textId="77777777" w:rsidR="00CD4B49" w:rsidRPr="00087C70" w:rsidRDefault="00CD4B49" w:rsidP="003B7DC4">
            <w:pPr>
              <w:jc w:val="right"/>
            </w:pPr>
            <w:r w:rsidRPr="00087C70">
              <w:t>9 867 472,04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C32D" w14:textId="77777777" w:rsidR="00CD4B49" w:rsidRPr="00087C70" w:rsidRDefault="00CD4B49" w:rsidP="003B7DC4">
            <w:pPr>
              <w:jc w:val="right"/>
            </w:pPr>
            <w:r w:rsidRPr="00087C70">
              <w:t>8</w:t>
            </w:r>
            <w:r>
              <w:t> 517 459,63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6B72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</w:t>
            </w:r>
            <w:r>
              <w:rPr>
                <w:color w:val="FF0000"/>
              </w:rPr>
              <w:t> 350 012,41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C93" w14:textId="77777777" w:rsidR="00CD4B49" w:rsidRPr="00087C70" w:rsidRDefault="00CD4B49" w:rsidP="003B7DC4">
            <w:pPr>
              <w:jc w:val="center"/>
            </w:pPr>
            <w:r w:rsidRPr="00087C70">
              <w:t>86,3</w:t>
            </w:r>
            <w:r>
              <w:t>1</w:t>
            </w:r>
          </w:p>
        </w:tc>
      </w:tr>
      <w:tr w:rsidR="00CD4B49" w:rsidRPr="00087C70" w14:paraId="1AA34FB9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3D66" w14:textId="77777777" w:rsidR="00CD4B49" w:rsidRPr="00087C70" w:rsidRDefault="00CD4B49" w:rsidP="003B7DC4">
            <w:r w:rsidRPr="00087C70">
              <w:lastRenderedPageBreak/>
              <w:t>Штрафы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546F" w14:textId="77777777" w:rsidR="00CD4B49" w:rsidRPr="00087C70" w:rsidRDefault="00CD4B49" w:rsidP="003B7DC4">
            <w:pPr>
              <w:jc w:val="right"/>
            </w:pPr>
            <w:r w:rsidRPr="00087C70">
              <w:t>3 684 952,40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131E" w14:textId="77777777" w:rsidR="00CD4B49" w:rsidRPr="00087C70" w:rsidRDefault="00CD4B49" w:rsidP="003B7DC4">
            <w:pPr>
              <w:jc w:val="right"/>
            </w:pPr>
            <w:bookmarkStart w:id="1" w:name="_Hlk171948892"/>
            <w:r w:rsidRPr="00087C70">
              <w:t>3</w:t>
            </w:r>
            <w:r>
              <w:t> 492 343,84</w:t>
            </w:r>
            <w:bookmarkEnd w:id="1"/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5C37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192 608,55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5630" w14:textId="77777777" w:rsidR="00CD4B49" w:rsidRPr="00087C70" w:rsidRDefault="00CD4B49" w:rsidP="003B7DC4">
            <w:pPr>
              <w:jc w:val="center"/>
            </w:pPr>
            <w:r w:rsidRPr="00087C70">
              <w:t>9</w:t>
            </w:r>
            <w:r>
              <w:t>4</w:t>
            </w:r>
            <w:r w:rsidRPr="00087C70">
              <w:t>,7</w:t>
            </w:r>
          </w:p>
        </w:tc>
      </w:tr>
      <w:tr w:rsidR="00CD4B49" w:rsidRPr="00087C70" w14:paraId="35486A26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3AD0" w14:textId="77777777" w:rsidR="00CD4B49" w:rsidRPr="00087C70" w:rsidRDefault="00CD4B49" w:rsidP="003B7DC4">
            <w:r w:rsidRPr="00087C70">
              <w:t>Невыясненные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F6E" w14:textId="77777777" w:rsidR="00CD4B49" w:rsidRPr="00087C70" w:rsidRDefault="00CD4B49" w:rsidP="003B7DC4">
            <w:pPr>
              <w:jc w:val="right"/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5CB3" w14:textId="77777777" w:rsidR="00CD4B49" w:rsidRPr="00087C70" w:rsidRDefault="00CD4B49" w:rsidP="003B7DC4">
            <w:pPr>
              <w:jc w:val="right"/>
            </w:pPr>
            <w:r w:rsidRPr="00087C70">
              <w:t>-</w:t>
            </w:r>
            <w:r>
              <w:t>165,85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FB6C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-</w:t>
            </w:r>
            <w:r>
              <w:rPr>
                <w:color w:val="FF0000"/>
              </w:rPr>
              <w:t>165,85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2126" w14:textId="77777777" w:rsidR="00CD4B49" w:rsidRPr="00087C70" w:rsidRDefault="00CD4B49" w:rsidP="003B7DC4">
            <w:pPr>
              <w:jc w:val="center"/>
            </w:pPr>
            <w:r w:rsidRPr="00087C70">
              <w:t>-</w:t>
            </w:r>
          </w:p>
        </w:tc>
      </w:tr>
      <w:tr w:rsidR="00CD4B49" w:rsidRPr="00087C70" w14:paraId="1AA9F17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840" w14:textId="77777777" w:rsidR="00CD4B49" w:rsidRPr="00087C70" w:rsidRDefault="00CD4B49" w:rsidP="003B7DC4">
            <w:r w:rsidRPr="00087C70">
              <w:t>Доходы от платы за наем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4DEE" w14:textId="77777777" w:rsidR="00CD4B49" w:rsidRPr="00087C70" w:rsidRDefault="00CD4B49" w:rsidP="003B7DC4">
            <w:pPr>
              <w:jc w:val="right"/>
            </w:pPr>
            <w:r w:rsidRPr="00087C70">
              <w:t>7 667 050,26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4C4C" w14:textId="77777777" w:rsidR="00CD4B49" w:rsidRPr="00087C70" w:rsidRDefault="00CD4B49" w:rsidP="003B7DC4">
            <w:pPr>
              <w:jc w:val="right"/>
            </w:pPr>
            <w:r w:rsidRPr="00087C70">
              <w:t>3</w:t>
            </w:r>
            <w:r>
              <w:t> 282 872,23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D93A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4 384 178,03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42D7" w14:textId="77777777" w:rsidR="00CD4B49" w:rsidRPr="00087C70" w:rsidRDefault="00CD4B49" w:rsidP="003B7DC4">
            <w:pPr>
              <w:jc w:val="center"/>
            </w:pPr>
            <w:r w:rsidRPr="00087C70">
              <w:t>4</w:t>
            </w:r>
            <w:r>
              <w:t>2</w:t>
            </w:r>
            <w:r w:rsidRPr="00087C70">
              <w:t>,</w:t>
            </w:r>
            <w:r>
              <w:t>8</w:t>
            </w:r>
          </w:p>
        </w:tc>
      </w:tr>
      <w:tr w:rsidR="00CD4B49" w:rsidRPr="00CF55E3" w14:paraId="453FDC5B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623E" w14:textId="77777777" w:rsidR="00CD4B49" w:rsidRPr="00087C70" w:rsidRDefault="00CD4B49" w:rsidP="003B7DC4">
            <w:r w:rsidRPr="00087C70">
              <w:t>Инициативные платежи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947A" w14:textId="77777777" w:rsidR="00CD4B49" w:rsidRPr="00087C70" w:rsidRDefault="00CD4B49" w:rsidP="003B7DC4">
            <w:pPr>
              <w:jc w:val="right"/>
            </w:pPr>
            <w:r w:rsidRPr="00087C70"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EFC0" w14:textId="77777777" w:rsidR="00CD4B49" w:rsidRPr="00087C70" w:rsidRDefault="00CD4B49" w:rsidP="003B7DC4">
            <w:pPr>
              <w:jc w:val="right"/>
            </w:pPr>
            <w:r w:rsidRPr="00087C70"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7403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7A12" w14:textId="77777777" w:rsidR="00CD4B49" w:rsidRPr="00087C70" w:rsidRDefault="00CD4B49" w:rsidP="003B7DC4">
            <w:pPr>
              <w:jc w:val="center"/>
            </w:pPr>
            <w:r w:rsidRPr="00087C70">
              <w:t>-</w:t>
            </w:r>
          </w:p>
        </w:tc>
      </w:tr>
      <w:tr w:rsidR="00CD4B49" w:rsidRPr="00594AB2" w14:paraId="2CF34B8D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6467" w14:textId="77777777" w:rsidR="00CD4B49" w:rsidRPr="00594AB2" w:rsidRDefault="00CD4B49" w:rsidP="003B7DC4">
            <w:pPr>
              <w:rPr>
                <w:b/>
                <w:bCs/>
              </w:rPr>
            </w:pPr>
            <w:r w:rsidRPr="00594AB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998FD" w14:textId="77777777" w:rsidR="00CD4B49" w:rsidRPr="00594AB2" w:rsidRDefault="00CD4B49" w:rsidP="003B7DC4">
            <w:pPr>
              <w:jc w:val="right"/>
              <w:rPr>
                <w:b/>
                <w:bCs/>
              </w:rPr>
            </w:pPr>
            <w:r w:rsidRPr="00594AB2">
              <w:rPr>
                <w:b/>
                <w:bCs/>
              </w:rPr>
              <w:t>1 012 401 100,75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EE606" w14:textId="77777777" w:rsidR="00CD4B49" w:rsidRPr="00594AB2" w:rsidRDefault="00CD4B49" w:rsidP="003B7DC4">
            <w:pPr>
              <w:jc w:val="right"/>
              <w:rPr>
                <w:b/>
                <w:bCs/>
              </w:rPr>
            </w:pPr>
            <w:r w:rsidRPr="00594AB2">
              <w:rPr>
                <w:b/>
                <w:bCs/>
              </w:rPr>
              <w:t>555</w:t>
            </w:r>
            <w:r>
              <w:rPr>
                <w:b/>
                <w:bCs/>
              </w:rPr>
              <w:t> 116 353,86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B2BED" w14:textId="77777777" w:rsidR="00CD4B49" w:rsidRPr="00594AB2" w:rsidRDefault="00CD4B49" w:rsidP="003B7DC4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457 284 746,89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0256" w14:textId="77777777" w:rsidR="00CD4B49" w:rsidRPr="00594AB2" w:rsidRDefault="00CD4B49" w:rsidP="003B7DC4">
            <w:pPr>
              <w:jc w:val="center"/>
              <w:rPr>
                <w:b/>
                <w:bCs/>
              </w:rPr>
            </w:pPr>
            <w:r w:rsidRPr="00594AB2">
              <w:rPr>
                <w:b/>
                <w:bCs/>
              </w:rPr>
              <w:t>54,8</w:t>
            </w:r>
            <w:r>
              <w:rPr>
                <w:b/>
                <w:bCs/>
              </w:rPr>
              <w:t>3</w:t>
            </w:r>
          </w:p>
        </w:tc>
      </w:tr>
      <w:tr w:rsidR="00CD4B49" w:rsidRPr="00594AB2" w14:paraId="242B9F8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D71" w14:textId="77777777" w:rsidR="00CD4B49" w:rsidRPr="00594AB2" w:rsidRDefault="00CD4B49" w:rsidP="003B7DC4">
            <w:pPr>
              <w:rPr>
                <w:b/>
                <w:bCs/>
              </w:rPr>
            </w:pPr>
            <w:r w:rsidRPr="00594AB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C43AE3" w14:textId="77777777" w:rsidR="00CD4B49" w:rsidRPr="00594AB2" w:rsidRDefault="00CD4B49" w:rsidP="003B7DC4">
            <w:pPr>
              <w:jc w:val="right"/>
              <w:rPr>
                <w:b/>
                <w:bCs/>
              </w:rPr>
            </w:pPr>
            <w:r w:rsidRPr="00594AB2">
              <w:rPr>
                <w:b/>
                <w:bCs/>
              </w:rPr>
              <w:t>3 843 482 211,17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3F135" w14:textId="77777777" w:rsidR="00CD4B49" w:rsidRPr="00594AB2" w:rsidRDefault="00CD4B49" w:rsidP="003B7DC4">
            <w:pPr>
              <w:jc w:val="right"/>
              <w:rPr>
                <w:b/>
                <w:bCs/>
              </w:rPr>
            </w:pPr>
            <w:r w:rsidRPr="00594AB2">
              <w:rPr>
                <w:b/>
                <w:bCs/>
              </w:rPr>
              <w:t>1 643 001 907,91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193075" w14:textId="77777777" w:rsidR="00CD4B49" w:rsidRPr="00594AB2" w:rsidRDefault="00CD4B49" w:rsidP="003B7DC4">
            <w:pPr>
              <w:jc w:val="right"/>
              <w:rPr>
                <w:b/>
                <w:bCs/>
                <w:color w:val="FF0000"/>
              </w:rPr>
            </w:pPr>
            <w:r w:rsidRPr="00594AB2">
              <w:rPr>
                <w:b/>
                <w:bCs/>
                <w:color w:val="FF0000"/>
              </w:rPr>
              <w:t>2 200 480 303,26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C6CE" w14:textId="77777777" w:rsidR="00CD4B49" w:rsidRPr="00594AB2" w:rsidRDefault="00CD4B49" w:rsidP="003B7DC4">
            <w:pPr>
              <w:jc w:val="center"/>
              <w:rPr>
                <w:b/>
                <w:bCs/>
              </w:rPr>
            </w:pPr>
            <w:r w:rsidRPr="00594AB2">
              <w:rPr>
                <w:b/>
                <w:bCs/>
              </w:rPr>
              <w:t>42,75</w:t>
            </w:r>
          </w:p>
        </w:tc>
      </w:tr>
      <w:tr w:rsidR="00CD4B49" w:rsidRPr="00594AB2" w14:paraId="72B09077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8CE" w14:textId="77777777" w:rsidR="00CD4B49" w:rsidRPr="00594AB2" w:rsidRDefault="00CD4B49" w:rsidP="003B7DC4">
            <w:r w:rsidRPr="00594AB2">
              <w:t>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19D818" w14:textId="77777777" w:rsidR="00CD4B49" w:rsidRPr="00591471" w:rsidRDefault="00CD4B49" w:rsidP="003B7DC4">
            <w:pPr>
              <w:jc w:val="right"/>
            </w:pPr>
            <w:r w:rsidRPr="00591471">
              <w:t>408 185 300,00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83E1B7" w14:textId="77777777" w:rsidR="00CD4B49" w:rsidRPr="00591471" w:rsidRDefault="00CD4B49" w:rsidP="003B7DC4">
            <w:pPr>
              <w:jc w:val="right"/>
            </w:pPr>
            <w:r w:rsidRPr="00591471">
              <w:t>204 092 650,00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7710E2" w14:textId="77777777" w:rsidR="00CD4B49" w:rsidRPr="00591471" w:rsidRDefault="00CD4B49" w:rsidP="003B7DC4">
            <w:pPr>
              <w:jc w:val="right"/>
              <w:rPr>
                <w:color w:val="FF0000"/>
              </w:rPr>
            </w:pPr>
            <w:r w:rsidRPr="00591471">
              <w:rPr>
                <w:color w:val="FF0000"/>
              </w:rPr>
              <w:t>204 092 650,00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7B0E" w14:textId="77777777" w:rsidR="00CD4B49" w:rsidRPr="00591471" w:rsidRDefault="00CD4B49" w:rsidP="003B7DC4">
            <w:pPr>
              <w:jc w:val="center"/>
            </w:pPr>
            <w:r w:rsidRPr="00591471">
              <w:t>50,00</w:t>
            </w:r>
          </w:p>
        </w:tc>
      </w:tr>
      <w:tr w:rsidR="00CD4B49" w:rsidRPr="00594AB2" w14:paraId="62CEABF9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0E6" w14:textId="77777777" w:rsidR="00CD4B49" w:rsidRPr="00594AB2" w:rsidRDefault="00CD4B49" w:rsidP="003B7DC4">
            <w:r w:rsidRPr="00594AB2"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C4881" w14:textId="77777777" w:rsidR="00CD4B49" w:rsidRPr="00591471" w:rsidRDefault="00CD4B49" w:rsidP="003B7DC4">
            <w:pPr>
              <w:jc w:val="right"/>
            </w:pPr>
            <w:r w:rsidRPr="00591471">
              <w:t>1 653 167 383,41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66DEF" w14:textId="77777777" w:rsidR="00CD4B49" w:rsidRPr="00591471" w:rsidRDefault="00CD4B49" w:rsidP="003B7DC4">
            <w:pPr>
              <w:jc w:val="right"/>
            </w:pPr>
            <w:r w:rsidRPr="00591471">
              <w:t>405 158 400,90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420F9" w14:textId="77777777" w:rsidR="00CD4B49" w:rsidRPr="00591471" w:rsidRDefault="00CD4B49" w:rsidP="003B7DC4">
            <w:pPr>
              <w:jc w:val="right"/>
              <w:rPr>
                <w:color w:val="FF0000"/>
              </w:rPr>
            </w:pPr>
            <w:r w:rsidRPr="00591471">
              <w:rPr>
                <w:color w:val="FF0000"/>
              </w:rPr>
              <w:t>1 248 008 982,51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BE50" w14:textId="77777777" w:rsidR="00CD4B49" w:rsidRPr="00591471" w:rsidRDefault="00CD4B49" w:rsidP="003B7DC4">
            <w:pPr>
              <w:jc w:val="center"/>
            </w:pPr>
            <w:r w:rsidRPr="00591471">
              <w:t>24,51</w:t>
            </w:r>
          </w:p>
        </w:tc>
      </w:tr>
      <w:tr w:rsidR="00CD4B49" w:rsidRPr="00594AB2" w14:paraId="499725F2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00B" w14:textId="77777777" w:rsidR="00CD4B49" w:rsidRPr="00594AB2" w:rsidRDefault="00CD4B49" w:rsidP="003B7DC4">
            <w:r w:rsidRPr="00594AB2">
              <w:t>Субвенции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36EA5" w14:textId="77777777" w:rsidR="00CD4B49" w:rsidRPr="00591471" w:rsidRDefault="00CD4B49" w:rsidP="003B7DC4">
            <w:pPr>
              <w:jc w:val="right"/>
            </w:pPr>
            <w:r w:rsidRPr="00591471">
              <w:rPr>
                <w:sz w:val="18"/>
                <w:szCs w:val="18"/>
              </w:rPr>
              <w:t>1 667 245 100,00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86FB4" w14:textId="77777777" w:rsidR="00CD4B49" w:rsidRPr="00591471" w:rsidRDefault="00CD4B49" w:rsidP="003B7DC4">
            <w:pPr>
              <w:jc w:val="right"/>
            </w:pPr>
            <w:r w:rsidRPr="00591471">
              <w:rPr>
                <w:sz w:val="18"/>
                <w:szCs w:val="18"/>
              </w:rPr>
              <w:t>935 743 824,49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23C55" w14:textId="77777777" w:rsidR="00CD4B49" w:rsidRPr="00591471" w:rsidRDefault="00CD4B49" w:rsidP="003B7DC4">
            <w:pPr>
              <w:jc w:val="right"/>
              <w:rPr>
                <w:color w:val="FF0000"/>
              </w:rPr>
            </w:pPr>
            <w:r w:rsidRPr="00591471">
              <w:rPr>
                <w:color w:val="FF0000"/>
              </w:rPr>
              <w:t>731 501 275,51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70F4" w14:textId="77777777" w:rsidR="00CD4B49" w:rsidRPr="00591471" w:rsidRDefault="00CD4B49" w:rsidP="003B7DC4">
            <w:pPr>
              <w:jc w:val="center"/>
            </w:pPr>
            <w:r w:rsidRPr="00591471">
              <w:t>56,13</w:t>
            </w:r>
          </w:p>
        </w:tc>
      </w:tr>
      <w:tr w:rsidR="00CD4B49" w:rsidRPr="00594AB2" w14:paraId="766665E3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E92" w14:textId="77777777" w:rsidR="00CD4B49" w:rsidRPr="00594AB2" w:rsidRDefault="00CD4B49" w:rsidP="003B7DC4">
            <w:r w:rsidRPr="00594AB2"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6FB8" w14:textId="77777777" w:rsidR="00CD4B49" w:rsidRPr="00594AB2" w:rsidRDefault="00CD4B49" w:rsidP="003B7DC4">
            <w:pPr>
              <w:jc w:val="right"/>
            </w:pPr>
            <w:r w:rsidRPr="00594AB2">
              <w:t>112 373 500,00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C706" w14:textId="77777777" w:rsidR="00CD4B49" w:rsidRPr="00594AB2" w:rsidRDefault="00CD4B49" w:rsidP="003B7DC4">
            <w:pPr>
              <w:jc w:val="right"/>
            </w:pPr>
            <w:r w:rsidRPr="00594AB2">
              <w:t>95 497 914,65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2193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16 875 585,35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C98F" w14:textId="77777777" w:rsidR="00CD4B49" w:rsidRPr="00594AB2" w:rsidRDefault="00CD4B49" w:rsidP="003B7DC4">
            <w:pPr>
              <w:jc w:val="center"/>
            </w:pPr>
            <w:r w:rsidRPr="00594AB2">
              <w:t>84,98</w:t>
            </w:r>
          </w:p>
        </w:tc>
      </w:tr>
      <w:tr w:rsidR="00CD4B49" w:rsidRPr="00594AB2" w14:paraId="5EBB8FE5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7E1" w14:textId="77777777" w:rsidR="00CD4B49" w:rsidRPr="00594AB2" w:rsidRDefault="00CD4B49" w:rsidP="003B7DC4">
            <w:r w:rsidRPr="00594AB2">
              <w:t>Безвозмездные (пожертвования)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AAA" w14:textId="77777777" w:rsidR="00CD4B49" w:rsidRPr="00594AB2" w:rsidRDefault="00CD4B49" w:rsidP="003B7DC4">
            <w:pPr>
              <w:jc w:val="right"/>
            </w:pPr>
            <w:r w:rsidRPr="00594AB2">
              <w:t>36 000,00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321" w14:textId="77777777" w:rsidR="00CD4B49" w:rsidRPr="00594AB2" w:rsidRDefault="00CD4B49" w:rsidP="003B7DC4">
            <w:pPr>
              <w:jc w:val="right"/>
            </w:pPr>
            <w:r w:rsidRPr="00594AB2">
              <w:t xml:space="preserve">36 000,00 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487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 xml:space="preserve">0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09C" w14:textId="77777777" w:rsidR="00CD4B49" w:rsidRPr="00594AB2" w:rsidRDefault="00CD4B49" w:rsidP="003B7DC4">
            <w:pPr>
              <w:jc w:val="center"/>
            </w:pPr>
            <w:r w:rsidRPr="00594AB2">
              <w:t>-</w:t>
            </w:r>
          </w:p>
        </w:tc>
      </w:tr>
      <w:tr w:rsidR="00CD4B49" w:rsidRPr="00CF55E3" w14:paraId="30E7F38F" w14:textId="77777777" w:rsidTr="003B7DC4">
        <w:trPr>
          <w:trHeight w:val="2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6B8" w14:textId="77777777" w:rsidR="00CD4B49" w:rsidRPr="00594AB2" w:rsidRDefault="00CD4B49" w:rsidP="003B7DC4">
            <w:r w:rsidRPr="00594AB2">
              <w:t>Возврат остатков целевых МБТ,</w:t>
            </w:r>
            <w:r w:rsidRPr="00594AB2">
              <w:br/>
              <w:t>Доходы от возврата остатков МБТ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65B94" w14:textId="77777777" w:rsidR="00CD4B49" w:rsidRPr="00594AB2" w:rsidRDefault="00CD4B49" w:rsidP="003B7DC4">
            <w:pPr>
              <w:jc w:val="right"/>
            </w:pPr>
            <w:r w:rsidRPr="00594AB2">
              <w:t>2 474 927,76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0478" w14:textId="77777777" w:rsidR="00CD4B49" w:rsidRPr="00594AB2" w:rsidRDefault="00CD4B49" w:rsidP="003B7DC4">
            <w:pPr>
              <w:jc w:val="right"/>
            </w:pPr>
            <w:r w:rsidRPr="00594AB2">
              <w:t>2 473 117,87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6947" w14:textId="77777777" w:rsidR="00CD4B49" w:rsidRPr="00594AB2" w:rsidRDefault="00CD4B49" w:rsidP="003B7DC4">
            <w:pPr>
              <w:jc w:val="right"/>
              <w:rPr>
                <w:color w:val="FF0000"/>
              </w:rPr>
            </w:pPr>
            <w:r w:rsidRPr="00594AB2">
              <w:rPr>
                <w:color w:val="FF0000"/>
              </w:rPr>
              <w:t>1 809,89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A209" w14:textId="77777777" w:rsidR="00CD4B49" w:rsidRPr="00594AB2" w:rsidRDefault="00CD4B49" w:rsidP="003B7DC4">
            <w:pPr>
              <w:jc w:val="center"/>
            </w:pPr>
            <w:r w:rsidRPr="00594AB2">
              <w:t>99,93</w:t>
            </w:r>
          </w:p>
        </w:tc>
      </w:tr>
    </w:tbl>
    <w:p w14:paraId="4D7788F1" w14:textId="77777777" w:rsidR="00CD4B49" w:rsidRPr="00CF55E3" w:rsidRDefault="00CD4B49" w:rsidP="00CD4B49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  <w:highlight w:val="yellow"/>
        </w:rPr>
      </w:pPr>
    </w:p>
    <w:p w14:paraId="7DCD7723" w14:textId="77777777" w:rsidR="00CD4B49" w:rsidRDefault="00CD4B49" w:rsidP="00CD4B49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156E">
        <w:rPr>
          <w:sz w:val="28"/>
          <w:szCs w:val="28"/>
        </w:rPr>
        <w:t>Исполнение бюджета города за 1 полугодие 2024 соответствует плановым</w:t>
      </w:r>
      <w:r>
        <w:rPr>
          <w:sz w:val="28"/>
          <w:szCs w:val="28"/>
        </w:rPr>
        <w:t xml:space="preserve"> </w:t>
      </w:r>
      <w:r w:rsidRPr="0088156E">
        <w:rPr>
          <w:sz w:val="28"/>
          <w:szCs w:val="28"/>
        </w:rPr>
        <w:t>назначениями на 2024 год по налоговым и неналоговым доходам в соответствии с установленным нормативом (45%).</w:t>
      </w:r>
    </w:p>
    <w:p w14:paraId="4E608801" w14:textId="77777777" w:rsidR="00CD4B49" w:rsidRPr="0088156E" w:rsidRDefault="00CD4B49" w:rsidP="00CD4B49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Отклонения </w:t>
      </w:r>
      <w:r w:rsidRPr="003D1A2C">
        <w:rPr>
          <w:sz w:val="28"/>
          <w:szCs w:val="28"/>
        </w:rPr>
        <w:t>наблюдается по следующим видам налоговых и неналоговых поступлений</w:t>
      </w:r>
      <w:r>
        <w:rPr>
          <w:sz w:val="28"/>
          <w:szCs w:val="28"/>
        </w:rPr>
        <w:t xml:space="preserve"> </w:t>
      </w:r>
      <w:r w:rsidRPr="003D1A2C">
        <w:rPr>
          <w:sz w:val="28"/>
          <w:szCs w:val="28"/>
        </w:rPr>
        <w:t>(ниже установленного норматива (45%):</w:t>
      </w:r>
    </w:p>
    <w:p w14:paraId="684E65CD" w14:textId="77777777" w:rsidR="00CD4B49" w:rsidRPr="00877906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877906">
        <w:rPr>
          <w:sz w:val="28"/>
          <w:szCs w:val="28"/>
        </w:rPr>
        <w:t>налог на имущество физических лиц исполнен в размере 3 947 282,68 руб. или   15,7% в связи со сроком уплаты данного налога в декабре месяце;</w:t>
      </w:r>
    </w:p>
    <w:p w14:paraId="22A468B4" w14:textId="77777777" w:rsidR="00CD4B49" w:rsidRPr="00877906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877906">
        <w:rPr>
          <w:sz w:val="28"/>
          <w:szCs w:val="28"/>
        </w:rPr>
        <w:t>земельный налог исполнен в размере 14 885 517,90 руб. или 30,8% в связи со сроком уплаты физическими лицами данного налога в декабре месяце и в результате изменения кадастровой стоимости земельных участков: ГОБУИОБ КАДЕТСКАЯ ШКОЛА-ИНТЕРНАТ «УСОЛЬСКИЙ ГВАРДЕЙСКИЙ КАДЕТСКИЙ КОРПУС» на 1</w:t>
      </w:r>
      <w:r>
        <w:rPr>
          <w:sz w:val="28"/>
          <w:szCs w:val="28"/>
        </w:rPr>
        <w:t> </w:t>
      </w:r>
      <w:r w:rsidRPr="00877906">
        <w:rPr>
          <w:sz w:val="28"/>
          <w:szCs w:val="28"/>
        </w:rPr>
        <w:t>380 тыс. руб., ОГБУЗ «УСОЛЬСКАЯ ГОРОДСКАЯ БОЛЬНИЦА» на 689 тыс. рублей;</w:t>
      </w:r>
    </w:p>
    <w:p w14:paraId="18518534" w14:textId="77777777" w:rsidR="00CD4B49" w:rsidRPr="00093DBC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t>плата за негативное воздействие на окружающую среду исполнена в размере 3 119 914,17 руб. или 34,9% в связи со снижением начислений ООО «БЭК» по причине снижения ставки платы за размещение отхода «золошлаковая смесь от сжигания углей практически неопасная»;</w:t>
      </w:r>
    </w:p>
    <w:p w14:paraId="0A6FDE21" w14:textId="77777777" w:rsidR="00CD4B49" w:rsidRPr="00093DBC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lastRenderedPageBreak/>
        <w:t>плата за наем жилых помещений исполнена в размере 3 282 872,23 или 42,8% в связи с низкой собираемостью платежей с населения города;</w:t>
      </w:r>
    </w:p>
    <w:p w14:paraId="00A96159" w14:textId="77777777" w:rsidR="00CD4B49" w:rsidRPr="00342A9F" w:rsidRDefault="00CD4B49" w:rsidP="00CD4B49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</w:rPr>
      </w:pPr>
      <w:r w:rsidRPr="00342A9F">
        <w:rPr>
          <w:sz w:val="28"/>
          <w:szCs w:val="28"/>
        </w:rPr>
        <w:t>Вместе с тем, имеется значительное превышение уровня 45% по следующим доходам:</w:t>
      </w:r>
    </w:p>
    <w:p w14:paraId="7D084023" w14:textId="45BED927" w:rsidR="00CD4B49" w:rsidRPr="00093DBC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t xml:space="preserve">налог, взимаемый в связи с применением патентной системы налогообложения исполнен в размере </w:t>
      </w:r>
      <w:r w:rsidR="00093DBC" w:rsidRPr="00093DBC">
        <w:rPr>
          <w:sz w:val="28"/>
          <w:szCs w:val="28"/>
        </w:rPr>
        <w:t>13 888 105,56</w:t>
      </w:r>
      <w:r w:rsidR="00093DBC">
        <w:rPr>
          <w:sz w:val="28"/>
          <w:szCs w:val="28"/>
        </w:rPr>
        <w:t xml:space="preserve"> </w:t>
      </w:r>
      <w:r w:rsidRPr="00093DBC">
        <w:rPr>
          <w:sz w:val="28"/>
          <w:szCs w:val="28"/>
        </w:rPr>
        <w:t xml:space="preserve">руб. или </w:t>
      </w:r>
      <w:r w:rsidR="00093DBC" w:rsidRPr="00093DBC">
        <w:rPr>
          <w:sz w:val="28"/>
          <w:szCs w:val="28"/>
        </w:rPr>
        <w:t>154,47</w:t>
      </w:r>
      <w:r w:rsidRPr="00093DBC">
        <w:rPr>
          <w:sz w:val="28"/>
          <w:szCs w:val="28"/>
        </w:rPr>
        <w:t>% по причине переноса срока уплаты налога с 30 и 31 декабря 2023 на 9 января 2024;</w:t>
      </w:r>
    </w:p>
    <w:p w14:paraId="40917062" w14:textId="77777777" w:rsidR="00CD4B49" w:rsidRPr="00F26C5F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342A9F">
        <w:rPr>
          <w:sz w:val="28"/>
          <w:szCs w:val="28"/>
        </w:rPr>
        <w:tab/>
        <w:t>доходы от перечисления части прибыли МУПов</w:t>
      </w:r>
      <w:r>
        <w:rPr>
          <w:sz w:val="28"/>
          <w:szCs w:val="28"/>
        </w:rPr>
        <w:t xml:space="preserve"> исполнен в размере </w:t>
      </w:r>
      <w:r w:rsidRPr="00F26C5F">
        <w:rPr>
          <w:sz w:val="28"/>
          <w:szCs w:val="28"/>
        </w:rPr>
        <w:t>407</w:t>
      </w:r>
      <w:r>
        <w:rPr>
          <w:sz w:val="28"/>
          <w:szCs w:val="28"/>
        </w:rPr>
        <w:t> </w:t>
      </w:r>
      <w:r w:rsidRPr="00F26C5F">
        <w:rPr>
          <w:sz w:val="28"/>
          <w:szCs w:val="28"/>
        </w:rPr>
        <w:t>565,91</w:t>
      </w:r>
      <w:r>
        <w:rPr>
          <w:sz w:val="28"/>
          <w:szCs w:val="28"/>
        </w:rPr>
        <w:t xml:space="preserve"> </w:t>
      </w:r>
      <w:r w:rsidRPr="00F26C5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26C5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F26C5F">
        <w:rPr>
          <w:sz w:val="28"/>
          <w:szCs w:val="28"/>
        </w:rPr>
        <w:t xml:space="preserve"> или 128,7% в связи с оплатой в первом полугодии год МУП «Столовая №7» и МУП ПО «ЭАТ» в бюджет города части прибыли по итогам работы 2023</w:t>
      </w:r>
      <w:r>
        <w:rPr>
          <w:sz w:val="28"/>
          <w:szCs w:val="28"/>
        </w:rPr>
        <w:t>;</w:t>
      </w:r>
      <w:r w:rsidRPr="00F26C5F">
        <w:rPr>
          <w:sz w:val="28"/>
          <w:szCs w:val="28"/>
        </w:rPr>
        <w:t xml:space="preserve"> </w:t>
      </w:r>
    </w:p>
    <w:p w14:paraId="269133BF" w14:textId="77777777" w:rsidR="00CD4B49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2B6E16">
        <w:rPr>
          <w:sz w:val="28"/>
          <w:szCs w:val="28"/>
        </w:rPr>
        <w:t>доходы от аренды муниципального имущества исполнены в размере 18 629 114,40руб. или 86,6% в связи с оплатой задолженность прошлых лет в сумме 7 723 тыс.</w:t>
      </w:r>
      <w:r>
        <w:rPr>
          <w:sz w:val="28"/>
          <w:szCs w:val="28"/>
        </w:rPr>
        <w:t xml:space="preserve"> </w:t>
      </w:r>
      <w:r w:rsidRPr="002B6E16">
        <w:rPr>
          <w:sz w:val="28"/>
          <w:szCs w:val="28"/>
        </w:rPr>
        <w:t>руб.;</w:t>
      </w:r>
    </w:p>
    <w:p w14:paraId="2B7AFF8E" w14:textId="77777777" w:rsidR="00CD4B49" w:rsidRPr="002B6E16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F69B1">
        <w:rPr>
          <w:sz w:val="28"/>
          <w:szCs w:val="28"/>
        </w:rPr>
        <w:t>оходы от продажи земельных участков</w:t>
      </w:r>
      <w:r>
        <w:rPr>
          <w:sz w:val="28"/>
          <w:szCs w:val="28"/>
        </w:rPr>
        <w:t xml:space="preserve"> исполнены в размере </w:t>
      </w:r>
      <w:r w:rsidRPr="002817AD">
        <w:rPr>
          <w:sz w:val="28"/>
          <w:szCs w:val="28"/>
        </w:rPr>
        <w:t>8 517 459,63</w:t>
      </w:r>
      <w:r>
        <w:rPr>
          <w:sz w:val="28"/>
          <w:szCs w:val="28"/>
        </w:rPr>
        <w:t xml:space="preserve"> руб. или 86,3% в связи </w:t>
      </w:r>
      <w:r w:rsidRPr="002817AD">
        <w:rPr>
          <w:sz w:val="28"/>
          <w:szCs w:val="28"/>
        </w:rPr>
        <w:t>с увеличением количества обращений граждан и юридических лиц за выкупом земельных участков</w:t>
      </w:r>
      <w:r>
        <w:rPr>
          <w:sz w:val="28"/>
          <w:szCs w:val="28"/>
        </w:rPr>
        <w:t>;</w:t>
      </w:r>
    </w:p>
    <w:p w14:paraId="28AAA3E8" w14:textId="77777777" w:rsidR="00CD4B49" w:rsidRPr="002B6E16" w:rsidRDefault="00CD4B49" w:rsidP="00CD4B49">
      <w:pPr>
        <w:pStyle w:val="a3"/>
        <w:numPr>
          <w:ilvl w:val="0"/>
          <w:numId w:val="4"/>
        </w:numPr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2B6E16">
        <w:rPr>
          <w:sz w:val="28"/>
          <w:szCs w:val="28"/>
        </w:rPr>
        <w:t xml:space="preserve">штрафы санкции, возмещение ущерба исполнены в размере 3 492 343,84 руб. или 94,7%, в связи с поступлением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</w:r>
      <w:hyperlink r:id="rId6" w:history="1">
        <w:r w:rsidRPr="002B6E16">
          <w:rPr>
            <w:sz w:val="28"/>
            <w:szCs w:val="28"/>
          </w:rPr>
          <w:t>кодексом</w:t>
        </w:r>
      </w:hyperlink>
      <w:r w:rsidRPr="002B6E16">
        <w:rPr>
          <w:sz w:val="28"/>
          <w:szCs w:val="28"/>
        </w:rPr>
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(506 329,18 руб.). С 01.01.2023 изменился порядок зачисления пеней, установленных Налоговым </w:t>
      </w:r>
      <w:hyperlink r:id="rId7" w:history="1">
        <w:r w:rsidRPr="002B6E16">
          <w:rPr>
            <w:sz w:val="28"/>
            <w:szCs w:val="28"/>
          </w:rPr>
          <w:t>кодексом</w:t>
        </w:r>
      </w:hyperlink>
      <w:r w:rsidRPr="002B6E16">
        <w:rPr>
          <w:sz w:val="28"/>
          <w:szCs w:val="28"/>
        </w:rPr>
        <w:t xml:space="preserve"> Российской Федерации, данные пени подлежат зачислению в бюджеты субъектов Российской Федерации по нормативу 43 процента с последующим распределением в текущем финан</w:t>
      </w:r>
      <w:r w:rsidRPr="002B6E16">
        <w:rPr>
          <w:sz w:val="28"/>
          <w:szCs w:val="28"/>
        </w:rPr>
        <w:lastRenderedPageBreak/>
        <w:t>совом году Федеральным казначейством между бюджетами субъектов Российской Федерации в соответствии с федеральным законом о федеральном бюджете. Бюджет субъекта в свою очередь установил дифференцированные нормативы отчислений в бюджеты муниципальных образований. Такой норматив для города Усолье-Сибирское в 2024 году составляет 0,191%.</w:t>
      </w:r>
    </w:p>
    <w:p w14:paraId="355ED366" w14:textId="77777777" w:rsidR="00CD4B49" w:rsidRPr="002817AD" w:rsidRDefault="00CD4B49" w:rsidP="00CD4B49">
      <w:pPr>
        <w:pStyle w:val="a3"/>
        <w:tabs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2817AD">
        <w:rPr>
          <w:sz w:val="28"/>
          <w:szCs w:val="28"/>
        </w:rPr>
        <w:t>Остальные виды доходов поступили за 1 полугодие 2024 года в пределах от 45% до 55% к годовому плану.</w:t>
      </w:r>
    </w:p>
    <w:p w14:paraId="11E0BAE9" w14:textId="054F31AB" w:rsidR="00CD4B49" w:rsidRPr="002817AD" w:rsidRDefault="00CD4B49" w:rsidP="00CD4B49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</w:rPr>
      </w:pPr>
      <w:r w:rsidRPr="002817AD">
        <w:rPr>
          <w:rFonts w:eastAsiaTheme="minorHAnsi"/>
          <w:color w:val="000000"/>
          <w:sz w:val="28"/>
          <w:szCs w:val="28"/>
          <w:lang w:eastAsia="en-US"/>
        </w:rPr>
        <w:t xml:space="preserve">Кроме того, в бюджет города поступили доходы, плановые показатели для которых отсутствуют: </w:t>
      </w:r>
      <w:r w:rsidRPr="002817AD">
        <w:rPr>
          <w:sz w:val="28"/>
          <w:szCs w:val="28"/>
        </w:rPr>
        <w:t>единый налог на вмененный доход (53 479,70 руб.)</w:t>
      </w:r>
      <w:r w:rsidR="00323A87">
        <w:rPr>
          <w:sz w:val="28"/>
          <w:szCs w:val="28"/>
        </w:rPr>
        <w:t>.</w:t>
      </w:r>
    </w:p>
    <w:p w14:paraId="756F41BA" w14:textId="77777777" w:rsidR="00CD4B49" w:rsidRPr="00B400EB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Основными источниками формирования налоговых и неналоговых доходов бюджета города в 1 полугодии 2024 года являлись:</w:t>
      </w:r>
    </w:p>
    <w:p w14:paraId="4839688B" w14:textId="77777777" w:rsidR="00CD4B49" w:rsidRPr="00B400EB" w:rsidRDefault="00CD4B49" w:rsidP="00CD4B49">
      <w:pPr>
        <w:tabs>
          <w:tab w:val="left" w:pos="360"/>
          <w:tab w:val="left" w:pos="1080"/>
        </w:tabs>
        <w:ind w:firstLine="720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налог на доходы физических лиц – 37,7%</w:t>
      </w:r>
      <w:r>
        <w:rPr>
          <w:sz w:val="28"/>
          <w:szCs w:val="28"/>
        </w:rPr>
        <w:t>;</w:t>
      </w:r>
    </w:p>
    <w:p w14:paraId="5D6C6C98" w14:textId="77777777" w:rsidR="00CD4B49" w:rsidRPr="00B400EB" w:rsidRDefault="00CD4B49" w:rsidP="00CD4B49">
      <w:pPr>
        <w:tabs>
          <w:tab w:val="left" w:pos="360"/>
          <w:tab w:val="left" w:pos="1080"/>
        </w:tabs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 xml:space="preserve">     </w:t>
      </w:r>
      <w:r w:rsidRPr="00B400EB">
        <w:rPr>
          <w:rFonts w:eastAsiaTheme="minorHAnsi"/>
          <w:color w:val="000000"/>
          <w:sz w:val="28"/>
          <w:szCs w:val="28"/>
          <w:lang w:eastAsia="en-US"/>
        </w:rPr>
        <w:t>доходы от реализации муниципального имущества – 23,6%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38EE3BA" w14:textId="77777777" w:rsidR="00CD4B49" w:rsidRPr="00B400EB" w:rsidRDefault="00CD4B49" w:rsidP="00CD4B49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налог, взимаемый в связи с применением упрощенной системы налогообложения – 16,5%</w:t>
      </w:r>
      <w:r>
        <w:rPr>
          <w:sz w:val="28"/>
          <w:szCs w:val="28"/>
        </w:rPr>
        <w:t>;</w:t>
      </w:r>
    </w:p>
    <w:p w14:paraId="3BC32E9D" w14:textId="77777777" w:rsidR="00CD4B49" w:rsidRPr="007F511D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7F511D">
        <w:rPr>
          <w:sz w:val="28"/>
          <w:szCs w:val="28"/>
        </w:rPr>
        <w:t>земельный налог – 4,8%;</w:t>
      </w:r>
    </w:p>
    <w:p w14:paraId="49E000EB" w14:textId="77777777" w:rsidR="00CD4B49" w:rsidRPr="007F511D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7F511D">
        <w:rPr>
          <w:sz w:val="28"/>
          <w:szCs w:val="28"/>
        </w:rPr>
        <w:t>аренда земельных участков – 2,7%;</w:t>
      </w:r>
    </w:p>
    <w:p w14:paraId="319026F1" w14:textId="77777777" w:rsidR="00CD4B49" w:rsidRPr="007F511D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7F511D">
        <w:rPr>
          <w:sz w:val="28"/>
          <w:szCs w:val="28"/>
        </w:rPr>
        <w:t xml:space="preserve">государственная пошлина – 2,8%; </w:t>
      </w:r>
    </w:p>
    <w:p w14:paraId="0232B0CA" w14:textId="77777777" w:rsidR="00CD4B49" w:rsidRPr="007F511D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7F511D">
        <w:rPr>
          <w:sz w:val="28"/>
          <w:szCs w:val="28"/>
        </w:rPr>
        <w:t>аренда муниципального имущества – 2,2%;</w:t>
      </w:r>
    </w:p>
    <w:p w14:paraId="6DB4E290" w14:textId="77777777" w:rsidR="00CD4B49" w:rsidRPr="007F511D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7F511D">
        <w:rPr>
          <w:sz w:val="28"/>
          <w:szCs w:val="28"/>
        </w:rPr>
        <w:t>акцизы на нефтепродукты – 2,1%.</w:t>
      </w:r>
    </w:p>
    <w:p w14:paraId="4F649C75" w14:textId="77777777" w:rsidR="00CD4B49" w:rsidRPr="00B77033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B77033">
        <w:rPr>
          <w:sz w:val="28"/>
          <w:szCs w:val="28"/>
        </w:rPr>
        <w:t xml:space="preserve">Исполнение бюджета города по безвозмездным поступлениям за 1 полугодие 2024 года составило 1 643 001 907,91руб. или 42,7 % от плановых назначений. Данное исполнение сложилось: </w:t>
      </w:r>
    </w:p>
    <w:p w14:paraId="61D325DE" w14:textId="77777777" w:rsidR="00CD4B49" w:rsidRPr="00B77033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B77033">
        <w:rPr>
          <w:sz w:val="28"/>
          <w:szCs w:val="28"/>
        </w:rPr>
        <w:t xml:space="preserve">в части субвенций - в результате поступления средств из областного бюджета на основании заявок на финансирование, </w:t>
      </w:r>
    </w:p>
    <w:p w14:paraId="7C60AF07" w14:textId="77777777" w:rsidR="00CD4B49" w:rsidRPr="00B77033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B77033">
        <w:rPr>
          <w:sz w:val="28"/>
          <w:szCs w:val="28"/>
        </w:rPr>
        <w:t>в части дотаций – по результатам распределения министерством финансов Иркутской области годовых сумм равными долями по месяцам,</w:t>
      </w:r>
    </w:p>
    <w:p w14:paraId="2427A9A3" w14:textId="673A9F94" w:rsidR="00CD4B49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B77033">
        <w:rPr>
          <w:sz w:val="28"/>
          <w:szCs w:val="28"/>
        </w:rPr>
        <w:t>в части субсидий - по результатам выполненных работ и необходимостью финансирования исполнителей по соответствующим контрактам</w:t>
      </w:r>
      <w:r w:rsidR="001D1CBB">
        <w:rPr>
          <w:sz w:val="28"/>
          <w:szCs w:val="28"/>
        </w:rPr>
        <w:t>,</w:t>
      </w:r>
    </w:p>
    <w:p w14:paraId="3C0EE940" w14:textId="2F4FDA7A" w:rsidR="00A05BD4" w:rsidRDefault="001D1CBB" w:rsidP="00A05B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в части МБТ </w:t>
      </w:r>
      <w:r w:rsidR="00A05B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05BD4">
        <w:rPr>
          <w:rFonts w:eastAsiaTheme="minorHAnsi"/>
          <w:sz w:val="28"/>
          <w:szCs w:val="28"/>
          <w:lang w:eastAsia="en-US"/>
        </w:rPr>
        <w:t>по результатам мероприятий по увеличению налоговых и неналоговых доходов местных бюджетов,</w:t>
      </w:r>
    </w:p>
    <w:p w14:paraId="20A3A311" w14:textId="77777777" w:rsidR="00CD4B49" w:rsidRDefault="00CD4B49" w:rsidP="00CD4B49">
      <w:pPr>
        <w:tabs>
          <w:tab w:val="left" w:pos="360"/>
          <w:tab w:val="left" w:pos="1134"/>
        </w:tabs>
        <w:ind w:firstLine="720"/>
        <w:jc w:val="both"/>
        <w:rPr>
          <w:sz w:val="28"/>
          <w:szCs w:val="28"/>
          <w:highlight w:val="yellow"/>
        </w:rPr>
      </w:pPr>
    </w:p>
    <w:p w14:paraId="1F96DE40" w14:textId="77777777" w:rsidR="0018649B" w:rsidRPr="00CF55E3" w:rsidRDefault="0018649B" w:rsidP="00CD4B49">
      <w:pPr>
        <w:tabs>
          <w:tab w:val="left" w:pos="360"/>
          <w:tab w:val="left" w:pos="1134"/>
        </w:tabs>
        <w:ind w:firstLine="720"/>
        <w:jc w:val="both"/>
        <w:rPr>
          <w:sz w:val="28"/>
          <w:szCs w:val="28"/>
          <w:highlight w:val="yellow"/>
        </w:rPr>
      </w:pPr>
    </w:p>
    <w:p w14:paraId="40B37647" w14:textId="77777777" w:rsidR="00CD4B49" w:rsidRPr="00B77033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B77033">
        <w:rPr>
          <w:sz w:val="28"/>
          <w:szCs w:val="28"/>
        </w:rPr>
        <w:t>Сравнение показателей поступления доходов за 1 полугодие 2024 года и за 1 полугодие 2023 года приведены в таблице ниже:</w:t>
      </w:r>
    </w:p>
    <w:tbl>
      <w:tblPr>
        <w:tblW w:w="10334" w:type="dxa"/>
        <w:tblLook w:val="04A0" w:firstRow="1" w:lastRow="0" w:firstColumn="1" w:lastColumn="0" w:noHBand="0" w:noVBand="1"/>
      </w:tblPr>
      <w:tblGrid>
        <w:gridCol w:w="3349"/>
        <w:gridCol w:w="1896"/>
        <w:gridCol w:w="1985"/>
        <w:gridCol w:w="1984"/>
        <w:gridCol w:w="1120"/>
      </w:tblGrid>
      <w:tr w:rsidR="00CD4B49" w:rsidRPr="00B77033" w14:paraId="1F1C8DC9" w14:textId="77777777" w:rsidTr="003B7DC4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C753" w14:textId="77777777" w:rsidR="00CD4B49" w:rsidRDefault="00CD4B49" w:rsidP="003B7DC4">
            <w:pPr>
              <w:rPr>
                <w:sz w:val="20"/>
                <w:szCs w:val="20"/>
              </w:rPr>
            </w:pPr>
          </w:p>
          <w:p w14:paraId="39C96593" w14:textId="77777777" w:rsidR="0018649B" w:rsidRDefault="0018649B" w:rsidP="003B7DC4">
            <w:pPr>
              <w:rPr>
                <w:sz w:val="20"/>
                <w:szCs w:val="20"/>
              </w:rPr>
            </w:pPr>
          </w:p>
          <w:p w14:paraId="3FCD56FD" w14:textId="77777777" w:rsidR="0018649B" w:rsidRPr="00B77033" w:rsidRDefault="0018649B" w:rsidP="003B7DC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EF8B" w14:textId="77777777" w:rsidR="00CD4B49" w:rsidRPr="00B77033" w:rsidRDefault="00CD4B49" w:rsidP="003B7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73D9" w14:textId="77777777" w:rsidR="00CD4B49" w:rsidRPr="00B77033" w:rsidRDefault="00CD4B49" w:rsidP="003B7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2931" w14:textId="77777777" w:rsidR="00CD4B49" w:rsidRPr="00B77033" w:rsidRDefault="00CD4B49" w:rsidP="003B7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70CE" w14:textId="77777777" w:rsidR="0018649B" w:rsidRDefault="0018649B" w:rsidP="003B7DC4">
            <w:pPr>
              <w:jc w:val="center"/>
            </w:pPr>
          </w:p>
          <w:p w14:paraId="728AD62E" w14:textId="77777777" w:rsidR="0018649B" w:rsidRDefault="0018649B" w:rsidP="003B7DC4">
            <w:pPr>
              <w:jc w:val="center"/>
            </w:pPr>
          </w:p>
          <w:p w14:paraId="7F2D7225" w14:textId="77777777" w:rsidR="0018649B" w:rsidRDefault="0018649B" w:rsidP="003B7DC4">
            <w:pPr>
              <w:jc w:val="center"/>
            </w:pPr>
          </w:p>
          <w:p w14:paraId="297054B1" w14:textId="77777777" w:rsidR="0018649B" w:rsidRDefault="0018649B" w:rsidP="003B7DC4">
            <w:pPr>
              <w:jc w:val="center"/>
            </w:pPr>
          </w:p>
          <w:p w14:paraId="31262314" w14:textId="0D810382" w:rsidR="00CD4B49" w:rsidRPr="00B77033" w:rsidRDefault="00CD4B49" w:rsidP="003B7DC4">
            <w:pPr>
              <w:jc w:val="center"/>
            </w:pPr>
            <w:r w:rsidRPr="00B77033">
              <w:t>руб.</w:t>
            </w:r>
          </w:p>
        </w:tc>
      </w:tr>
      <w:tr w:rsidR="00CD4B49" w:rsidRPr="00B77033" w14:paraId="6536C618" w14:textId="77777777" w:rsidTr="003B7DC4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117E" w14:textId="77777777" w:rsidR="00CD4B49" w:rsidRPr="00B77033" w:rsidRDefault="00CD4B49" w:rsidP="003B7DC4">
            <w:pPr>
              <w:jc w:val="center"/>
            </w:pPr>
            <w:r w:rsidRPr="00B77033"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E77" w14:textId="77777777" w:rsidR="00CD4B49" w:rsidRPr="00B77033" w:rsidRDefault="00CD4B49" w:rsidP="003B7DC4">
            <w:pPr>
              <w:jc w:val="center"/>
            </w:pPr>
            <w:r w:rsidRPr="00B77033">
              <w:t>Поступило на 01.07.2023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DD7" w14:textId="77777777" w:rsidR="00CD4B49" w:rsidRPr="00B77033" w:rsidRDefault="00CD4B49" w:rsidP="003B7DC4">
            <w:pPr>
              <w:jc w:val="center"/>
            </w:pPr>
            <w:r w:rsidRPr="00B77033">
              <w:t>Поступило на 01.07.2024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D4D" w14:textId="77777777" w:rsidR="00CD4B49" w:rsidRPr="00B77033" w:rsidRDefault="00CD4B49" w:rsidP="003B7DC4">
            <w:pPr>
              <w:jc w:val="center"/>
            </w:pPr>
            <w:r w:rsidRPr="00B77033">
              <w:t xml:space="preserve">Отклонение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7E7" w14:textId="77777777" w:rsidR="00CD4B49" w:rsidRPr="00B77033" w:rsidRDefault="00CD4B49" w:rsidP="003B7DC4">
            <w:pPr>
              <w:jc w:val="center"/>
            </w:pPr>
            <w:r w:rsidRPr="00B77033">
              <w:t xml:space="preserve">% </w:t>
            </w:r>
          </w:p>
        </w:tc>
      </w:tr>
      <w:tr w:rsidR="00CD4B49" w:rsidRPr="00CF55E3" w14:paraId="07D760A6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6402" w14:textId="77777777" w:rsidR="00CD4B49" w:rsidRPr="00B77033" w:rsidRDefault="00CD4B49" w:rsidP="003B7DC4">
            <w:pPr>
              <w:jc w:val="center"/>
            </w:pPr>
            <w:r w:rsidRPr="00B77033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59AD" w14:textId="77777777" w:rsidR="00CD4B49" w:rsidRPr="00B77033" w:rsidRDefault="00CD4B49" w:rsidP="003B7DC4">
            <w:pPr>
              <w:jc w:val="center"/>
            </w:pPr>
            <w:r w:rsidRPr="00B77033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F71F" w14:textId="77777777" w:rsidR="00CD4B49" w:rsidRPr="00B77033" w:rsidRDefault="00CD4B49" w:rsidP="003B7DC4">
            <w:pPr>
              <w:jc w:val="center"/>
            </w:pPr>
            <w:r w:rsidRPr="00B77033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4B37" w14:textId="77777777" w:rsidR="00CD4B49" w:rsidRPr="00B77033" w:rsidRDefault="00CD4B49" w:rsidP="003B7DC4">
            <w:pPr>
              <w:jc w:val="center"/>
            </w:pPr>
            <w:r w:rsidRPr="00B77033"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D9A" w14:textId="77777777" w:rsidR="00CD4B49" w:rsidRPr="00B77033" w:rsidRDefault="00CD4B49" w:rsidP="003B7DC4">
            <w:pPr>
              <w:jc w:val="center"/>
            </w:pPr>
            <w:r w:rsidRPr="00B77033">
              <w:t>5</w:t>
            </w:r>
          </w:p>
        </w:tc>
      </w:tr>
      <w:tr w:rsidR="00CD4B49" w:rsidRPr="00CC678F" w14:paraId="078D7342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084" w14:textId="77777777" w:rsidR="00CD4B49" w:rsidRPr="00CC678F" w:rsidRDefault="00CD4B49" w:rsidP="003B7DC4">
            <w:pPr>
              <w:rPr>
                <w:b/>
                <w:bCs/>
              </w:rPr>
            </w:pPr>
            <w:r w:rsidRPr="00CC678F">
              <w:rPr>
                <w:b/>
                <w:bCs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B57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1 825 154 982,66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6E51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2 198 118 261,77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00FB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372 963 279,11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1B6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120,4</w:t>
            </w:r>
          </w:p>
        </w:tc>
      </w:tr>
      <w:tr w:rsidR="00CD4B49" w:rsidRPr="00CC678F" w14:paraId="67EED115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7109" w14:textId="77777777" w:rsidR="00CD4B49" w:rsidRPr="00CC678F" w:rsidRDefault="00CD4B49" w:rsidP="003B7DC4">
            <w:r w:rsidRPr="00CC678F"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39BD" w14:textId="77777777" w:rsidR="00CD4B49" w:rsidRPr="00CC678F" w:rsidRDefault="00CD4B49" w:rsidP="003B7DC4">
            <w:pPr>
              <w:jc w:val="right"/>
            </w:pPr>
            <w:r w:rsidRPr="00CC678F">
              <w:t>263 762 999,55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ED6" w14:textId="77777777" w:rsidR="00CD4B49" w:rsidRPr="00CC678F" w:rsidRDefault="00CD4B49" w:rsidP="003B7DC4">
            <w:pPr>
              <w:jc w:val="right"/>
            </w:pPr>
            <w:r w:rsidRPr="00CC678F">
              <w:t>315 217 369,63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6639" w14:textId="77777777" w:rsidR="00CD4B49" w:rsidRPr="00CC678F" w:rsidRDefault="00CD4B49" w:rsidP="003B7DC4">
            <w:pPr>
              <w:jc w:val="right"/>
            </w:pPr>
            <w:bookmarkStart w:id="2" w:name="_Hlk171691368"/>
            <w:r w:rsidRPr="00CC678F">
              <w:t>51 454 370,08</w:t>
            </w:r>
            <w:bookmarkEnd w:id="2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AC8" w14:textId="77777777" w:rsidR="00CD4B49" w:rsidRPr="00CC678F" w:rsidRDefault="00CD4B49" w:rsidP="003B7DC4">
            <w:pPr>
              <w:jc w:val="right"/>
            </w:pPr>
            <w:r>
              <w:t>119,5</w:t>
            </w:r>
          </w:p>
        </w:tc>
      </w:tr>
      <w:tr w:rsidR="00CD4B49" w:rsidRPr="00CC678F" w14:paraId="61676277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F815" w14:textId="77777777" w:rsidR="00CD4B49" w:rsidRPr="00CC678F" w:rsidRDefault="00CD4B49" w:rsidP="003B7DC4">
            <w:r w:rsidRPr="00CC678F"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539" w14:textId="77777777" w:rsidR="00CD4B49" w:rsidRPr="00CC678F" w:rsidRDefault="00CD4B49" w:rsidP="003B7DC4">
            <w:pPr>
              <w:jc w:val="right"/>
            </w:pPr>
            <w:r w:rsidRPr="00CC678F">
              <w:t>127 225 548,42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C24" w14:textId="77777777" w:rsidR="00CD4B49" w:rsidRPr="00CC678F" w:rsidRDefault="00CD4B49" w:rsidP="003B7DC4">
            <w:pPr>
              <w:jc w:val="right"/>
            </w:pPr>
            <w:r w:rsidRPr="00CC678F">
              <w:t>239 989 984,23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2960" w14:textId="77777777" w:rsidR="00CD4B49" w:rsidRPr="00CC678F" w:rsidRDefault="00CD4B49" w:rsidP="003B7DC4">
            <w:pPr>
              <w:jc w:val="right"/>
            </w:pPr>
            <w:r w:rsidRPr="00CC678F">
              <w:t>112 764 435,81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AF0" w14:textId="77777777" w:rsidR="00CD4B49" w:rsidRPr="00CC678F" w:rsidRDefault="00CD4B49" w:rsidP="003B7DC4">
            <w:pPr>
              <w:jc w:val="right"/>
            </w:pPr>
            <w:r>
              <w:t>188,6</w:t>
            </w:r>
          </w:p>
        </w:tc>
      </w:tr>
      <w:tr w:rsidR="00CD4B49" w:rsidRPr="00CC678F" w14:paraId="40627BAF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61CB" w14:textId="77777777" w:rsidR="00CD4B49" w:rsidRPr="00CC678F" w:rsidRDefault="00CD4B49" w:rsidP="003B7DC4">
            <w:pPr>
              <w:rPr>
                <w:b/>
                <w:bCs/>
              </w:rPr>
            </w:pPr>
            <w:r w:rsidRPr="00CC678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E88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390 988 547,97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B5ED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555 116 353,86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BF1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164 127 805,89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407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142,0</w:t>
            </w:r>
          </w:p>
        </w:tc>
      </w:tr>
      <w:tr w:rsidR="00CD4B49" w:rsidRPr="00CF55E3" w14:paraId="3282146E" w14:textId="77777777" w:rsidTr="003B7DC4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CE41" w14:textId="77777777" w:rsidR="00CD4B49" w:rsidRPr="00CC678F" w:rsidRDefault="00CD4B49" w:rsidP="003B7DC4">
            <w:pPr>
              <w:rPr>
                <w:b/>
                <w:bCs/>
              </w:rPr>
            </w:pPr>
            <w:r w:rsidRPr="00CC678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9BF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1 434 166 434,69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ED4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1 643 001 907,91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7B4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 w:rsidRPr="00CC678F">
              <w:rPr>
                <w:b/>
                <w:bCs/>
              </w:rPr>
              <w:t>208 835 473,22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98A" w14:textId="77777777" w:rsidR="00CD4B49" w:rsidRPr="00CC678F" w:rsidRDefault="00CD4B49" w:rsidP="003B7D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</w:tr>
    </w:tbl>
    <w:p w14:paraId="43569CDF" w14:textId="77777777" w:rsidR="00CD4B49" w:rsidRPr="00CF55E3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10"/>
          <w:szCs w:val="10"/>
          <w:highlight w:val="yellow"/>
        </w:rPr>
      </w:pPr>
    </w:p>
    <w:p w14:paraId="6CCCF9D7" w14:textId="77777777" w:rsidR="00CD4B49" w:rsidRPr="002822CD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2822CD">
        <w:rPr>
          <w:sz w:val="28"/>
          <w:szCs w:val="28"/>
        </w:rPr>
        <w:t xml:space="preserve">Увеличение поступлений налоговых доходов за полугодие 2024 года по сравнению с аналогичным периодом прошлого года сложилось в размере 51 454 370,08 руб., основной причиной которого является рост поступлений </w:t>
      </w:r>
    </w:p>
    <w:p w14:paraId="6EF473A2" w14:textId="77777777" w:rsidR="00E93755" w:rsidRPr="00E93755" w:rsidRDefault="00E93755" w:rsidP="00E93755">
      <w:pPr>
        <w:ind w:firstLine="720"/>
        <w:jc w:val="both"/>
        <w:rPr>
          <w:sz w:val="28"/>
          <w:szCs w:val="28"/>
        </w:rPr>
      </w:pPr>
      <w:r w:rsidRPr="00E93755">
        <w:rPr>
          <w:sz w:val="28"/>
          <w:szCs w:val="28"/>
        </w:rPr>
        <w:t>по НДФЛ (+ 22 230 150,85 руб.), в связи с ростом фонда оплаты труда;</w:t>
      </w:r>
    </w:p>
    <w:p w14:paraId="3305139A" w14:textId="77777777" w:rsidR="00E93755" w:rsidRPr="00E93755" w:rsidRDefault="00E93755" w:rsidP="00E93755">
      <w:pPr>
        <w:ind w:firstLine="720"/>
        <w:jc w:val="both"/>
        <w:rPr>
          <w:sz w:val="28"/>
          <w:szCs w:val="28"/>
        </w:rPr>
      </w:pPr>
      <w:r w:rsidRPr="00E93755">
        <w:rPr>
          <w:sz w:val="28"/>
          <w:szCs w:val="28"/>
        </w:rPr>
        <w:t>по налогу, взимаемому в связи с применением упрощенной системой налогообложения (+ 13 930 029,86руб.), в связи с увеличением норматива зачисления данного налога в бюджет города с 45,447% (из них 30 -  единый норматив, 15,447-  дифференцированный норматив)   до 50, 958 (из них 50 -  единый норматив, 0,958 -  дифференцированный норматив);</w:t>
      </w:r>
    </w:p>
    <w:p w14:paraId="64CDB743" w14:textId="77777777" w:rsidR="00E93755" w:rsidRPr="00E93755" w:rsidRDefault="00E93755" w:rsidP="00E93755">
      <w:pPr>
        <w:ind w:firstLine="720"/>
        <w:jc w:val="both"/>
        <w:rPr>
          <w:sz w:val="28"/>
          <w:szCs w:val="28"/>
        </w:rPr>
      </w:pPr>
      <w:r w:rsidRPr="00E93755">
        <w:rPr>
          <w:sz w:val="28"/>
          <w:szCs w:val="28"/>
        </w:rPr>
        <w:t xml:space="preserve">по доходам от реализации иного имущества (+112 083 476,73) в связи с продажей муниципального имущества </w:t>
      </w:r>
    </w:p>
    <w:p w14:paraId="67C56ECE" w14:textId="56A6FBA3" w:rsidR="00CD4B49" w:rsidRDefault="00E93755" w:rsidP="00E93755">
      <w:pPr>
        <w:ind w:firstLine="720"/>
        <w:jc w:val="both"/>
        <w:rPr>
          <w:sz w:val="28"/>
          <w:szCs w:val="28"/>
        </w:rPr>
      </w:pPr>
      <w:r w:rsidRPr="00E93755">
        <w:rPr>
          <w:sz w:val="28"/>
          <w:szCs w:val="28"/>
        </w:rPr>
        <w:t>Увеличение в части безвозмездных поступлений (+208 835 473,22руб.) связано в основном с финансированием субсидий на обеспечение мероприятий по переселению граждан из аварийного жилищного фонда и субсидий на финансовое обеспечение дорожной деятельности в рамках реализации национального проекта «Безопасные качественные дороги», а также дотаций на поддержку мер по обеспечению сбалансированности и субвенций на дошкольное и общее образование</w:t>
      </w:r>
      <w:r>
        <w:rPr>
          <w:sz w:val="28"/>
          <w:szCs w:val="28"/>
        </w:rPr>
        <w:t>.</w:t>
      </w:r>
    </w:p>
    <w:p w14:paraId="5F106E69" w14:textId="77777777" w:rsidR="00E93755" w:rsidRPr="00CF55E3" w:rsidRDefault="00E93755" w:rsidP="00E93755">
      <w:pPr>
        <w:ind w:firstLine="720"/>
        <w:jc w:val="both"/>
        <w:rPr>
          <w:sz w:val="28"/>
          <w:szCs w:val="28"/>
          <w:highlight w:val="yellow"/>
        </w:rPr>
      </w:pPr>
    </w:p>
    <w:p w14:paraId="1C38C9E0" w14:textId="77777777" w:rsidR="00CD4B49" w:rsidRPr="006E5295" w:rsidRDefault="00CD4B49" w:rsidP="00CD4B49">
      <w:pPr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contextualSpacing/>
        <w:jc w:val="both"/>
        <w:rPr>
          <w:b/>
          <w:bCs/>
          <w:sz w:val="28"/>
          <w:szCs w:val="28"/>
        </w:rPr>
      </w:pPr>
      <w:bookmarkStart w:id="3" w:name="_Hlk171606740"/>
      <w:r w:rsidRPr="006E5295">
        <w:rPr>
          <w:b/>
          <w:bCs/>
          <w:sz w:val="28"/>
          <w:szCs w:val="28"/>
        </w:rPr>
        <w:t>Анализ недоимки в бюджет города по налогам и сборам, администрируемых ФНС России, а также анализ объемов дебиторской задолженности по доходам, администрируемых КУМИ администрации города, причин ее образования и мер по ее сокращению</w:t>
      </w:r>
    </w:p>
    <w:p w14:paraId="49A56593" w14:textId="77777777" w:rsidR="00CD4B49" w:rsidRPr="006E5295" w:rsidRDefault="00CD4B49" w:rsidP="00CD4B49">
      <w:pPr>
        <w:jc w:val="both"/>
        <w:rPr>
          <w:b/>
          <w:sz w:val="10"/>
          <w:szCs w:val="10"/>
        </w:rPr>
      </w:pPr>
    </w:p>
    <w:p w14:paraId="69369204" w14:textId="50EE827D" w:rsidR="00CD4B49" w:rsidRPr="006E5295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По состоянию на 01.0</w:t>
      </w:r>
      <w:r>
        <w:rPr>
          <w:sz w:val="28"/>
          <w:szCs w:val="28"/>
        </w:rPr>
        <w:t>6</w:t>
      </w:r>
      <w:r w:rsidRPr="006E5295">
        <w:rPr>
          <w:sz w:val="28"/>
          <w:szCs w:val="28"/>
        </w:rPr>
        <w:t>.2024 недоимка по налоговым доходам в бюджет города сложилась в размере 57 523 тыс. руб., по сравнению с началом года произошло увеличение на 24% или 11 196 тыс. руб. основной прирост наблюдается по УСН  +10 410 тыс. руб. в связи с задолженностью Русаковой Т.Н (5 154 тыс. руб.), Конорев Т.Н. (4 387 тыс.</w:t>
      </w:r>
      <w:r w:rsidR="00E93755">
        <w:rPr>
          <w:sz w:val="28"/>
          <w:szCs w:val="28"/>
        </w:rPr>
        <w:t xml:space="preserve"> </w:t>
      </w:r>
      <w:r w:rsidRPr="006E5295">
        <w:rPr>
          <w:sz w:val="28"/>
          <w:szCs w:val="28"/>
        </w:rPr>
        <w:t>руб</w:t>
      </w:r>
      <w:r w:rsidR="00E93755">
        <w:rPr>
          <w:sz w:val="28"/>
          <w:szCs w:val="28"/>
        </w:rPr>
        <w:t>.</w:t>
      </w:r>
      <w:r w:rsidRPr="006E5295">
        <w:rPr>
          <w:sz w:val="28"/>
          <w:szCs w:val="28"/>
        </w:rPr>
        <w:t xml:space="preserve">), и по НДФЛ +9 392 тыс. руб. в связи с задолженностью ОАО «Усольехимпром» </w:t>
      </w:r>
    </w:p>
    <w:p w14:paraId="6D8C8695" w14:textId="77777777" w:rsidR="00CD4B49" w:rsidRPr="006E5295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Динамика недоимки по налогам, администрируемыми МИ ФНС России №21 и задолженности, администрируемой КУМИ представлена в таблице:</w:t>
      </w:r>
      <w:r w:rsidRPr="006E5295">
        <w:rPr>
          <w:sz w:val="28"/>
          <w:szCs w:val="28"/>
        </w:rPr>
        <w:tab/>
      </w:r>
      <w:r w:rsidRPr="006E5295">
        <w:rPr>
          <w:sz w:val="28"/>
          <w:szCs w:val="28"/>
        </w:rPr>
        <w:tab/>
      </w:r>
      <w:r w:rsidRPr="006E5295">
        <w:rPr>
          <w:sz w:val="28"/>
          <w:szCs w:val="28"/>
        </w:rPr>
        <w:tab/>
      </w:r>
      <w:r w:rsidRPr="006E5295">
        <w:rPr>
          <w:sz w:val="28"/>
          <w:szCs w:val="28"/>
        </w:rPr>
        <w:tab/>
      </w:r>
      <w:r w:rsidRPr="006E5295">
        <w:rPr>
          <w:sz w:val="28"/>
          <w:szCs w:val="28"/>
        </w:rPr>
        <w:tab/>
        <w:t xml:space="preserve">                                                                                                             </w:t>
      </w:r>
      <w:r w:rsidRPr="006E5295">
        <w:t>тыс. руб</w:t>
      </w:r>
      <w:r w:rsidRPr="006E5295">
        <w:rPr>
          <w:sz w:val="28"/>
          <w:szCs w:val="28"/>
        </w:rPr>
        <w:t>.</w:t>
      </w:r>
    </w:p>
    <w:tbl>
      <w:tblPr>
        <w:tblStyle w:val="110"/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559"/>
        <w:gridCol w:w="1559"/>
      </w:tblGrid>
      <w:tr w:rsidR="00CD4B49" w:rsidRPr="006E5295" w14:paraId="682ACA64" w14:textId="77777777" w:rsidTr="003B7DC4">
        <w:trPr>
          <w:trHeight w:val="1034"/>
        </w:trPr>
        <w:tc>
          <w:tcPr>
            <w:tcW w:w="4106" w:type="dxa"/>
          </w:tcPr>
          <w:p w14:paraId="4313E7E2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center"/>
              <w:rPr>
                <w:b/>
              </w:rPr>
            </w:pPr>
            <w:r w:rsidRPr="006E5295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14:paraId="6DB3965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6E5295">
              <w:rPr>
                <w:b/>
              </w:rPr>
              <w:t>Недоимка в бюджет города на 01.01.2024</w:t>
            </w:r>
          </w:p>
        </w:tc>
        <w:tc>
          <w:tcPr>
            <w:tcW w:w="1418" w:type="dxa"/>
          </w:tcPr>
          <w:p w14:paraId="1D9BDEF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6E5295">
              <w:rPr>
                <w:b/>
              </w:rPr>
              <w:t>Недоимка в бюджет города на 01.06.2024</w:t>
            </w:r>
          </w:p>
        </w:tc>
        <w:tc>
          <w:tcPr>
            <w:tcW w:w="1559" w:type="dxa"/>
          </w:tcPr>
          <w:p w14:paraId="7FC4EB9D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6E5295">
              <w:rPr>
                <w:b/>
              </w:rPr>
              <w:t>Отклонение недоимки 01.06.2024 от 01.01.2024</w:t>
            </w:r>
          </w:p>
        </w:tc>
        <w:tc>
          <w:tcPr>
            <w:tcW w:w="1559" w:type="dxa"/>
          </w:tcPr>
          <w:p w14:paraId="408FCFFC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6E5295">
              <w:rPr>
                <w:b/>
              </w:rPr>
              <w:t>% отклонения</w:t>
            </w:r>
          </w:p>
        </w:tc>
      </w:tr>
      <w:tr w:rsidR="00CD4B49" w:rsidRPr="006E5295" w14:paraId="5244C58E" w14:textId="77777777" w:rsidTr="003B7DC4">
        <w:trPr>
          <w:trHeight w:val="505"/>
        </w:trPr>
        <w:tc>
          <w:tcPr>
            <w:tcW w:w="4106" w:type="dxa"/>
          </w:tcPr>
          <w:p w14:paraId="4CA341FB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both"/>
              <w:rPr>
                <w:b/>
              </w:rPr>
            </w:pPr>
            <w:r w:rsidRPr="006E5295">
              <w:rPr>
                <w:b/>
              </w:rPr>
              <w:t>Недоимка по налоговым доходам (с учетом норматива)</w:t>
            </w:r>
          </w:p>
        </w:tc>
        <w:tc>
          <w:tcPr>
            <w:tcW w:w="1701" w:type="dxa"/>
          </w:tcPr>
          <w:p w14:paraId="2E272A5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46 328</w:t>
            </w:r>
          </w:p>
        </w:tc>
        <w:tc>
          <w:tcPr>
            <w:tcW w:w="1418" w:type="dxa"/>
          </w:tcPr>
          <w:p w14:paraId="2F909550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57 523</w:t>
            </w:r>
          </w:p>
        </w:tc>
        <w:tc>
          <w:tcPr>
            <w:tcW w:w="1559" w:type="dxa"/>
          </w:tcPr>
          <w:p w14:paraId="58BCF700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11 196</w:t>
            </w:r>
          </w:p>
        </w:tc>
        <w:tc>
          <w:tcPr>
            <w:tcW w:w="1559" w:type="dxa"/>
          </w:tcPr>
          <w:p w14:paraId="645CAC2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  <w:rPr>
                <w:b/>
              </w:rPr>
            </w:pPr>
            <w:r w:rsidRPr="006E5295">
              <w:rPr>
                <w:b/>
              </w:rPr>
              <w:t>124</w:t>
            </w:r>
          </w:p>
        </w:tc>
      </w:tr>
      <w:tr w:rsidR="00CD4B49" w:rsidRPr="006E5295" w14:paraId="3201CF21" w14:textId="77777777" w:rsidTr="003B7DC4">
        <w:trPr>
          <w:trHeight w:val="296"/>
        </w:trPr>
        <w:tc>
          <w:tcPr>
            <w:tcW w:w="4106" w:type="dxa"/>
          </w:tcPr>
          <w:p w14:paraId="335BC8A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НДФЛ</w:t>
            </w:r>
          </w:p>
        </w:tc>
        <w:tc>
          <w:tcPr>
            <w:tcW w:w="1701" w:type="dxa"/>
          </w:tcPr>
          <w:p w14:paraId="632E8ADC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6 112</w:t>
            </w:r>
          </w:p>
        </w:tc>
        <w:tc>
          <w:tcPr>
            <w:tcW w:w="1418" w:type="dxa"/>
          </w:tcPr>
          <w:p w14:paraId="0B91F6FD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15 504</w:t>
            </w:r>
          </w:p>
        </w:tc>
        <w:tc>
          <w:tcPr>
            <w:tcW w:w="1559" w:type="dxa"/>
          </w:tcPr>
          <w:p w14:paraId="79BCEBF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9 392</w:t>
            </w:r>
          </w:p>
        </w:tc>
        <w:tc>
          <w:tcPr>
            <w:tcW w:w="1559" w:type="dxa"/>
          </w:tcPr>
          <w:p w14:paraId="5FB4B14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154</w:t>
            </w:r>
          </w:p>
        </w:tc>
      </w:tr>
      <w:tr w:rsidR="00CD4B49" w:rsidRPr="006E5295" w14:paraId="39AA7B56" w14:textId="77777777" w:rsidTr="003B7DC4">
        <w:tc>
          <w:tcPr>
            <w:tcW w:w="4106" w:type="dxa"/>
          </w:tcPr>
          <w:p w14:paraId="0A73F2C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УСН</w:t>
            </w:r>
          </w:p>
        </w:tc>
        <w:tc>
          <w:tcPr>
            <w:tcW w:w="1701" w:type="dxa"/>
          </w:tcPr>
          <w:p w14:paraId="1D35118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8 636</w:t>
            </w:r>
          </w:p>
        </w:tc>
        <w:tc>
          <w:tcPr>
            <w:tcW w:w="1418" w:type="dxa"/>
          </w:tcPr>
          <w:p w14:paraId="17ED8CEF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19 046</w:t>
            </w:r>
          </w:p>
        </w:tc>
        <w:tc>
          <w:tcPr>
            <w:tcW w:w="1559" w:type="dxa"/>
          </w:tcPr>
          <w:p w14:paraId="0F446519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10 410</w:t>
            </w:r>
          </w:p>
        </w:tc>
        <w:tc>
          <w:tcPr>
            <w:tcW w:w="1559" w:type="dxa"/>
          </w:tcPr>
          <w:p w14:paraId="4DE7335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121</w:t>
            </w:r>
          </w:p>
        </w:tc>
      </w:tr>
      <w:tr w:rsidR="00CD4B49" w:rsidRPr="006E5295" w14:paraId="1E4ABFEA" w14:textId="77777777" w:rsidTr="003B7DC4">
        <w:tc>
          <w:tcPr>
            <w:tcW w:w="4106" w:type="dxa"/>
          </w:tcPr>
          <w:p w14:paraId="5C4A521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ЕНВД</w:t>
            </w:r>
          </w:p>
        </w:tc>
        <w:tc>
          <w:tcPr>
            <w:tcW w:w="1701" w:type="dxa"/>
          </w:tcPr>
          <w:p w14:paraId="2A3BC02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396</w:t>
            </w:r>
          </w:p>
        </w:tc>
        <w:tc>
          <w:tcPr>
            <w:tcW w:w="1418" w:type="dxa"/>
          </w:tcPr>
          <w:p w14:paraId="5148624D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255</w:t>
            </w:r>
          </w:p>
        </w:tc>
        <w:tc>
          <w:tcPr>
            <w:tcW w:w="1559" w:type="dxa"/>
          </w:tcPr>
          <w:p w14:paraId="60F009A6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- 142</w:t>
            </w:r>
          </w:p>
        </w:tc>
        <w:tc>
          <w:tcPr>
            <w:tcW w:w="1559" w:type="dxa"/>
          </w:tcPr>
          <w:p w14:paraId="73AF11CC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-36</w:t>
            </w:r>
          </w:p>
        </w:tc>
      </w:tr>
      <w:tr w:rsidR="00CD4B49" w:rsidRPr="006E5295" w14:paraId="222CFB34" w14:textId="77777777" w:rsidTr="003B7DC4">
        <w:tc>
          <w:tcPr>
            <w:tcW w:w="4106" w:type="dxa"/>
          </w:tcPr>
          <w:p w14:paraId="34B130C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Сельхоз. налог</w:t>
            </w:r>
          </w:p>
        </w:tc>
        <w:tc>
          <w:tcPr>
            <w:tcW w:w="1701" w:type="dxa"/>
          </w:tcPr>
          <w:p w14:paraId="0CA901B0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425</w:t>
            </w:r>
          </w:p>
        </w:tc>
        <w:tc>
          <w:tcPr>
            <w:tcW w:w="1418" w:type="dxa"/>
          </w:tcPr>
          <w:p w14:paraId="4AB263AD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425</w:t>
            </w:r>
          </w:p>
        </w:tc>
        <w:tc>
          <w:tcPr>
            <w:tcW w:w="1559" w:type="dxa"/>
          </w:tcPr>
          <w:p w14:paraId="38A6BA2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0</w:t>
            </w:r>
          </w:p>
        </w:tc>
        <w:tc>
          <w:tcPr>
            <w:tcW w:w="1559" w:type="dxa"/>
          </w:tcPr>
          <w:p w14:paraId="6F40C0AF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0</w:t>
            </w:r>
          </w:p>
        </w:tc>
      </w:tr>
      <w:tr w:rsidR="00CD4B49" w:rsidRPr="006E5295" w14:paraId="18E2E56E" w14:textId="77777777" w:rsidTr="003B7DC4">
        <w:tc>
          <w:tcPr>
            <w:tcW w:w="4106" w:type="dxa"/>
          </w:tcPr>
          <w:p w14:paraId="32ADB6A9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ПСН</w:t>
            </w:r>
          </w:p>
        </w:tc>
        <w:tc>
          <w:tcPr>
            <w:tcW w:w="1701" w:type="dxa"/>
          </w:tcPr>
          <w:p w14:paraId="4D4530C9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555</w:t>
            </w:r>
          </w:p>
        </w:tc>
        <w:tc>
          <w:tcPr>
            <w:tcW w:w="1418" w:type="dxa"/>
          </w:tcPr>
          <w:p w14:paraId="726D5C1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803</w:t>
            </w:r>
          </w:p>
        </w:tc>
        <w:tc>
          <w:tcPr>
            <w:tcW w:w="1559" w:type="dxa"/>
          </w:tcPr>
          <w:p w14:paraId="6873E79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248</w:t>
            </w:r>
          </w:p>
        </w:tc>
        <w:tc>
          <w:tcPr>
            <w:tcW w:w="1559" w:type="dxa"/>
          </w:tcPr>
          <w:p w14:paraId="4187FC32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45</w:t>
            </w:r>
          </w:p>
        </w:tc>
      </w:tr>
      <w:tr w:rsidR="00CD4B49" w:rsidRPr="006E5295" w14:paraId="564B5F47" w14:textId="77777777" w:rsidTr="003B7DC4">
        <w:tc>
          <w:tcPr>
            <w:tcW w:w="4106" w:type="dxa"/>
          </w:tcPr>
          <w:p w14:paraId="5388699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Налог на имущество ФЛ</w:t>
            </w:r>
          </w:p>
        </w:tc>
        <w:tc>
          <w:tcPr>
            <w:tcW w:w="1701" w:type="dxa"/>
          </w:tcPr>
          <w:p w14:paraId="33472A95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18 639</w:t>
            </w:r>
          </w:p>
        </w:tc>
        <w:tc>
          <w:tcPr>
            <w:tcW w:w="1418" w:type="dxa"/>
          </w:tcPr>
          <w:p w14:paraId="4C396B79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13 628</w:t>
            </w:r>
          </w:p>
        </w:tc>
        <w:tc>
          <w:tcPr>
            <w:tcW w:w="1559" w:type="dxa"/>
          </w:tcPr>
          <w:p w14:paraId="51DCD686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-5 011</w:t>
            </w:r>
          </w:p>
        </w:tc>
        <w:tc>
          <w:tcPr>
            <w:tcW w:w="1559" w:type="dxa"/>
          </w:tcPr>
          <w:p w14:paraId="201EBD28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73</w:t>
            </w:r>
          </w:p>
        </w:tc>
      </w:tr>
      <w:tr w:rsidR="00CD4B49" w:rsidRPr="006E5295" w14:paraId="1AC95453" w14:textId="77777777" w:rsidTr="003B7DC4">
        <w:tc>
          <w:tcPr>
            <w:tcW w:w="4106" w:type="dxa"/>
          </w:tcPr>
          <w:p w14:paraId="2493060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Земельный налог</w:t>
            </w:r>
          </w:p>
        </w:tc>
        <w:tc>
          <w:tcPr>
            <w:tcW w:w="1701" w:type="dxa"/>
          </w:tcPr>
          <w:p w14:paraId="375B0F36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11 565</w:t>
            </w:r>
          </w:p>
        </w:tc>
        <w:tc>
          <w:tcPr>
            <w:tcW w:w="1418" w:type="dxa"/>
          </w:tcPr>
          <w:p w14:paraId="3B636E3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7 863</w:t>
            </w:r>
          </w:p>
        </w:tc>
        <w:tc>
          <w:tcPr>
            <w:tcW w:w="1559" w:type="dxa"/>
          </w:tcPr>
          <w:p w14:paraId="70875D5C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-3702</w:t>
            </w:r>
          </w:p>
        </w:tc>
        <w:tc>
          <w:tcPr>
            <w:tcW w:w="1559" w:type="dxa"/>
          </w:tcPr>
          <w:p w14:paraId="1415938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68</w:t>
            </w:r>
          </w:p>
        </w:tc>
      </w:tr>
      <w:tr w:rsidR="00CD4B49" w:rsidRPr="006E5295" w14:paraId="17C56FC4" w14:textId="77777777" w:rsidTr="003B7DC4">
        <w:tc>
          <w:tcPr>
            <w:tcW w:w="4106" w:type="dxa"/>
          </w:tcPr>
          <w:p w14:paraId="38B4A30F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rPr>
                <w:b/>
              </w:rPr>
            </w:pPr>
            <w:r w:rsidRPr="006E5295">
              <w:rPr>
                <w:b/>
              </w:rPr>
              <w:t>Задолженность по неналоговым доходам</w:t>
            </w:r>
          </w:p>
        </w:tc>
        <w:tc>
          <w:tcPr>
            <w:tcW w:w="1701" w:type="dxa"/>
          </w:tcPr>
          <w:p w14:paraId="04E0450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50 167</w:t>
            </w:r>
          </w:p>
        </w:tc>
        <w:tc>
          <w:tcPr>
            <w:tcW w:w="1418" w:type="dxa"/>
          </w:tcPr>
          <w:p w14:paraId="2AC5CBF5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54 257</w:t>
            </w:r>
          </w:p>
        </w:tc>
        <w:tc>
          <w:tcPr>
            <w:tcW w:w="1559" w:type="dxa"/>
          </w:tcPr>
          <w:p w14:paraId="012E2D61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4 090</w:t>
            </w:r>
          </w:p>
        </w:tc>
        <w:tc>
          <w:tcPr>
            <w:tcW w:w="1559" w:type="dxa"/>
          </w:tcPr>
          <w:p w14:paraId="638F9EA1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  <w:rPr>
                <w:b/>
              </w:rPr>
            </w:pPr>
            <w:r w:rsidRPr="006E5295">
              <w:rPr>
                <w:b/>
              </w:rPr>
              <w:t>108</w:t>
            </w:r>
          </w:p>
        </w:tc>
      </w:tr>
      <w:tr w:rsidR="00CD4B49" w:rsidRPr="006E5295" w14:paraId="1618B6D9" w14:textId="77777777" w:rsidTr="003B7DC4">
        <w:tc>
          <w:tcPr>
            <w:tcW w:w="4106" w:type="dxa"/>
          </w:tcPr>
          <w:p w14:paraId="0C5D790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Аренда земельных участков</w:t>
            </w:r>
          </w:p>
        </w:tc>
        <w:tc>
          <w:tcPr>
            <w:tcW w:w="1701" w:type="dxa"/>
          </w:tcPr>
          <w:p w14:paraId="78F8348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16 142</w:t>
            </w:r>
          </w:p>
        </w:tc>
        <w:tc>
          <w:tcPr>
            <w:tcW w:w="1418" w:type="dxa"/>
          </w:tcPr>
          <w:p w14:paraId="65039048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14 747</w:t>
            </w:r>
          </w:p>
        </w:tc>
        <w:tc>
          <w:tcPr>
            <w:tcW w:w="1559" w:type="dxa"/>
          </w:tcPr>
          <w:p w14:paraId="54C2FC6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-1 395</w:t>
            </w:r>
          </w:p>
        </w:tc>
        <w:tc>
          <w:tcPr>
            <w:tcW w:w="1559" w:type="dxa"/>
          </w:tcPr>
          <w:p w14:paraId="575940D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91</w:t>
            </w:r>
          </w:p>
        </w:tc>
      </w:tr>
      <w:tr w:rsidR="00CD4B49" w:rsidRPr="006E5295" w14:paraId="17D0E928" w14:textId="77777777" w:rsidTr="003B7DC4">
        <w:tc>
          <w:tcPr>
            <w:tcW w:w="4106" w:type="dxa"/>
          </w:tcPr>
          <w:p w14:paraId="4D2B4E4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Доходы от части прибыли МУП</w:t>
            </w:r>
          </w:p>
        </w:tc>
        <w:tc>
          <w:tcPr>
            <w:tcW w:w="1701" w:type="dxa"/>
          </w:tcPr>
          <w:p w14:paraId="11675436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0</w:t>
            </w:r>
          </w:p>
        </w:tc>
        <w:tc>
          <w:tcPr>
            <w:tcW w:w="1418" w:type="dxa"/>
          </w:tcPr>
          <w:p w14:paraId="4416619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0</w:t>
            </w:r>
          </w:p>
        </w:tc>
        <w:tc>
          <w:tcPr>
            <w:tcW w:w="1559" w:type="dxa"/>
          </w:tcPr>
          <w:p w14:paraId="29AB1D73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</w:pPr>
            <w:r w:rsidRPr="006E5295">
              <w:t>0</w:t>
            </w:r>
          </w:p>
        </w:tc>
        <w:tc>
          <w:tcPr>
            <w:tcW w:w="1559" w:type="dxa"/>
          </w:tcPr>
          <w:p w14:paraId="249589B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</w:t>
            </w:r>
          </w:p>
        </w:tc>
      </w:tr>
      <w:tr w:rsidR="00CD4B49" w:rsidRPr="006E5295" w14:paraId="55137CD2" w14:textId="77777777" w:rsidTr="003B7DC4">
        <w:tc>
          <w:tcPr>
            <w:tcW w:w="4106" w:type="dxa"/>
          </w:tcPr>
          <w:p w14:paraId="448D556F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Аренда имущества</w:t>
            </w:r>
          </w:p>
        </w:tc>
        <w:tc>
          <w:tcPr>
            <w:tcW w:w="1701" w:type="dxa"/>
          </w:tcPr>
          <w:p w14:paraId="7D135C1C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25 384</w:t>
            </w:r>
          </w:p>
        </w:tc>
        <w:tc>
          <w:tcPr>
            <w:tcW w:w="1418" w:type="dxa"/>
          </w:tcPr>
          <w:p w14:paraId="6AC1A7BD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30 901</w:t>
            </w:r>
          </w:p>
        </w:tc>
        <w:tc>
          <w:tcPr>
            <w:tcW w:w="1559" w:type="dxa"/>
          </w:tcPr>
          <w:p w14:paraId="224CEA62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5 516</w:t>
            </w:r>
          </w:p>
        </w:tc>
        <w:tc>
          <w:tcPr>
            <w:tcW w:w="1559" w:type="dxa"/>
          </w:tcPr>
          <w:p w14:paraId="7BC87A94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122</w:t>
            </w:r>
          </w:p>
        </w:tc>
      </w:tr>
      <w:tr w:rsidR="00CD4B49" w:rsidRPr="006E5295" w14:paraId="058AC3E3" w14:textId="77777777" w:rsidTr="003B7DC4">
        <w:tc>
          <w:tcPr>
            <w:tcW w:w="4106" w:type="dxa"/>
          </w:tcPr>
          <w:p w14:paraId="67A86445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</w:pPr>
            <w:r w:rsidRPr="006E5295">
              <w:t>Доходы от платы за наем</w:t>
            </w:r>
          </w:p>
        </w:tc>
        <w:tc>
          <w:tcPr>
            <w:tcW w:w="1701" w:type="dxa"/>
          </w:tcPr>
          <w:p w14:paraId="421B9F0E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8 640</w:t>
            </w:r>
          </w:p>
        </w:tc>
        <w:tc>
          <w:tcPr>
            <w:tcW w:w="1418" w:type="dxa"/>
          </w:tcPr>
          <w:p w14:paraId="38B1BCD2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8 610</w:t>
            </w:r>
          </w:p>
        </w:tc>
        <w:tc>
          <w:tcPr>
            <w:tcW w:w="1559" w:type="dxa"/>
          </w:tcPr>
          <w:p w14:paraId="15A58AE0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-30</w:t>
            </w:r>
          </w:p>
        </w:tc>
        <w:tc>
          <w:tcPr>
            <w:tcW w:w="1559" w:type="dxa"/>
          </w:tcPr>
          <w:p w14:paraId="0ACD6AE7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</w:pPr>
            <w:r w:rsidRPr="006E5295">
              <w:t>100</w:t>
            </w:r>
          </w:p>
        </w:tc>
      </w:tr>
      <w:tr w:rsidR="00CD4B49" w:rsidRPr="006E5295" w14:paraId="4BD55D23" w14:textId="77777777" w:rsidTr="003B7DC4">
        <w:tc>
          <w:tcPr>
            <w:tcW w:w="4106" w:type="dxa"/>
          </w:tcPr>
          <w:p w14:paraId="37899622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rPr>
                <w:b/>
              </w:rPr>
            </w:pPr>
            <w:r w:rsidRPr="006E5295">
              <w:rPr>
                <w:b/>
              </w:rPr>
              <w:t>Всего недоимки по налоговым и неналоговым доходам</w:t>
            </w:r>
          </w:p>
        </w:tc>
        <w:tc>
          <w:tcPr>
            <w:tcW w:w="1701" w:type="dxa"/>
          </w:tcPr>
          <w:p w14:paraId="345178CF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96 494</w:t>
            </w:r>
          </w:p>
        </w:tc>
        <w:tc>
          <w:tcPr>
            <w:tcW w:w="1418" w:type="dxa"/>
          </w:tcPr>
          <w:p w14:paraId="34946A9A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111 780</w:t>
            </w:r>
          </w:p>
        </w:tc>
        <w:tc>
          <w:tcPr>
            <w:tcW w:w="1559" w:type="dxa"/>
          </w:tcPr>
          <w:p w14:paraId="3CCA61C6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right"/>
              <w:rPr>
                <w:b/>
              </w:rPr>
            </w:pPr>
            <w:r w:rsidRPr="006E5295">
              <w:rPr>
                <w:b/>
              </w:rPr>
              <w:t>11 671</w:t>
            </w:r>
          </w:p>
        </w:tc>
        <w:tc>
          <w:tcPr>
            <w:tcW w:w="1559" w:type="dxa"/>
          </w:tcPr>
          <w:p w14:paraId="3B15BBE0" w14:textId="77777777" w:rsidR="00CD4B49" w:rsidRPr="006E5295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right"/>
              <w:rPr>
                <w:b/>
              </w:rPr>
            </w:pPr>
            <w:r w:rsidRPr="006E5295">
              <w:rPr>
                <w:b/>
              </w:rPr>
              <w:t>116</w:t>
            </w:r>
          </w:p>
        </w:tc>
      </w:tr>
    </w:tbl>
    <w:p w14:paraId="5362DC9C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lastRenderedPageBreak/>
        <w:t>Основными дебиторами бюджета города являются:</w:t>
      </w:r>
    </w:p>
    <w:p w14:paraId="12B61ECC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ОАО «Иркутскэнерго» - 22 496,4 тыс. руб.;</w:t>
      </w:r>
    </w:p>
    <w:p w14:paraId="6FC82E94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МУП «Сервисный центр» - 5 210,0 тыс. руб.;</w:t>
      </w:r>
    </w:p>
    <w:p w14:paraId="6DAFE5FD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ООО «Альтернатива» - 2 519.6 тыс. руб.;</w:t>
      </w:r>
    </w:p>
    <w:p w14:paraId="10170F6D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ООО «Аквасервис» - 1 557,8 тыс. руб.;</w:t>
      </w:r>
    </w:p>
    <w:p w14:paraId="5FB78D75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Общая сумма просроченной задолженности по основным дебиторам составляет 31 783,8 тыс. руб., или 58,0% от суммы просроченной задолженности.</w:t>
      </w:r>
    </w:p>
    <w:p w14:paraId="1FBA9893" w14:textId="77777777" w:rsidR="00CD4B49" w:rsidRPr="006E5295" w:rsidRDefault="00CD4B49" w:rsidP="00CD4B49">
      <w:pPr>
        <w:tabs>
          <w:tab w:val="left" w:pos="360"/>
          <w:tab w:val="left" w:pos="108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6E5295">
        <w:rPr>
          <w:sz w:val="28"/>
          <w:szCs w:val="28"/>
        </w:rPr>
        <w:t>Комитетом по управлению муниципальным имуществом проводится постоянная работа с целью взыскания задолженности: в рамках досудебного урегулирования задолженности было направлено 83 претензии на сумму 9 016 040,03 руб., в юридический отдел направлены 27 пакетов документов для оформления искового заявления в суд о взыскании задолженности на общую сумму 1 578 754,81 руб.</w:t>
      </w:r>
    </w:p>
    <w:bookmarkEnd w:id="3"/>
    <w:p w14:paraId="547BF56D" w14:textId="77777777" w:rsidR="00CD4B49" w:rsidRPr="00CF55E3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b/>
          <w:bCs/>
          <w:sz w:val="28"/>
          <w:szCs w:val="28"/>
          <w:highlight w:val="yellow"/>
        </w:rPr>
      </w:pPr>
    </w:p>
    <w:p w14:paraId="32832F04" w14:textId="77777777" w:rsidR="00CD4B49" w:rsidRPr="00B2317E" w:rsidRDefault="00CD4B49" w:rsidP="00CD4B49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both"/>
        <w:rPr>
          <w:b/>
          <w:bCs/>
          <w:sz w:val="28"/>
          <w:szCs w:val="28"/>
        </w:rPr>
      </w:pPr>
      <w:r w:rsidRPr="00B2317E">
        <w:rPr>
          <w:b/>
          <w:bCs/>
          <w:sz w:val="28"/>
          <w:szCs w:val="28"/>
        </w:rPr>
        <w:t>Резервы в планировании и исполнении доходов бюджета города, анализ объемов поступлений, неучтенных в прогнозе</w:t>
      </w:r>
    </w:p>
    <w:p w14:paraId="6DAF6CD0" w14:textId="77777777" w:rsidR="00CD4B49" w:rsidRPr="00CF55E3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b/>
          <w:bCs/>
          <w:sz w:val="10"/>
          <w:szCs w:val="10"/>
          <w:highlight w:val="yellow"/>
        </w:rPr>
      </w:pPr>
    </w:p>
    <w:p w14:paraId="7DEE68E3" w14:textId="77777777" w:rsidR="00CD4B49" w:rsidRPr="00F17131" w:rsidRDefault="00CD4B49" w:rsidP="00CD4B49">
      <w:pPr>
        <w:tabs>
          <w:tab w:val="left" w:pos="360"/>
          <w:tab w:val="left" w:pos="900"/>
        </w:tabs>
        <w:ind w:firstLine="720"/>
        <w:jc w:val="both"/>
        <w:rPr>
          <w:sz w:val="28"/>
          <w:szCs w:val="28"/>
        </w:rPr>
      </w:pPr>
      <w:r w:rsidRPr="00F17131">
        <w:rPr>
          <w:sz w:val="28"/>
          <w:szCs w:val="28"/>
        </w:rPr>
        <w:t>Резервом в планировании и исполнении доходов бюджета города могли бы стать объемы прогнозируемых поступлений, неучтенных в годовом плане, а именно:</w:t>
      </w:r>
    </w:p>
    <w:p w14:paraId="188A6B04" w14:textId="77777777" w:rsidR="00B2317E" w:rsidRPr="00B2317E" w:rsidRDefault="00B2317E" w:rsidP="00B231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- государственная пошлина за выдачу разрешений на установку рекламной конструкции (100 000,00 руб.),</w:t>
      </w:r>
    </w:p>
    <w:p w14:paraId="11383C91" w14:textId="77777777" w:rsidR="00B2317E" w:rsidRPr="00B2317E" w:rsidRDefault="00B2317E" w:rsidP="00B231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- прочие поступления от использования имущества, находящегося в собственности городских округов (за исключением имущества бюджетных и автономных учреждений, а также имущества муниципальных унитарных предприятий, в том числе казенных) (3 900 000,00 руб.),</w:t>
      </w:r>
    </w:p>
    <w:p w14:paraId="35783E6C" w14:textId="20DFD3B0" w:rsidR="00B2317E" w:rsidRPr="00B2317E" w:rsidRDefault="00B2317E" w:rsidP="00B231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городских округов (2</w:t>
      </w:r>
      <w:r w:rsidR="000E10AA">
        <w:rPr>
          <w:sz w:val="28"/>
          <w:szCs w:val="28"/>
        </w:rPr>
        <w:t> </w:t>
      </w:r>
      <w:r w:rsidRPr="00B2317E">
        <w:rPr>
          <w:sz w:val="28"/>
          <w:szCs w:val="28"/>
        </w:rPr>
        <w:t>000</w:t>
      </w:r>
      <w:r w:rsidR="000E10AA">
        <w:rPr>
          <w:sz w:val="28"/>
          <w:szCs w:val="28"/>
        </w:rPr>
        <w:t> </w:t>
      </w:r>
      <w:r w:rsidRPr="00B2317E">
        <w:rPr>
          <w:sz w:val="28"/>
          <w:szCs w:val="28"/>
        </w:rPr>
        <w:t>000,00 руб.).</w:t>
      </w:r>
    </w:p>
    <w:p w14:paraId="6E828AB1" w14:textId="449C6891" w:rsidR="00CD4B49" w:rsidRPr="00F17131" w:rsidRDefault="00B2317E" w:rsidP="00B231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lastRenderedPageBreak/>
        <w:t>Данные резервы планируется предусмотреть в бюджете города в ближайшее время.  Более точная оперативная оценка поступления доходов в бюджет города будет осуществлена во втором полугодии 2024 года.</w:t>
      </w:r>
      <w:r w:rsidR="00093DBC">
        <w:rPr>
          <w:sz w:val="28"/>
          <w:szCs w:val="28"/>
        </w:rPr>
        <w:t xml:space="preserve"> </w:t>
      </w:r>
    </w:p>
    <w:p w14:paraId="210F9FBD" w14:textId="77777777" w:rsidR="00CD4B49" w:rsidRPr="00CF55E3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b/>
          <w:bCs/>
          <w:sz w:val="28"/>
          <w:szCs w:val="28"/>
          <w:highlight w:val="yellow"/>
        </w:rPr>
      </w:pPr>
    </w:p>
    <w:p w14:paraId="6F6FDDD0" w14:textId="77777777" w:rsidR="00CD4B49" w:rsidRPr="003168C0" w:rsidRDefault="00CD4B49" w:rsidP="00CD4B49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both"/>
        <w:rPr>
          <w:b/>
          <w:bCs/>
          <w:sz w:val="28"/>
          <w:szCs w:val="28"/>
        </w:rPr>
      </w:pPr>
      <w:r w:rsidRPr="003168C0">
        <w:rPr>
          <w:b/>
          <w:bCs/>
          <w:sz w:val="28"/>
          <w:szCs w:val="28"/>
        </w:rPr>
        <w:t>Качество администрирования доходов бюджета города, анализ их поступлений в разрезе администраторов доходов бюджета города</w:t>
      </w:r>
    </w:p>
    <w:p w14:paraId="319D71B2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b/>
          <w:bCs/>
          <w:sz w:val="10"/>
          <w:szCs w:val="10"/>
        </w:rPr>
      </w:pPr>
    </w:p>
    <w:p w14:paraId="001F7A55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3168C0">
        <w:rPr>
          <w:sz w:val="28"/>
          <w:szCs w:val="28"/>
        </w:rPr>
        <w:t>В целях обеспечения бесперебойного зачисления доходов в бюджет города администраторами доходов и финансовым органом разрабатываются и ведутся ряд документов:</w:t>
      </w:r>
    </w:p>
    <w:p w14:paraId="52A4B8FD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3168C0">
        <w:rPr>
          <w:sz w:val="28"/>
          <w:szCs w:val="28"/>
        </w:rPr>
        <w:t>Перечень главных администраторов доходов, перечень главных администраторов источников финансирования дефицита бюджета (закрепляются коды доходов за ГАДБ согласно их полномочиям),</w:t>
      </w:r>
    </w:p>
    <w:p w14:paraId="14599EE7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3168C0">
        <w:rPr>
          <w:sz w:val="28"/>
          <w:szCs w:val="28"/>
        </w:rPr>
        <w:t>Перечень подвидов доходов бюджета города (дополнительная детализация кодов доходов в целях аналитического учета),</w:t>
      </w:r>
    </w:p>
    <w:p w14:paraId="4D31AF60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3168C0">
        <w:rPr>
          <w:sz w:val="28"/>
          <w:szCs w:val="28"/>
        </w:rPr>
        <w:t>Дополнительный классификатор «Тип средств» (детализация субсидий, субвенций и иных МБТ по уровням бюджетов и по направлениям расходования).</w:t>
      </w:r>
    </w:p>
    <w:p w14:paraId="0621DD34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3168C0">
        <w:rPr>
          <w:sz w:val="28"/>
          <w:szCs w:val="28"/>
        </w:rPr>
        <w:t>Комитетом по финансам осуществляется привязка кодов целей, присваиваемых министерством финансов Иркутской области межбюджетным трансфертам, предоставляемым из областного бюджета городу Усолье-Сибирское в форме субсидий, субвенций и иных межбюджетных трансфертов, имеющих целевое назначение, полномочия получателя средств областного бюджета по перечислению которых в 2024 году вправе осуществлять Управление Федерального казначейства по Иркутской области в целях своевременного получения доходов в виде межбюджетных трансфертов на основании произведенных расходов за счет областного (федерального) бюджета.</w:t>
      </w:r>
    </w:p>
    <w:p w14:paraId="5C2FD9DF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3168C0">
        <w:rPr>
          <w:sz w:val="28"/>
          <w:szCs w:val="28"/>
        </w:rPr>
        <w:t xml:space="preserve">После каждого внесения изменений в бюджет города вносятся соответствующие изменения в кассовый план бюджета города. Ежемесячно осуществляется оперативное составление кассового прогноза на предстоящий </w:t>
      </w:r>
      <w:r w:rsidRPr="003168C0">
        <w:rPr>
          <w:sz w:val="28"/>
          <w:szCs w:val="28"/>
        </w:rPr>
        <w:lastRenderedPageBreak/>
        <w:t>месяц. Кроме того, ведется учет уведомлений о предоставлении субсидии, субвенции, иного межбюджетного трансферта, имеющего целевое назначение в целях оперативной корректировки сводной бюджетной росписи и возможности расходовать бюджетные средства.</w:t>
      </w:r>
    </w:p>
    <w:p w14:paraId="32C632E1" w14:textId="77777777" w:rsidR="00CD4B49" w:rsidRPr="003168C0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3168C0">
        <w:rPr>
          <w:sz w:val="28"/>
          <w:szCs w:val="28"/>
        </w:rPr>
        <w:t xml:space="preserve">Структура поступления налоговых и неналоговых доходов за 1 полугодие 2024 года в разрезе администраторов сложилась следующим образом: </w:t>
      </w:r>
    </w:p>
    <w:tbl>
      <w:tblPr>
        <w:tblW w:w="10340" w:type="dxa"/>
        <w:tblInd w:w="-147" w:type="dxa"/>
        <w:tblLook w:val="04A0" w:firstRow="1" w:lastRow="0" w:firstColumn="1" w:lastColumn="0" w:noHBand="0" w:noVBand="1"/>
      </w:tblPr>
      <w:tblGrid>
        <w:gridCol w:w="3760"/>
        <w:gridCol w:w="1820"/>
        <w:gridCol w:w="1820"/>
        <w:gridCol w:w="1820"/>
        <w:gridCol w:w="1120"/>
      </w:tblGrid>
      <w:tr w:rsidR="00CD4B49" w:rsidRPr="00492611" w14:paraId="54D37211" w14:textId="77777777" w:rsidTr="003B7DC4">
        <w:trPr>
          <w:trHeight w:val="98"/>
        </w:trPr>
        <w:tc>
          <w:tcPr>
            <w:tcW w:w="3760" w:type="dxa"/>
            <w:shd w:val="clear" w:color="auto" w:fill="auto"/>
            <w:vAlign w:val="center"/>
          </w:tcPr>
          <w:p w14:paraId="789AA6AB" w14:textId="77777777" w:rsidR="00CD4B49" w:rsidRPr="00CF55E3" w:rsidRDefault="00CD4B49" w:rsidP="003B7DC4">
            <w:pPr>
              <w:jc w:val="center"/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FF8F285" w14:textId="77777777" w:rsidR="00CD4B49" w:rsidRPr="00CF55E3" w:rsidRDefault="00CD4B49" w:rsidP="003B7DC4">
            <w:pPr>
              <w:ind w:left="-185" w:right="-61"/>
              <w:jc w:val="center"/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C7CB0A8" w14:textId="77777777" w:rsidR="00CD4B49" w:rsidRPr="00CF55E3" w:rsidRDefault="00CD4B49" w:rsidP="003B7DC4">
            <w:pPr>
              <w:ind w:left="-185" w:right="-61"/>
              <w:jc w:val="center"/>
              <w:rPr>
                <w:highlight w:val="yellow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691FCCB" w14:textId="77777777" w:rsidR="00CD4B49" w:rsidRPr="00CF55E3" w:rsidRDefault="00CD4B49" w:rsidP="003B7DC4">
            <w:pPr>
              <w:ind w:left="-185" w:right="-61"/>
              <w:jc w:val="center"/>
              <w:rPr>
                <w:highlight w:val="yellow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99BB09E" w14:textId="77777777" w:rsidR="00CD4B49" w:rsidRPr="00492611" w:rsidRDefault="00CD4B49" w:rsidP="003B7DC4">
            <w:pPr>
              <w:jc w:val="right"/>
            </w:pPr>
            <w:r w:rsidRPr="00492611">
              <w:t>руб.</w:t>
            </w:r>
          </w:p>
        </w:tc>
      </w:tr>
    </w:tbl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7225"/>
        <w:gridCol w:w="1985"/>
        <w:gridCol w:w="991"/>
      </w:tblGrid>
      <w:tr w:rsidR="00CD4B49" w:rsidRPr="00492611" w14:paraId="6AB8261C" w14:textId="77777777" w:rsidTr="003B7DC4">
        <w:trPr>
          <w:trHeight w:val="339"/>
        </w:trPr>
        <w:tc>
          <w:tcPr>
            <w:tcW w:w="7225" w:type="dxa"/>
            <w:tcBorders>
              <w:bottom w:val="nil"/>
            </w:tcBorders>
            <w:noWrap/>
            <w:hideMark/>
          </w:tcPr>
          <w:p w14:paraId="4ECBD9C1" w14:textId="77777777" w:rsidR="00CD4B49" w:rsidRPr="00492611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ind w:firstLine="720"/>
              <w:jc w:val="center"/>
              <w:rPr>
                <w:b/>
              </w:rPr>
            </w:pPr>
            <w:r w:rsidRPr="00492611">
              <w:rPr>
                <w:b/>
              </w:rPr>
              <w:t>Администратор</w:t>
            </w:r>
          </w:p>
        </w:tc>
        <w:tc>
          <w:tcPr>
            <w:tcW w:w="1985" w:type="dxa"/>
            <w:tcBorders>
              <w:bottom w:val="nil"/>
            </w:tcBorders>
            <w:hideMark/>
          </w:tcPr>
          <w:p w14:paraId="7D6DAA4F" w14:textId="77777777" w:rsidR="00CD4B49" w:rsidRPr="00492611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492611">
              <w:rPr>
                <w:b/>
              </w:rPr>
              <w:t>Поступления на 01.07.2024</w:t>
            </w:r>
          </w:p>
        </w:tc>
        <w:tc>
          <w:tcPr>
            <w:tcW w:w="991" w:type="dxa"/>
            <w:tcBorders>
              <w:bottom w:val="nil"/>
            </w:tcBorders>
            <w:noWrap/>
            <w:hideMark/>
          </w:tcPr>
          <w:p w14:paraId="732B99CC" w14:textId="77777777" w:rsidR="00CD4B49" w:rsidRPr="00492611" w:rsidRDefault="00CD4B49" w:rsidP="003B7DC4">
            <w:pPr>
              <w:tabs>
                <w:tab w:val="left" w:pos="360"/>
                <w:tab w:val="left" w:pos="1418"/>
                <w:tab w:val="left" w:pos="1560"/>
              </w:tabs>
              <w:jc w:val="center"/>
              <w:rPr>
                <w:b/>
              </w:rPr>
            </w:pPr>
            <w:r w:rsidRPr="00492611">
              <w:rPr>
                <w:b/>
              </w:rPr>
              <w:t>Доля, %</w:t>
            </w:r>
          </w:p>
        </w:tc>
      </w:tr>
    </w:tbl>
    <w:p w14:paraId="359AFBE1" w14:textId="77777777" w:rsidR="00CD4B49" w:rsidRPr="00492611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"/>
          <w:szCs w:val="2"/>
        </w:rPr>
      </w:pPr>
    </w:p>
    <w:tbl>
      <w:tblPr>
        <w:tblW w:w="1022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984"/>
        <w:gridCol w:w="992"/>
      </w:tblGrid>
      <w:tr w:rsidR="00CD4B49" w:rsidRPr="00492611" w14:paraId="6F53C2EE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5BDBC4F" w14:textId="77777777" w:rsidR="00CD4B49" w:rsidRPr="00492611" w:rsidRDefault="00CD4B49" w:rsidP="003B7DC4">
            <w:r w:rsidRPr="00492611">
              <w:t>МИФНС России №21 по Иркутской области (налоги)</w:t>
            </w:r>
          </w:p>
        </w:tc>
        <w:tc>
          <w:tcPr>
            <w:tcW w:w="1984" w:type="dxa"/>
            <w:shd w:val="clear" w:color="auto" w:fill="auto"/>
            <w:hideMark/>
          </w:tcPr>
          <w:p w14:paraId="2AEDE6D0" w14:textId="77777777" w:rsidR="00CD4B49" w:rsidRPr="00492611" w:rsidRDefault="00CD4B49" w:rsidP="003B7DC4">
            <w:pPr>
              <w:jc w:val="right"/>
            </w:pPr>
            <w:r w:rsidRPr="00492611">
              <w:t>316 349 801,72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BC7150" w14:textId="77777777" w:rsidR="00CD4B49" w:rsidRPr="00492611" w:rsidRDefault="00CD4B49" w:rsidP="003B7DC4">
            <w:pPr>
              <w:jc w:val="right"/>
            </w:pPr>
            <w:r w:rsidRPr="00492611">
              <w:t>56,9</w:t>
            </w:r>
          </w:p>
        </w:tc>
      </w:tr>
      <w:tr w:rsidR="00CD4B49" w:rsidRPr="00492611" w14:paraId="5500D895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7B6A1F7D" w14:textId="77777777" w:rsidR="00CD4B49" w:rsidRPr="00492611" w:rsidRDefault="00CD4B49" w:rsidP="003B7DC4">
            <w:r w:rsidRPr="00492611">
              <w:t>КУМИ администрации города (доходы от имущества)</w:t>
            </w:r>
          </w:p>
        </w:tc>
        <w:tc>
          <w:tcPr>
            <w:tcW w:w="1984" w:type="dxa"/>
            <w:shd w:val="clear" w:color="auto" w:fill="auto"/>
            <w:hideMark/>
          </w:tcPr>
          <w:p w14:paraId="31470881" w14:textId="77777777" w:rsidR="00CD4B49" w:rsidRPr="00492611" w:rsidRDefault="00CD4B49" w:rsidP="003B7DC4">
            <w:pPr>
              <w:jc w:val="right"/>
            </w:pPr>
            <w:r w:rsidRPr="00492611">
              <w:t>229 765 698,19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E0DB7" w14:textId="77777777" w:rsidR="00CD4B49" w:rsidRPr="00492611" w:rsidRDefault="00CD4B49" w:rsidP="003B7DC4">
            <w:pPr>
              <w:jc w:val="right"/>
            </w:pPr>
            <w:r w:rsidRPr="00492611">
              <w:t>41,3</w:t>
            </w:r>
          </w:p>
        </w:tc>
      </w:tr>
      <w:tr w:rsidR="00CD4B49" w:rsidRPr="00492611" w14:paraId="4D4BCCDF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C81A153" w14:textId="77777777" w:rsidR="00CD4B49" w:rsidRPr="00492611" w:rsidRDefault="00CD4B49" w:rsidP="003B7DC4">
            <w:r w:rsidRPr="00492611">
              <w:t>Администрация города (плата НТО и др.)</w:t>
            </w:r>
          </w:p>
        </w:tc>
        <w:tc>
          <w:tcPr>
            <w:tcW w:w="1984" w:type="dxa"/>
            <w:shd w:val="clear" w:color="auto" w:fill="auto"/>
            <w:hideMark/>
          </w:tcPr>
          <w:p w14:paraId="3416B4C9" w14:textId="77777777" w:rsidR="00CD4B49" w:rsidRPr="00492611" w:rsidRDefault="00CD4B49" w:rsidP="003B7DC4">
            <w:pPr>
              <w:jc w:val="right"/>
            </w:pPr>
            <w:r w:rsidRPr="00492611">
              <w:t>3 518 584,04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224F5F" w14:textId="77777777" w:rsidR="00CD4B49" w:rsidRPr="00492611" w:rsidRDefault="00CD4B49" w:rsidP="003B7DC4">
            <w:pPr>
              <w:jc w:val="right"/>
            </w:pPr>
            <w:r w:rsidRPr="00492611">
              <w:t>0,63</w:t>
            </w:r>
          </w:p>
        </w:tc>
      </w:tr>
      <w:tr w:rsidR="00CD4B49" w:rsidRPr="00492611" w14:paraId="38FE7185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6FFF6D49" w14:textId="77777777" w:rsidR="00CD4B49" w:rsidRPr="00492611" w:rsidRDefault="00CD4B49" w:rsidP="003B7DC4">
            <w:r w:rsidRPr="00492611">
              <w:t>Межрегиональное управление Росприроднадзора (плата НВОС)</w:t>
            </w:r>
          </w:p>
        </w:tc>
        <w:tc>
          <w:tcPr>
            <w:tcW w:w="1984" w:type="dxa"/>
            <w:shd w:val="clear" w:color="auto" w:fill="auto"/>
            <w:hideMark/>
          </w:tcPr>
          <w:p w14:paraId="35108766" w14:textId="77777777" w:rsidR="00CD4B49" w:rsidRPr="00492611" w:rsidRDefault="00CD4B49" w:rsidP="003B7DC4">
            <w:pPr>
              <w:jc w:val="right"/>
            </w:pPr>
            <w:r w:rsidRPr="00492611">
              <w:t>3 119 914,17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2733E3" w14:textId="77777777" w:rsidR="00CD4B49" w:rsidRPr="00492611" w:rsidRDefault="00CD4B49" w:rsidP="003B7DC4">
            <w:pPr>
              <w:jc w:val="right"/>
            </w:pPr>
            <w:r w:rsidRPr="00492611">
              <w:t>0,56</w:t>
            </w:r>
          </w:p>
        </w:tc>
      </w:tr>
      <w:tr w:rsidR="00CD4B49" w:rsidRPr="00492611" w14:paraId="5BF08686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1455BDEE" w14:textId="77777777" w:rsidR="00CD4B49" w:rsidRPr="00492611" w:rsidRDefault="00CD4B49" w:rsidP="003B7DC4">
            <w:r w:rsidRPr="00492611">
              <w:t>Агентство по обеспечению деятельности мировых судей (штрафы)</w:t>
            </w:r>
          </w:p>
        </w:tc>
        <w:tc>
          <w:tcPr>
            <w:tcW w:w="1984" w:type="dxa"/>
            <w:shd w:val="clear" w:color="auto" w:fill="auto"/>
            <w:hideMark/>
          </w:tcPr>
          <w:p w14:paraId="3864194B" w14:textId="77777777" w:rsidR="00CD4B49" w:rsidRPr="00492611" w:rsidRDefault="00CD4B49" w:rsidP="003B7DC4">
            <w:pPr>
              <w:jc w:val="right"/>
            </w:pPr>
            <w:r w:rsidRPr="00492611">
              <w:t>1 816 067,71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B372C" w14:textId="77777777" w:rsidR="00CD4B49" w:rsidRPr="00492611" w:rsidRDefault="00CD4B49" w:rsidP="003B7DC4">
            <w:pPr>
              <w:jc w:val="right"/>
            </w:pPr>
            <w:r w:rsidRPr="00492611">
              <w:t>0,321</w:t>
            </w:r>
          </w:p>
        </w:tc>
      </w:tr>
      <w:tr w:rsidR="00CD4B49" w:rsidRPr="00492611" w14:paraId="1F5F3BEF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3565A01E" w14:textId="77777777" w:rsidR="00CD4B49" w:rsidRPr="00492611" w:rsidRDefault="00CD4B49" w:rsidP="003B7DC4">
            <w:r w:rsidRPr="00492611">
              <w:t xml:space="preserve">Комитет по городскому хозяйству администрации города Усолье-Сибирское </w:t>
            </w:r>
          </w:p>
        </w:tc>
        <w:tc>
          <w:tcPr>
            <w:tcW w:w="1984" w:type="dxa"/>
            <w:shd w:val="clear" w:color="auto" w:fill="auto"/>
            <w:hideMark/>
          </w:tcPr>
          <w:p w14:paraId="16BC65C9" w14:textId="77777777" w:rsidR="00CD4B49" w:rsidRPr="00492611" w:rsidRDefault="00CD4B49" w:rsidP="003B7DC4">
            <w:pPr>
              <w:jc w:val="right"/>
            </w:pPr>
            <w:r w:rsidRPr="00492611">
              <w:t>225 820,05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997D0D" w14:textId="77777777" w:rsidR="00CD4B49" w:rsidRPr="00492611" w:rsidRDefault="00CD4B49" w:rsidP="003B7DC4">
            <w:pPr>
              <w:jc w:val="right"/>
            </w:pPr>
            <w:r w:rsidRPr="00492611">
              <w:t>0,04</w:t>
            </w:r>
          </w:p>
        </w:tc>
      </w:tr>
      <w:tr w:rsidR="00CD4B49" w:rsidRPr="00492611" w14:paraId="39037BA0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238AFBFE" w14:textId="77777777" w:rsidR="00CD4B49" w:rsidRPr="00492611" w:rsidRDefault="00CD4B49" w:rsidP="003B7DC4">
            <w:r w:rsidRPr="00492611">
              <w:t>Министерство лесного комплекса Иркутской области</w:t>
            </w:r>
          </w:p>
        </w:tc>
        <w:tc>
          <w:tcPr>
            <w:tcW w:w="1984" w:type="dxa"/>
            <w:shd w:val="clear" w:color="auto" w:fill="auto"/>
            <w:hideMark/>
          </w:tcPr>
          <w:p w14:paraId="25F213A5" w14:textId="77777777" w:rsidR="00CD4B49" w:rsidRPr="00492611" w:rsidRDefault="00CD4B49" w:rsidP="003B7DC4">
            <w:pPr>
              <w:jc w:val="right"/>
            </w:pPr>
            <w:r w:rsidRPr="00492611">
              <w:t>208 784,00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E868A6" w14:textId="77777777" w:rsidR="00CD4B49" w:rsidRPr="00492611" w:rsidRDefault="00CD4B49" w:rsidP="003B7DC4">
            <w:pPr>
              <w:jc w:val="right"/>
            </w:pPr>
            <w:r w:rsidRPr="00492611">
              <w:t>0,03</w:t>
            </w:r>
          </w:p>
        </w:tc>
      </w:tr>
      <w:tr w:rsidR="00CD4B49" w:rsidRPr="00492611" w14:paraId="240540CE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55AA825D" w14:textId="77777777" w:rsidR="00CD4B49" w:rsidRPr="00492611" w:rsidRDefault="00CD4B49" w:rsidP="003B7DC4">
            <w:r w:rsidRPr="00492611">
              <w:t>Минсоцразвития Иркутской области (штрафы)</w:t>
            </w:r>
          </w:p>
        </w:tc>
        <w:tc>
          <w:tcPr>
            <w:tcW w:w="1984" w:type="dxa"/>
            <w:shd w:val="clear" w:color="auto" w:fill="auto"/>
            <w:hideMark/>
          </w:tcPr>
          <w:p w14:paraId="09581071" w14:textId="77777777" w:rsidR="00CD4B49" w:rsidRPr="00492611" w:rsidRDefault="00CD4B49" w:rsidP="003B7DC4">
            <w:pPr>
              <w:jc w:val="right"/>
            </w:pPr>
            <w:r w:rsidRPr="00492611">
              <w:t>57 920,83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7B6CAF" w14:textId="77777777" w:rsidR="00CD4B49" w:rsidRPr="00492611" w:rsidRDefault="00CD4B49" w:rsidP="003B7DC4">
            <w:pPr>
              <w:jc w:val="right"/>
            </w:pPr>
            <w:r w:rsidRPr="00492611">
              <w:t>0,01</w:t>
            </w:r>
          </w:p>
        </w:tc>
      </w:tr>
      <w:tr w:rsidR="00CD4B49" w:rsidRPr="00492611" w14:paraId="315F7D06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7893E065" w14:textId="77777777" w:rsidR="00CD4B49" w:rsidRPr="00492611" w:rsidRDefault="00CD4B49" w:rsidP="003B7DC4">
            <w:r w:rsidRPr="00492611">
              <w:t>Отдел культуры (платные услуги МКУ Муниципальный архив)</w:t>
            </w:r>
          </w:p>
        </w:tc>
        <w:tc>
          <w:tcPr>
            <w:tcW w:w="1984" w:type="dxa"/>
            <w:shd w:val="clear" w:color="auto" w:fill="auto"/>
            <w:hideMark/>
          </w:tcPr>
          <w:p w14:paraId="5C14806B" w14:textId="77777777" w:rsidR="00CD4B49" w:rsidRPr="00492611" w:rsidRDefault="00CD4B49" w:rsidP="003B7DC4">
            <w:pPr>
              <w:jc w:val="right"/>
            </w:pPr>
            <w:r w:rsidRPr="00492611">
              <w:t>52 629,00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8F8149" w14:textId="77777777" w:rsidR="00CD4B49" w:rsidRPr="00492611" w:rsidRDefault="00CD4B49" w:rsidP="003B7DC4">
            <w:pPr>
              <w:jc w:val="right"/>
            </w:pPr>
            <w:r w:rsidRPr="00492611">
              <w:t>0,009</w:t>
            </w:r>
          </w:p>
        </w:tc>
      </w:tr>
      <w:tr w:rsidR="00CD4B49" w:rsidRPr="00492611" w14:paraId="0446A154" w14:textId="77777777" w:rsidTr="003B7DC4">
        <w:trPr>
          <w:trHeight w:val="300"/>
        </w:trPr>
        <w:tc>
          <w:tcPr>
            <w:tcW w:w="7245" w:type="dxa"/>
            <w:shd w:val="clear" w:color="auto" w:fill="auto"/>
            <w:hideMark/>
          </w:tcPr>
          <w:p w14:paraId="374C2F2A" w14:textId="77777777" w:rsidR="00CD4B49" w:rsidRPr="00492611" w:rsidRDefault="00CD4B49" w:rsidP="003B7DC4">
            <w:r w:rsidRPr="00492611">
              <w:t>ГУ МВД по Иркутской области (штрафы)</w:t>
            </w:r>
          </w:p>
        </w:tc>
        <w:tc>
          <w:tcPr>
            <w:tcW w:w="1984" w:type="dxa"/>
            <w:shd w:val="clear" w:color="auto" w:fill="auto"/>
            <w:hideMark/>
          </w:tcPr>
          <w:p w14:paraId="00BA2BE3" w14:textId="77777777" w:rsidR="00CD4B49" w:rsidRPr="00492611" w:rsidRDefault="00CD4B49" w:rsidP="003B7DC4">
            <w:pPr>
              <w:jc w:val="right"/>
            </w:pPr>
            <w:r w:rsidRPr="00492611">
              <w:t>1 300,00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25DD7" w14:textId="77777777" w:rsidR="00CD4B49" w:rsidRPr="00492611" w:rsidRDefault="00CD4B49" w:rsidP="003B7DC4">
            <w:pPr>
              <w:jc w:val="right"/>
            </w:pPr>
            <w:r w:rsidRPr="00492611">
              <w:t>0,0002</w:t>
            </w:r>
          </w:p>
        </w:tc>
      </w:tr>
      <w:tr w:rsidR="00CD4B49" w:rsidRPr="00492611" w14:paraId="47F70574" w14:textId="77777777" w:rsidTr="003B7DC4">
        <w:trPr>
          <w:trHeight w:val="70"/>
        </w:trPr>
        <w:tc>
          <w:tcPr>
            <w:tcW w:w="7245" w:type="dxa"/>
            <w:shd w:val="clear" w:color="auto" w:fill="auto"/>
            <w:noWrap/>
            <w:hideMark/>
          </w:tcPr>
          <w:p w14:paraId="24A7D68A" w14:textId="77777777" w:rsidR="00CD4B49" w:rsidRPr="00492611" w:rsidRDefault="00CD4B49" w:rsidP="003B7DC4">
            <w:pPr>
              <w:rPr>
                <w:b/>
                <w:bCs/>
              </w:rPr>
            </w:pPr>
            <w:r w:rsidRPr="00492611">
              <w:rPr>
                <w:b/>
                <w:bCs/>
              </w:rPr>
              <w:t> Итого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5DE2E1E" w14:textId="77777777" w:rsidR="00CD4B49" w:rsidRPr="00492611" w:rsidRDefault="00CD4B49" w:rsidP="003B7DC4">
            <w:pPr>
              <w:jc w:val="right"/>
              <w:rPr>
                <w:b/>
                <w:bCs/>
              </w:rPr>
            </w:pPr>
            <w:r w:rsidRPr="00492611">
              <w:rPr>
                <w:b/>
                <w:bCs/>
              </w:rPr>
              <w:t>555 116 519,71</w:t>
            </w:r>
          </w:p>
        </w:tc>
        <w:tc>
          <w:tcPr>
            <w:tcW w:w="992" w:type="dxa"/>
            <w:shd w:val="clear" w:color="auto" w:fill="auto"/>
            <w:noWrap/>
          </w:tcPr>
          <w:p w14:paraId="479C084B" w14:textId="77777777" w:rsidR="00CD4B49" w:rsidRPr="00492611" w:rsidRDefault="00CD4B49" w:rsidP="003B7DC4">
            <w:pPr>
              <w:jc w:val="right"/>
            </w:pPr>
          </w:p>
        </w:tc>
      </w:tr>
    </w:tbl>
    <w:p w14:paraId="6A9915AB" w14:textId="77777777" w:rsidR="00CD4B49" w:rsidRPr="00492611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10"/>
          <w:szCs w:val="10"/>
        </w:rPr>
      </w:pPr>
    </w:p>
    <w:p w14:paraId="0DE13BDB" w14:textId="77777777" w:rsidR="00CD4B49" w:rsidRPr="00492611" w:rsidRDefault="00CD4B49" w:rsidP="00CD4B49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492611">
        <w:rPr>
          <w:sz w:val="28"/>
          <w:szCs w:val="28"/>
        </w:rPr>
        <w:t>Таким образом, МИФНС №21 обеспечивает поступлений в бюджет города больше, чем все остальные ГАДБ вместе взятые, а в совокупности МИФНС №21 и КУМИ дают более 97% «собственных» поступлений в бюджет города.</w:t>
      </w:r>
    </w:p>
    <w:p w14:paraId="0D9DD8B5" w14:textId="77777777" w:rsidR="003C28EC" w:rsidRDefault="003C28EC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6EBFE555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3F30E473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3F2635B7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489E0231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1CD746E5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4701F3B4" w14:textId="77777777" w:rsidR="0018649B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5E022FCC" w14:textId="77777777" w:rsidR="0018649B" w:rsidRPr="00CF55E3" w:rsidRDefault="0018649B" w:rsidP="003C28E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43C0E163" w14:textId="77777777" w:rsidR="00D9299F" w:rsidRPr="00A130CF" w:rsidRDefault="00D9299F" w:rsidP="00D9299F">
      <w:pPr>
        <w:jc w:val="center"/>
        <w:rPr>
          <w:b/>
          <w:sz w:val="28"/>
          <w:szCs w:val="28"/>
        </w:rPr>
      </w:pPr>
      <w:r w:rsidRPr="00A130CF">
        <w:rPr>
          <w:b/>
          <w:sz w:val="28"/>
          <w:szCs w:val="28"/>
        </w:rPr>
        <w:t>Расходы бюджета города</w:t>
      </w:r>
    </w:p>
    <w:p w14:paraId="19A8DC2E" w14:textId="77777777" w:rsidR="00170CF0" w:rsidRPr="00A130CF" w:rsidRDefault="00170CF0" w:rsidP="00170CF0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both"/>
        <w:rPr>
          <w:b/>
          <w:bCs/>
          <w:sz w:val="28"/>
          <w:szCs w:val="28"/>
        </w:rPr>
      </w:pPr>
      <w:bookmarkStart w:id="4" w:name="_Hlk102743083"/>
      <w:r w:rsidRPr="00A130CF">
        <w:rPr>
          <w:b/>
          <w:bCs/>
          <w:sz w:val="28"/>
          <w:szCs w:val="28"/>
        </w:rPr>
        <w:t>Анализ объема и количества изменений, внесенных в сводную бюджетную роспись бюджета города и доведение предельных объемов финансирования за отчетный период</w:t>
      </w:r>
    </w:p>
    <w:p w14:paraId="7E137EDD" w14:textId="77777777" w:rsidR="00170CF0" w:rsidRPr="00CF55E3" w:rsidRDefault="00170CF0" w:rsidP="00170CF0">
      <w:pPr>
        <w:jc w:val="center"/>
        <w:rPr>
          <w:b/>
          <w:sz w:val="28"/>
          <w:szCs w:val="28"/>
          <w:highlight w:val="yellow"/>
        </w:rPr>
      </w:pPr>
    </w:p>
    <w:p w14:paraId="4CF6EBCB" w14:textId="5B438BE7" w:rsidR="00170CF0" w:rsidRPr="00293A12" w:rsidRDefault="00170CF0" w:rsidP="00170CF0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  <w:shd w:val="clear" w:color="auto" w:fill="FFFFFF"/>
        </w:rPr>
      </w:pPr>
      <w:r w:rsidRPr="00A130CF">
        <w:rPr>
          <w:rFonts w:cs="Calibri"/>
          <w:color w:val="000000"/>
          <w:sz w:val="28"/>
          <w:szCs w:val="28"/>
          <w:shd w:val="clear" w:color="auto" w:fill="FFFFFF"/>
        </w:rPr>
        <w:t>Решением Думы города Усолье-Сибирское от 2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1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>.12.202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3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> года № 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97/8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 «Об утверждении бюджета города Усолье-Сибирское на 202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4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5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>-202</w:t>
      </w:r>
      <w:r w:rsidR="00727AF8" w:rsidRPr="00A130CF">
        <w:rPr>
          <w:rFonts w:cs="Calibri"/>
          <w:color w:val="000000"/>
          <w:sz w:val="28"/>
          <w:szCs w:val="28"/>
          <w:shd w:val="clear" w:color="auto" w:fill="FFFFFF"/>
        </w:rPr>
        <w:t>6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 годов» расходы бюджета города были утверждены в 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lastRenderedPageBreak/>
        <w:t>размере 4 </w:t>
      </w:r>
      <w:r w:rsidR="00B4621C" w:rsidRPr="00A130CF">
        <w:rPr>
          <w:rFonts w:cs="Calibri"/>
          <w:color w:val="000000"/>
          <w:sz w:val="28"/>
          <w:szCs w:val="28"/>
          <w:shd w:val="clear" w:color="auto" w:fill="FFFFFF"/>
        </w:rPr>
        <w:t>018 405 660,33</w:t>
      </w:r>
      <w:r w:rsidRPr="00A130CF">
        <w:rPr>
          <w:sz w:val="28"/>
          <w:szCs w:val="28"/>
        </w:rPr>
        <w:t xml:space="preserve"> 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рублей. За 1 </w:t>
      </w:r>
      <w:r w:rsidR="00A130CF" w:rsidRPr="00A130CF">
        <w:rPr>
          <w:rFonts w:cs="Calibri"/>
          <w:color w:val="000000"/>
          <w:sz w:val="28"/>
          <w:szCs w:val="28"/>
          <w:shd w:val="clear" w:color="auto" w:fill="FFFFFF"/>
        </w:rPr>
        <w:t>полугодие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 202</w:t>
      </w:r>
      <w:r w:rsidR="00B4621C" w:rsidRPr="00A130CF">
        <w:rPr>
          <w:rFonts w:cs="Calibri"/>
          <w:color w:val="000000"/>
          <w:sz w:val="28"/>
          <w:szCs w:val="28"/>
          <w:shd w:val="clear" w:color="auto" w:fill="FFFFFF"/>
        </w:rPr>
        <w:t>4</w:t>
      </w:r>
      <w:r w:rsidRPr="00A130CF">
        <w:rPr>
          <w:rFonts w:cs="Calibri"/>
          <w:color w:val="000000"/>
          <w:sz w:val="28"/>
          <w:szCs w:val="28"/>
          <w:shd w:val="clear" w:color="auto" w:fill="FFFFFF"/>
        </w:rPr>
        <w:t xml:space="preserve"> года в бюджет </w:t>
      </w:r>
      <w:r w:rsidRPr="001B356B">
        <w:rPr>
          <w:rFonts w:cs="Calibri"/>
          <w:color w:val="000000"/>
          <w:sz w:val="28"/>
          <w:szCs w:val="28"/>
          <w:shd w:val="clear" w:color="auto" w:fill="FFFFFF"/>
        </w:rPr>
        <w:t xml:space="preserve">города вносились изменения </w:t>
      </w:r>
      <w:r w:rsidR="00DC5E4F" w:rsidRPr="001B356B">
        <w:rPr>
          <w:rFonts w:cs="Calibri"/>
          <w:color w:val="000000"/>
          <w:sz w:val="28"/>
          <w:szCs w:val="28"/>
          <w:shd w:val="clear" w:color="auto" w:fill="FFFFFF"/>
        </w:rPr>
        <w:t>пять</w:t>
      </w:r>
      <w:r w:rsidRPr="001B356B">
        <w:rPr>
          <w:rFonts w:cs="Calibri"/>
          <w:color w:val="000000"/>
          <w:sz w:val="28"/>
          <w:szCs w:val="28"/>
          <w:shd w:val="clear" w:color="auto" w:fill="FFFFFF"/>
        </w:rPr>
        <w:t xml:space="preserve"> раз, в результате расходная часть бюджета увеличилась на </w:t>
      </w:r>
      <w:r w:rsidR="001B356B" w:rsidRPr="001B356B">
        <w:rPr>
          <w:rFonts w:cs="Calibri"/>
          <w:color w:val="000000"/>
          <w:sz w:val="28"/>
          <w:szCs w:val="28"/>
          <w:shd w:val="clear" w:color="auto" w:fill="FFFFFF"/>
        </w:rPr>
        <w:t>896 516 354,58</w:t>
      </w:r>
      <w:r w:rsidRPr="001B356B">
        <w:rPr>
          <w:rFonts w:cs="Calibri"/>
          <w:color w:val="000000"/>
          <w:sz w:val="28"/>
          <w:szCs w:val="28"/>
          <w:shd w:val="clear" w:color="auto" w:fill="FFFFFF"/>
        </w:rPr>
        <w:t xml:space="preserve"> рубл</w:t>
      </w:r>
      <w:r w:rsidR="00293A12">
        <w:rPr>
          <w:rFonts w:cs="Calibri"/>
          <w:color w:val="000000"/>
          <w:sz w:val="28"/>
          <w:szCs w:val="28"/>
          <w:shd w:val="clear" w:color="auto" w:fill="FFFFFF"/>
        </w:rPr>
        <w:t>я</w:t>
      </w:r>
      <w:r w:rsidRPr="001B356B">
        <w:rPr>
          <w:rFonts w:cs="Calibri"/>
          <w:color w:val="000000"/>
          <w:sz w:val="28"/>
          <w:szCs w:val="28"/>
          <w:shd w:val="clear" w:color="auto" w:fill="FFFFFF"/>
        </w:rPr>
        <w:t xml:space="preserve">, или на </w:t>
      </w:r>
      <w:r w:rsidR="001B356B" w:rsidRPr="001B356B">
        <w:rPr>
          <w:rFonts w:cs="Calibri"/>
          <w:color w:val="000000"/>
          <w:sz w:val="28"/>
          <w:szCs w:val="28"/>
          <w:shd w:val="clear" w:color="auto" w:fill="FFFFFF"/>
        </w:rPr>
        <w:t>22,31</w:t>
      </w:r>
      <w:r w:rsidRPr="001B356B">
        <w:rPr>
          <w:rFonts w:cs="Calibri"/>
          <w:color w:val="000000"/>
          <w:sz w:val="28"/>
          <w:szCs w:val="28"/>
          <w:shd w:val="clear" w:color="auto" w:fill="FFFFFF"/>
        </w:rPr>
        <w:t xml:space="preserve"> %, </w:t>
      </w:r>
      <w:r w:rsidRPr="00293A12">
        <w:rPr>
          <w:rFonts w:cs="Calibri"/>
          <w:color w:val="000000"/>
          <w:sz w:val="28"/>
          <w:szCs w:val="28"/>
          <w:shd w:val="clear" w:color="auto" w:fill="FFFFFF"/>
        </w:rPr>
        <w:t>и составила 4</w:t>
      </w:r>
      <w:r w:rsidR="001B356B" w:rsidRPr="00293A12">
        <w:rPr>
          <w:rFonts w:cs="Calibri"/>
          <w:color w:val="000000"/>
          <w:sz w:val="28"/>
          <w:szCs w:val="28"/>
          <w:shd w:val="clear" w:color="auto" w:fill="FFFFFF"/>
        </w:rPr>
        <w:t> 914 922 014,91</w:t>
      </w:r>
      <w:r w:rsidRPr="00293A12">
        <w:rPr>
          <w:rFonts w:cs="Calibri"/>
          <w:color w:val="000000"/>
          <w:sz w:val="28"/>
          <w:szCs w:val="28"/>
          <w:shd w:val="clear" w:color="auto" w:fill="FFFFFF"/>
        </w:rPr>
        <w:t xml:space="preserve"> рублей. </w:t>
      </w:r>
      <w:r w:rsidRPr="00293A12">
        <w:rPr>
          <w:bCs/>
          <w:sz w:val="28"/>
          <w:szCs w:val="28"/>
          <w:shd w:val="clear" w:color="auto" w:fill="FFFFFF"/>
        </w:rPr>
        <w:t xml:space="preserve">Кроме того, по предложениям ГРБС согласно ст. 217 Бюджетного кодекса вносились изменения в сводную бюджетную роспись, было подготовлено </w:t>
      </w:r>
      <w:r w:rsidR="00293A12" w:rsidRPr="00293A12">
        <w:rPr>
          <w:bCs/>
          <w:sz w:val="28"/>
          <w:szCs w:val="28"/>
          <w:shd w:val="clear" w:color="auto" w:fill="FFFFFF"/>
        </w:rPr>
        <w:t>63</w:t>
      </w:r>
      <w:r w:rsidRPr="00293A12">
        <w:rPr>
          <w:bCs/>
          <w:sz w:val="28"/>
          <w:szCs w:val="28"/>
          <w:shd w:val="clear" w:color="auto" w:fill="FFFFFF"/>
        </w:rPr>
        <w:t xml:space="preserve"> распоряжения комитета по финансам. Исполнение бюджета города по расходам за 1 </w:t>
      </w:r>
      <w:r w:rsidR="00A130CF" w:rsidRPr="00293A12">
        <w:rPr>
          <w:bCs/>
          <w:sz w:val="28"/>
          <w:szCs w:val="28"/>
          <w:shd w:val="clear" w:color="auto" w:fill="FFFFFF"/>
        </w:rPr>
        <w:t>полугодие</w:t>
      </w:r>
      <w:r w:rsidRPr="00293A12">
        <w:rPr>
          <w:bCs/>
          <w:sz w:val="28"/>
          <w:szCs w:val="28"/>
          <w:shd w:val="clear" w:color="auto" w:fill="FFFFFF"/>
        </w:rPr>
        <w:t xml:space="preserve"> 202</w:t>
      </w:r>
      <w:r w:rsidR="000A5164" w:rsidRPr="00293A12">
        <w:rPr>
          <w:bCs/>
          <w:sz w:val="28"/>
          <w:szCs w:val="28"/>
          <w:shd w:val="clear" w:color="auto" w:fill="FFFFFF"/>
        </w:rPr>
        <w:t>4</w:t>
      </w:r>
      <w:r w:rsidRPr="00293A12">
        <w:rPr>
          <w:bCs/>
          <w:sz w:val="28"/>
          <w:szCs w:val="28"/>
          <w:shd w:val="clear" w:color="auto" w:fill="FFFFFF"/>
        </w:rPr>
        <w:t xml:space="preserve"> года составило </w:t>
      </w:r>
      <w:r w:rsidR="00293A12" w:rsidRPr="00293A12">
        <w:rPr>
          <w:bCs/>
          <w:sz w:val="28"/>
          <w:szCs w:val="28"/>
          <w:shd w:val="clear" w:color="auto" w:fill="FFFFFF"/>
        </w:rPr>
        <w:t>2 014 577 175,54</w:t>
      </w:r>
      <w:r w:rsidRPr="00293A12">
        <w:rPr>
          <w:bCs/>
          <w:sz w:val="28"/>
          <w:szCs w:val="28"/>
          <w:shd w:val="clear" w:color="auto" w:fill="FFFFFF"/>
        </w:rPr>
        <w:t xml:space="preserve"> рубл</w:t>
      </w:r>
      <w:r w:rsidR="00293A12" w:rsidRPr="00293A12">
        <w:rPr>
          <w:bCs/>
          <w:sz w:val="28"/>
          <w:szCs w:val="28"/>
          <w:shd w:val="clear" w:color="auto" w:fill="FFFFFF"/>
        </w:rPr>
        <w:t>ей</w:t>
      </w:r>
      <w:r w:rsidRPr="00293A12">
        <w:rPr>
          <w:bCs/>
          <w:sz w:val="28"/>
          <w:szCs w:val="28"/>
          <w:shd w:val="clear" w:color="auto" w:fill="FFFFFF"/>
        </w:rPr>
        <w:t xml:space="preserve">. </w:t>
      </w:r>
    </w:p>
    <w:p w14:paraId="37C0A496" w14:textId="77777777" w:rsidR="00170CF0" w:rsidRDefault="00170CF0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130CF">
        <w:rPr>
          <w:bCs/>
          <w:sz w:val="28"/>
          <w:szCs w:val="28"/>
          <w:shd w:val="clear" w:color="auto" w:fill="FFFFFF"/>
        </w:rPr>
        <w:t>Расходы бюджета города Усолье-Сибирское в разрезе источников выглядит следующим образом:</w:t>
      </w:r>
    </w:p>
    <w:p w14:paraId="4EE90948" w14:textId="77777777" w:rsidR="00713F42" w:rsidRPr="00A130CF" w:rsidRDefault="00713F42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7476E029" w14:textId="1457A3F9" w:rsidR="00170CF0" w:rsidRPr="00A130CF" w:rsidRDefault="00536704" w:rsidP="00536704">
      <w:pPr>
        <w:ind w:firstLine="709"/>
        <w:jc w:val="center"/>
        <w:rPr>
          <w:bCs/>
          <w:shd w:val="clear" w:color="auto" w:fill="FFFFFF"/>
        </w:rPr>
      </w:pPr>
      <w:r w:rsidRPr="00A130CF">
        <w:rPr>
          <w:bCs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170CF0" w:rsidRPr="00A130CF">
        <w:rPr>
          <w:bCs/>
          <w:shd w:val="clear" w:color="auto" w:fill="FFFFFF"/>
        </w:rPr>
        <w:t>руб.</w:t>
      </w:r>
    </w:p>
    <w:tbl>
      <w:tblPr>
        <w:tblW w:w="102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68"/>
        <w:gridCol w:w="2043"/>
        <w:gridCol w:w="1985"/>
        <w:gridCol w:w="1925"/>
        <w:gridCol w:w="1422"/>
      </w:tblGrid>
      <w:tr w:rsidR="00170CF0" w:rsidRPr="00A130CF" w14:paraId="2CEE8213" w14:textId="77777777" w:rsidTr="00C553A1">
        <w:trPr>
          <w:trHeight w:val="768"/>
        </w:trPr>
        <w:tc>
          <w:tcPr>
            <w:tcW w:w="586" w:type="dxa"/>
            <w:shd w:val="clear" w:color="auto" w:fill="auto"/>
            <w:noWrap/>
            <w:hideMark/>
          </w:tcPr>
          <w:p w14:paraId="0F8284A7" w14:textId="77777777" w:rsidR="00170CF0" w:rsidRPr="00A130CF" w:rsidRDefault="00170CF0" w:rsidP="00C553A1">
            <w:pPr>
              <w:rPr>
                <w:color w:val="000000"/>
              </w:rPr>
            </w:pPr>
            <w:r w:rsidRPr="00A130CF">
              <w:t>№ п/п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D27A29B" w14:textId="77777777" w:rsidR="00170CF0" w:rsidRPr="00A130CF" w:rsidRDefault="00170CF0" w:rsidP="00C553A1">
            <w:pPr>
              <w:rPr>
                <w:color w:val="000000"/>
              </w:rPr>
            </w:pPr>
            <w:r w:rsidRPr="00A130CF">
              <w:t>Наименование</w:t>
            </w:r>
          </w:p>
        </w:tc>
        <w:tc>
          <w:tcPr>
            <w:tcW w:w="2043" w:type="dxa"/>
            <w:shd w:val="clear" w:color="auto" w:fill="auto"/>
            <w:hideMark/>
          </w:tcPr>
          <w:p w14:paraId="1495E708" w14:textId="6F91574A" w:rsidR="00170CF0" w:rsidRPr="00A130CF" w:rsidRDefault="00170CF0" w:rsidP="00C553A1">
            <w:pPr>
              <w:rPr>
                <w:color w:val="000000"/>
              </w:rPr>
            </w:pPr>
            <w:r w:rsidRPr="00A130CF">
              <w:t>Бюджет 202</w:t>
            </w:r>
            <w:r w:rsidR="00727AF8" w:rsidRPr="00A130CF">
              <w:t>4</w:t>
            </w:r>
            <w:r w:rsidR="00867DD9" w:rsidRPr="00A130CF">
              <w:t xml:space="preserve"> год</w:t>
            </w:r>
            <w:r w:rsidRPr="00A130CF">
              <w:t> </w:t>
            </w:r>
            <w:r w:rsidR="00536704" w:rsidRPr="00A130CF">
              <w:t>(с изменениями и дополнениями)</w:t>
            </w:r>
          </w:p>
          <w:p w14:paraId="55CCE5C3" w14:textId="77777777" w:rsidR="00170CF0" w:rsidRPr="00A130CF" w:rsidRDefault="00170CF0" w:rsidP="00C553A1">
            <w:pPr>
              <w:ind w:right="-272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30974B19" w14:textId="3A184AFB" w:rsidR="00170CF0" w:rsidRPr="00A130CF" w:rsidRDefault="00170CF0" w:rsidP="00C553A1">
            <w:pPr>
              <w:rPr>
                <w:color w:val="000000"/>
              </w:rPr>
            </w:pPr>
            <w:r w:rsidRPr="00A130CF">
              <w:t xml:space="preserve">Исполнение за </w:t>
            </w:r>
            <w:r w:rsidR="00867DD9" w:rsidRPr="00A130CF">
              <w:t xml:space="preserve">1 </w:t>
            </w:r>
            <w:r w:rsidR="00A130CF">
              <w:t>полугодие</w:t>
            </w:r>
            <w:r w:rsidR="00867DD9" w:rsidRPr="00A130CF">
              <w:t xml:space="preserve"> </w:t>
            </w:r>
            <w:r w:rsidRPr="00A130CF">
              <w:t>202</w:t>
            </w:r>
            <w:r w:rsidR="00727AF8" w:rsidRPr="00A130CF">
              <w:t>4</w:t>
            </w:r>
            <w:r w:rsidRPr="00A130CF">
              <w:t xml:space="preserve"> год</w:t>
            </w:r>
            <w:r w:rsidR="00727AF8" w:rsidRPr="00A130CF">
              <w:t>а</w:t>
            </w:r>
          </w:p>
        </w:tc>
        <w:tc>
          <w:tcPr>
            <w:tcW w:w="1925" w:type="dxa"/>
            <w:shd w:val="clear" w:color="auto" w:fill="auto"/>
            <w:hideMark/>
          </w:tcPr>
          <w:p w14:paraId="3728CF15" w14:textId="77777777" w:rsidR="00170CF0" w:rsidRPr="00A130CF" w:rsidRDefault="00170CF0" w:rsidP="00C553A1">
            <w:pPr>
              <w:rPr>
                <w:color w:val="000000"/>
              </w:rPr>
            </w:pPr>
            <w:r w:rsidRPr="00A130CF">
              <w:rPr>
                <w:color w:val="000000"/>
              </w:rPr>
              <w:t>отклонение</w:t>
            </w:r>
          </w:p>
        </w:tc>
        <w:tc>
          <w:tcPr>
            <w:tcW w:w="1422" w:type="dxa"/>
            <w:shd w:val="clear" w:color="auto" w:fill="auto"/>
            <w:hideMark/>
          </w:tcPr>
          <w:p w14:paraId="339D19AB" w14:textId="77777777" w:rsidR="00170CF0" w:rsidRPr="00A130CF" w:rsidRDefault="00170CF0" w:rsidP="00C553A1">
            <w:pPr>
              <w:rPr>
                <w:color w:val="000000"/>
              </w:rPr>
            </w:pPr>
            <w:r w:rsidRPr="00A130CF">
              <w:t>% исполнения</w:t>
            </w:r>
          </w:p>
        </w:tc>
      </w:tr>
      <w:tr w:rsidR="00536704" w:rsidRPr="00CF55E3" w14:paraId="1A17A2D0" w14:textId="77777777" w:rsidTr="007F5753">
        <w:trPr>
          <w:trHeight w:val="755"/>
        </w:trPr>
        <w:tc>
          <w:tcPr>
            <w:tcW w:w="586" w:type="dxa"/>
            <w:shd w:val="clear" w:color="auto" w:fill="auto"/>
            <w:noWrap/>
            <w:hideMark/>
          </w:tcPr>
          <w:p w14:paraId="5500DB48" w14:textId="77777777" w:rsidR="00536704" w:rsidRPr="00293A12" w:rsidRDefault="00536704" w:rsidP="00536704">
            <w:pPr>
              <w:rPr>
                <w:color w:val="000000"/>
              </w:rPr>
            </w:pPr>
            <w:r w:rsidRPr="00293A12"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CE944D5" w14:textId="4764474A" w:rsidR="00536704" w:rsidRPr="00293A12" w:rsidRDefault="00536704" w:rsidP="00536704">
            <w:pPr>
              <w:rPr>
                <w:color w:val="000000"/>
              </w:rPr>
            </w:pPr>
            <w:r w:rsidRPr="00293A12">
              <w:t>СРЕДСТВА БЮДЖЕТА ГОРОДА</w:t>
            </w:r>
          </w:p>
        </w:tc>
        <w:tc>
          <w:tcPr>
            <w:tcW w:w="2043" w:type="dxa"/>
            <w:shd w:val="clear" w:color="000000" w:fill="FFFFFF"/>
            <w:noWrap/>
          </w:tcPr>
          <w:p w14:paraId="2ECD2465" w14:textId="4F36E105" w:rsidR="00536704" w:rsidRPr="00293A12" w:rsidRDefault="00293A12" w:rsidP="00536704">
            <w:pPr>
              <w:jc w:val="right"/>
            </w:pPr>
            <w:r w:rsidRPr="00293A12">
              <w:t>1 482 136 031,50</w:t>
            </w:r>
          </w:p>
          <w:p w14:paraId="3C025388" w14:textId="48307774" w:rsidR="00293A12" w:rsidRPr="00293A12" w:rsidRDefault="00293A12" w:rsidP="00536704">
            <w:pPr>
              <w:jc w:val="right"/>
            </w:pPr>
          </w:p>
        </w:tc>
        <w:tc>
          <w:tcPr>
            <w:tcW w:w="1985" w:type="dxa"/>
            <w:shd w:val="clear" w:color="auto" w:fill="auto"/>
            <w:noWrap/>
          </w:tcPr>
          <w:p w14:paraId="404B4C11" w14:textId="78CC06A5" w:rsidR="00536704" w:rsidRPr="00293A12" w:rsidRDefault="00293A12" w:rsidP="00536704">
            <w:pPr>
              <w:jc w:val="right"/>
            </w:pPr>
            <w:r w:rsidRPr="00293A12">
              <w:t>618 107 335,50</w:t>
            </w:r>
          </w:p>
        </w:tc>
        <w:tc>
          <w:tcPr>
            <w:tcW w:w="1925" w:type="dxa"/>
            <w:shd w:val="clear" w:color="auto" w:fill="auto"/>
            <w:noWrap/>
          </w:tcPr>
          <w:p w14:paraId="23B202D7" w14:textId="6068601E" w:rsidR="00536704" w:rsidRPr="00293A12" w:rsidRDefault="00293A12" w:rsidP="00536704">
            <w:pPr>
              <w:jc w:val="right"/>
              <w:rPr>
                <w:color w:val="000000"/>
              </w:rPr>
            </w:pPr>
            <w:r w:rsidRPr="00293A12">
              <w:t>864 028 696,00</w:t>
            </w:r>
          </w:p>
        </w:tc>
        <w:tc>
          <w:tcPr>
            <w:tcW w:w="1422" w:type="dxa"/>
            <w:shd w:val="clear" w:color="auto" w:fill="auto"/>
            <w:noWrap/>
          </w:tcPr>
          <w:p w14:paraId="7F23C3B3" w14:textId="020F65D2" w:rsidR="00536704" w:rsidRPr="00293A12" w:rsidRDefault="00293A12" w:rsidP="00536704">
            <w:pPr>
              <w:jc w:val="right"/>
              <w:rPr>
                <w:color w:val="000000"/>
              </w:rPr>
            </w:pPr>
            <w:r w:rsidRPr="00293A12">
              <w:t>41,70</w:t>
            </w:r>
            <w:r w:rsidR="00536704" w:rsidRPr="00293A12">
              <w:t>%</w:t>
            </w:r>
          </w:p>
        </w:tc>
      </w:tr>
      <w:tr w:rsidR="00536704" w:rsidRPr="00CF55E3" w14:paraId="54D979DC" w14:textId="77777777" w:rsidTr="00293A12">
        <w:trPr>
          <w:trHeight w:val="410"/>
        </w:trPr>
        <w:tc>
          <w:tcPr>
            <w:tcW w:w="586" w:type="dxa"/>
            <w:shd w:val="clear" w:color="auto" w:fill="auto"/>
            <w:noWrap/>
            <w:hideMark/>
          </w:tcPr>
          <w:p w14:paraId="17CDD7E9" w14:textId="77777777" w:rsidR="00536704" w:rsidRPr="00293A12" w:rsidRDefault="00536704" w:rsidP="00536704">
            <w:pPr>
              <w:rPr>
                <w:color w:val="000000"/>
              </w:rPr>
            </w:pPr>
            <w:r w:rsidRPr="00293A12"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14:paraId="4EE0D106" w14:textId="2E4EB9A1" w:rsidR="00536704" w:rsidRPr="00293A12" w:rsidRDefault="00536704" w:rsidP="00536704">
            <w:pPr>
              <w:rPr>
                <w:color w:val="000000"/>
              </w:rPr>
            </w:pPr>
            <w:r w:rsidRPr="00293A12">
              <w:t>СРЕДСТВА ОБЛАСТНОГО БЮДЖЕТА</w:t>
            </w:r>
          </w:p>
        </w:tc>
        <w:tc>
          <w:tcPr>
            <w:tcW w:w="2043" w:type="dxa"/>
            <w:shd w:val="clear" w:color="auto" w:fill="auto"/>
            <w:noWrap/>
          </w:tcPr>
          <w:p w14:paraId="21BFA2AE" w14:textId="6F1EC7E8" w:rsidR="00536704" w:rsidRPr="00293A12" w:rsidRDefault="00293A12" w:rsidP="00536704">
            <w:pPr>
              <w:jc w:val="right"/>
            </w:pPr>
            <w:r>
              <w:t>2 467 106 851,45</w:t>
            </w:r>
          </w:p>
        </w:tc>
        <w:tc>
          <w:tcPr>
            <w:tcW w:w="1985" w:type="dxa"/>
            <w:shd w:val="clear" w:color="auto" w:fill="auto"/>
            <w:noWrap/>
          </w:tcPr>
          <w:p w14:paraId="4FD0BC56" w14:textId="2F41840D" w:rsidR="00536704" w:rsidRPr="00293A12" w:rsidRDefault="00293A12" w:rsidP="00536704">
            <w:pPr>
              <w:jc w:val="right"/>
            </w:pPr>
            <w:r>
              <w:t>1 093 640 597,33</w:t>
            </w:r>
          </w:p>
        </w:tc>
        <w:tc>
          <w:tcPr>
            <w:tcW w:w="1925" w:type="dxa"/>
            <w:shd w:val="clear" w:color="auto" w:fill="auto"/>
            <w:noWrap/>
          </w:tcPr>
          <w:p w14:paraId="15D601E4" w14:textId="5D797A7A" w:rsidR="00536704" w:rsidRPr="00293A12" w:rsidRDefault="00293A12" w:rsidP="00536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1 373 466 254,12</w:t>
            </w:r>
          </w:p>
        </w:tc>
        <w:tc>
          <w:tcPr>
            <w:tcW w:w="1422" w:type="dxa"/>
            <w:shd w:val="clear" w:color="auto" w:fill="auto"/>
            <w:noWrap/>
          </w:tcPr>
          <w:p w14:paraId="4E1348B7" w14:textId="62E83900" w:rsidR="00536704" w:rsidRPr="00293A12" w:rsidRDefault="00293A12" w:rsidP="00536704">
            <w:pPr>
              <w:jc w:val="right"/>
              <w:rPr>
                <w:color w:val="000000"/>
              </w:rPr>
            </w:pPr>
            <w:r>
              <w:t>44,33</w:t>
            </w:r>
            <w:r w:rsidR="00536704" w:rsidRPr="00293A12">
              <w:t>%</w:t>
            </w:r>
          </w:p>
        </w:tc>
      </w:tr>
      <w:tr w:rsidR="00536704" w:rsidRPr="00CF55E3" w14:paraId="5B3F99E7" w14:textId="77777777" w:rsidTr="007F5753">
        <w:trPr>
          <w:trHeight w:val="415"/>
        </w:trPr>
        <w:tc>
          <w:tcPr>
            <w:tcW w:w="586" w:type="dxa"/>
            <w:shd w:val="clear" w:color="auto" w:fill="auto"/>
            <w:noWrap/>
          </w:tcPr>
          <w:p w14:paraId="3624BD8C" w14:textId="77777777" w:rsidR="00536704" w:rsidRPr="001E0A36" w:rsidRDefault="00536704" w:rsidP="00536704">
            <w:pPr>
              <w:rPr>
                <w:color w:val="000000"/>
              </w:rPr>
            </w:pPr>
            <w:r w:rsidRPr="001E0A36">
              <w:t>3</w:t>
            </w:r>
          </w:p>
        </w:tc>
        <w:tc>
          <w:tcPr>
            <w:tcW w:w="2268" w:type="dxa"/>
            <w:shd w:val="clear" w:color="auto" w:fill="auto"/>
          </w:tcPr>
          <w:p w14:paraId="3A88686B" w14:textId="65880B2C" w:rsidR="00536704" w:rsidRPr="001E0A36" w:rsidRDefault="00536704" w:rsidP="00536704">
            <w:pPr>
              <w:rPr>
                <w:color w:val="000000"/>
              </w:rPr>
            </w:pPr>
            <w:r w:rsidRPr="001E0A36">
              <w:t>СРЕДСТВА ФЕДЕРАЛЬНОГО БЮДЖЕТА</w:t>
            </w:r>
          </w:p>
        </w:tc>
        <w:tc>
          <w:tcPr>
            <w:tcW w:w="2043" w:type="dxa"/>
            <w:shd w:val="clear" w:color="000000" w:fill="FFFFFF"/>
            <w:noWrap/>
          </w:tcPr>
          <w:p w14:paraId="1E1AB26E" w14:textId="0F0E3682" w:rsidR="00536704" w:rsidRPr="001E0A36" w:rsidRDefault="001E0A36" w:rsidP="00536704">
            <w:pPr>
              <w:jc w:val="right"/>
            </w:pPr>
            <w:r>
              <w:t>241 347 231,96</w:t>
            </w:r>
          </w:p>
        </w:tc>
        <w:tc>
          <w:tcPr>
            <w:tcW w:w="1985" w:type="dxa"/>
            <w:shd w:val="clear" w:color="auto" w:fill="auto"/>
            <w:noWrap/>
          </w:tcPr>
          <w:p w14:paraId="013BEC79" w14:textId="193BF846" w:rsidR="00536704" w:rsidRPr="001E0A36" w:rsidRDefault="001E0A36" w:rsidP="00536704">
            <w:pPr>
              <w:jc w:val="right"/>
            </w:pPr>
            <w:r>
              <w:t>96 276 399,64</w:t>
            </w:r>
          </w:p>
        </w:tc>
        <w:tc>
          <w:tcPr>
            <w:tcW w:w="1925" w:type="dxa"/>
            <w:shd w:val="clear" w:color="auto" w:fill="auto"/>
            <w:noWrap/>
          </w:tcPr>
          <w:p w14:paraId="72EB8E82" w14:textId="66E1F03A" w:rsidR="00536704" w:rsidRPr="001E0A36" w:rsidRDefault="001E0A36" w:rsidP="00536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143 070 832,32</w:t>
            </w:r>
          </w:p>
        </w:tc>
        <w:tc>
          <w:tcPr>
            <w:tcW w:w="1422" w:type="dxa"/>
            <w:shd w:val="clear" w:color="auto" w:fill="auto"/>
            <w:noWrap/>
          </w:tcPr>
          <w:p w14:paraId="51C7060A" w14:textId="028EAE26" w:rsidR="00536704" w:rsidRPr="001E0A36" w:rsidRDefault="001E0A36" w:rsidP="00536704">
            <w:pPr>
              <w:jc w:val="right"/>
              <w:rPr>
                <w:color w:val="000000"/>
              </w:rPr>
            </w:pPr>
            <w:r>
              <w:t>40,72</w:t>
            </w:r>
            <w:r w:rsidR="00536704" w:rsidRPr="001E0A36">
              <w:t>%</w:t>
            </w:r>
          </w:p>
        </w:tc>
      </w:tr>
      <w:tr w:rsidR="00536704" w:rsidRPr="00CF55E3" w14:paraId="2F84CC6B" w14:textId="77777777" w:rsidTr="00232243">
        <w:trPr>
          <w:trHeight w:val="441"/>
        </w:trPr>
        <w:tc>
          <w:tcPr>
            <w:tcW w:w="586" w:type="dxa"/>
            <w:shd w:val="clear" w:color="auto" w:fill="auto"/>
            <w:noWrap/>
            <w:hideMark/>
          </w:tcPr>
          <w:p w14:paraId="32001ED1" w14:textId="77777777" w:rsidR="00536704" w:rsidRPr="00232243" w:rsidRDefault="00536704" w:rsidP="00536704">
            <w:pPr>
              <w:rPr>
                <w:color w:val="000000"/>
              </w:rPr>
            </w:pPr>
            <w:r w:rsidRPr="00232243"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AB00FB" w14:textId="738318A3" w:rsidR="00536704" w:rsidRPr="00232243" w:rsidRDefault="00536704" w:rsidP="00536704">
            <w:pPr>
              <w:rPr>
                <w:color w:val="000000"/>
              </w:rPr>
            </w:pPr>
            <w:r w:rsidRPr="00232243">
              <w:t>БЕЗВОЗМЕЗДНЫЕ ПОСТУПЛЕНИЯ ОТ НЕГОСУДАРСТВЕННЫХ ОРГАНИЗАЦИЙ</w:t>
            </w:r>
          </w:p>
        </w:tc>
        <w:tc>
          <w:tcPr>
            <w:tcW w:w="2043" w:type="dxa"/>
            <w:shd w:val="clear" w:color="000000" w:fill="FFFFFF"/>
            <w:noWrap/>
          </w:tcPr>
          <w:p w14:paraId="40517AD8" w14:textId="369274AA" w:rsidR="00536704" w:rsidRPr="00232243" w:rsidRDefault="00232243" w:rsidP="00536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724 331 900,00</w:t>
            </w:r>
          </w:p>
        </w:tc>
        <w:tc>
          <w:tcPr>
            <w:tcW w:w="1985" w:type="dxa"/>
            <w:shd w:val="clear" w:color="000000" w:fill="FFFFFF"/>
            <w:noWrap/>
          </w:tcPr>
          <w:p w14:paraId="10E28C42" w14:textId="71DD5DBE" w:rsidR="00536704" w:rsidRPr="00232243" w:rsidRDefault="00232243" w:rsidP="00536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204 552 843,07</w:t>
            </w:r>
          </w:p>
        </w:tc>
        <w:tc>
          <w:tcPr>
            <w:tcW w:w="1925" w:type="dxa"/>
            <w:shd w:val="clear" w:color="000000" w:fill="FFFFFF"/>
            <w:noWrap/>
          </w:tcPr>
          <w:p w14:paraId="5E2B8702" w14:textId="0C21A966" w:rsidR="00536704" w:rsidRPr="00232243" w:rsidRDefault="00232243" w:rsidP="005367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519 779 056,93</w:t>
            </w:r>
          </w:p>
        </w:tc>
        <w:tc>
          <w:tcPr>
            <w:tcW w:w="1422" w:type="dxa"/>
            <w:shd w:val="clear" w:color="auto" w:fill="auto"/>
            <w:noWrap/>
          </w:tcPr>
          <w:p w14:paraId="46E7390F" w14:textId="032046EC" w:rsidR="00536704" w:rsidRPr="00232243" w:rsidRDefault="00232243" w:rsidP="00536704">
            <w:pPr>
              <w:jc w:val="right"/>
              <w:rPr>
                <w:color w:val="000000"/>
              </w:rPr>
            </w:pPr>
            <w:r>
              <w:t>28,24</w:t>
            </w:r>
            <w:r w:rsidR="00536704" w:rsidRPr="00232243">
              <w:t>%</w:t>
            </w:r>
          </w:p>
        </w:tc>
      </w:tr>
      <w:tr w:rsidR="00536704" w:rsidRPr="00CF55E3" w14:paraId="65F60C66" w14:textId="77777777" w:rsidTr="007F5753">
        <w:trPr>
          <w:trHeight w:val="441"/>
        </w:trPr>
        <w:tc>
          <w:tcPr>
            <w:tcW w:w="586" w:type="dxa"/>
            <w:shd w:val="clear" w:color="auto" w:fill="auto"/>
            <w:noWrap/>
          </w:tcPr>
          <w:p w14:paraId="14A2E1CA" w14:textId="77777777" w:rsidR="00536704" w:rsidRPr="00CF55E3" w:rsidRDefault="00536704" w:rsidP="00536704">
            <w:pPr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7BCCFB5" w14:textId="7A182652" w:rsidR="00536704" w:rsidRPr="00CF55E3" w:rsidRDefault="00536704" w:rsidP="00536704">
            <w:pPr>
              <w:jc w:val="center"/>
              <w:rPr>
                <w:highlight w:val="yellow"/>
              </w:rPr>
            </w:pPr>
          </w:p>
        </w:tc>
        <w:tc>
          <w:tcPr>
            <w:tcW w:w="2043" w:type="dxa"/>
            <w:shd w:val="clear" w:color="000000" w:fill="FFFFFF"/>
            <w:noWrap/>
          </w:tcPr>
          <w:p w14:paraId="31793DFA" w14:textId="13893144" w:rsidR="00536704" w:rsidRPr="00232243" w:rsidRDefault="00232243" w:rsidP="00536704">
            <w:pPr>
              <w:jc w:val="right"/>
            </w:pPr>
            <w:r>
              <w:t>4 914 922 014,91</w:t>
            </w:r>
          </w:p>
        </w:tc>
        <w:tc>
          <w:tcPr>
            <w:tcW w:w="1985" w:type="dxa"/>
            <w:shd w:val="clear" w:color="000000" w:fill="FFFFFF"/>
            <w:noWrap/>
          </w:tcPr>
          <w:p w14:paraId="134B76E4" w14:textId="4A87AAF1" w:rsidR="00536704" w:rsidRPr="00232243" w:rsidRDefault="00232243" w:rsidP="00536704">
            <w:pPr>
              <w:jc w:val="right"/>
            </w:pPr>
            <w:r>
              <w:t>2 014 577 175,54</w:t>
            </w:r>
          </w:p>
        </w:tc>
        <w:tc>
          <w:tcPr>
            <w:tcW w:w="1925" w:type="dxa"/>
            <w:shd w:val="clear" w:color="000000" w:fill="FFFFFF"/>
            <w:noWrap/>
          </w:tcPr>
          <w:p w14:paraId="511CBEDA" w14:textId="57118B83" w:rsidR="00232243" w:rsidRPr="00232243" w:rsidRDefault="00232243" w:rsidP="002322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2 900 344 839,37</w:t>
            </w:r>
          </w:p>
        </w:tc>
        <w:tc>
          <w:tcPr>
            <w:tcW w:w="1422" w:type="dxa"/>
            <w:shd w:val="clear" w:color="auto" w:fill="auto"/>
            <w:noWrap/>
          </w:tcPr>
          <w:p w14:paraId="56D2899C" w14:textId="6FC2AA84" w:rsidR="00536704" w:rsidRPr="00232243" w:rsidRDefault="00C62293" w:rsidP="00536704">
            <w:pPr>
              <w:jc w:val="right"/>
            </w:pPr>
            <w:r>
              <w:t>40,99</w:t>
            </w:r>
            <w:r w:rsidR="00536704" w:rsidRPr="00232243">
              <w:t>%</w:t>
            </w:r>
          </w:p>
        </w:tc>
      </w:tr>
    </w:tbl>
    <w:p w14:paraId="2B468005" w14:textId="77777777" w:rsidR="00170CF0" w:rsidRPr="00CF55E3" w:rsidRDefault="00170CF0" w:rsidP="00170CF0">
      <w:pPr>
        <w:ind w:firstLine="709"/>
        <w:jc w:val="right"/>
        <w:rPr>
          <w:sz w:val="14"/>
          <w:szCs w:val="14"/>
          <w:highlight w:val="yellow"/>
        </w:rPr>
      </w:pPr>
    </w:p>
    <w:p w14:paraId="32F746C9" w14:textId="77777777" w:rsidR="00EF0005" w:rsidRPr="00EF0005" w:rsidRDefault="00EF0005" w:rsidP="00EF0005">
      <w:pPr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  <w:lang w:eastAsia="en-US"/>
        </w:rPr>
      </w:pPr>
      <w:bookmarkStart w:id="5" w:name="_Hlk125711667"/>
      <w:r w:rsidRPr="00EF0005">
        <w:rPr>
          <w:rFonts w:eastAsia="Calibri"/>
          <w:sz w:val="28"/>
          <w:szCs w:val="28"/>
          <w:lang w:eastAsia="en-US"/>
        </w:rPr>
        <w:t>За 1 полугодие 2024 года были предоставлены за счет средств областного и федерального бюджета предельные объемы финансирования в размере 418 800 999,12 руб. на реализацию основных мероприятий в сфере образования, спорта, культуры, молодежной политики, ЖКХ. Исполнение мероприятий составило 98,7% или 413 162 917,57 руб.</w:t>
      </w:r>
    </w:p>
    <w:p w14:paraId="53635387" w14:textId="77777777" w:rsidR="00EF0005" w:rsidRPr="00EF0005" w:rsidRDefault="00EF0005" w:rsidP="00EF0005">
      <w:pPr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lastRenderedPageBreak/>
        <w:t>За тот же период 2023 года были предоставлены за счет средств областного и федерального бюджета предельные объемы финансирования в размере 372 842 825,71 руб. Исполнение мероприятий составило 99,9% или 372 358 308,31 руб.</w:t>
      </w:r>
    </w:p>
    <w:p w14:paraId="24884FF7" w14:textId="77777777" w:rsidR="00EF0005" w:rsidRPr="00EF0005" w:rsidRDefault="00EF0005" w:rsidP="00EF0005">
      <w:pPr>
        <w:autoSpaceDE w:val="0"/>
        <w:autoSpaceDN w:val="0"/>
        <w:adjustRightInd w:val="0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В сравнении с периодом прошлого года в 2024 году предоставленные объемы финансирования увеличились на 12,3%.</w:t>
      </w:r>
    </w:p>
    <w:bookmarkEnd w:id="5"/>
    <w:p w14:paraId="7C7CA943" w14:textId="77777777" w:rsidR="00170CF0" w:rsidRPr="00CF55E3" w:rsidRDefault="00170CF0" w:rsidP="00170CF0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  <w:highlight w:val="yellow"/>
          <w:shd w:val="clear" w:color="auto" w:fill="FFFFFF"/>
        </w:rPr>
      </w:pPr>
    </w:p>
    <w:p w14:paraId="5576667A" w14:textId="77777777" w:rsidR="00170CF0" w:rsidRPr="00243D66" w:rsidRDefault="00170CF0" w:rsidP="00536704">
      <w:pPr>
        <w:pStyle w:val="a3"/>
        <w:numPr>
          <w:ilvl w:val="0"/>
          <w:numId w:val="1"/>
        </w:numPr>
        <w:tabs>
          <w:tab w:val="left" w:pos="360"/>
          <w:tab w:val="left" w:pos="1134"/>
          <w:tab w:val="left" w:pos="1560"/>
        </w:tabs>
        <w:ind w:left="0" w:firstLine="709"/>
        <w:jc w:val="center"/>
        <w:rPr>
          <w:b/>
          <w:bCs/>
          <w:sz w:val="28"/>
          <w:szCs w:val="28"/>
        </w:rPr>
      </w:pPr>
      <w:r w:rsidRPr="00243D66">
        <w:rPr>
          <w:b/>
          <w:bCs/>
          <w:sz w:val="28"/>
          <w:szCs w:val="28"/>
        </w:rPr>
        <w:t>Анализ исполнения расходов бюджета города по разделам, подразделам за соответствующий отчетный период</w:t>
      </w:r>
    </w:p>
    <w:p w14:paraId="3A4628F8" w14:textId="77777777" w:rsidR="00170CF0" w:rsidRPr="00243D66" w:rsidRDefault="00170CF0" w:rsidP="00536704">
      <w:pPr>
        <w:autoSpaceDE w:val="0"/>
        <w:autoSpaceDN w:val="0"/>
        <w:adjustRightInd w:val="0"/>
        <w:ind w:firstLine="700"/>
        <w:jc w:val="center"/>
        <w:rPr>
          <w:bCs/>
          <w:sz w:val="28"/>
          <w:szCs w:val="28"/>
          <w:shd w:val="clear" w:color="auto" w:fill="FFFFFF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127"/>
        <w:gridCol w:w="1949"/>
        <w:gridCol w:w="1905"/>
        <w:gridCol w:w="1344"/>
      </w:tblGrid>
      <w:tr w:rsidR="00170CF0" w:rsidRPr="00CF55E3" w14:paraId="4A2DEF27" w14:textId="77777777" w:rsidTr="00C553A1">
        <w:trPr>
          <w:trHeight w:val="1085"/>
        </w:trPr>
        <w:tc>
          <w:tcPr>
            <w:tcW w:w="3302" w:type="dxa"/>
            <w:shd w:val="clear" w:color="auto" w:fill="auto"/>
            <w:noWrap/>
            <w:vAlign w:val="center"/>
            <w:hideMark/>
          </w:tcPr>
          <w:p w14:paraId="309E72FC" w14:textId="77777777" w:rsidR="00170CF0" w:rsidRPr="00243D66" w:rsidRDefault="00170CF0" w:rsidP="00C553A1">
            <w:pPr>
              <w:jc w:val="center"/>
              <w:rPr>
                <w:b/>
                <w:bCs/>
                <w:sz w:val="22"/>
                <w:szCs w:val="22"/>
              </w:rPr>
            </w:pPr>
            <w:r w:rsidRPr="00243D66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  <w:hideMark/>
          </w:tcPr>
          <w:p w14:paraId="49ADEC90" w14:textId="7A80191C" w:rsidR="00170CF0" w:rsidRPr="00243D66" w:rsidRDefault="00170CF0" w:rsidP="00C553A1">
            <w:pPr>
              <w:jc w:val="center"/>
              <w:rPr>
                <w:color w:val="000000"/>
              </w:rPr>
            </w:pPr>
            <w:r w:rsidRPr="00243D66">
              <w:t>Бюджет на 202</w:t>
            </w:r>
            <w:r w:rsidR="00290548" w:rsidRPr="00243D66">
              <w:t>4</w:t>
            </w:r>
            <w:r w:rsidRPr="00243D66">
              <w:t xml:space="preserve"> год</w:t>
            </w:r>
          </w:p>
          <w:p w14:paraId="305920F0" w14:textId="77777777" w:rsidR="00170CF0" w:rsidRPr="00243D66" w:rsidRDefault="00170CF0" w:rsidP="00C553A1">
            <w:pPr>
              <w:jc w:val="center"/>
              <w:rPr>
                <w:b/>
                <w:bCs/>
                <w:sz w:val="22"/>
                <w:szCs w:val="22"/>
              </w:rPr>
            </w:pPr>
            <w:r w:rsidRPr="00243D66">
              <w:t>(с изменениями и дополнениями)</w:t>
            </w:r>
          </w:p>
        </w:tc>
        <w:tc>
          <w:tcPr>
            <w:tcW w:w="1949" w:type="dxa"/>
            <w:shd w:val="clear" w:color="auto" w:fill="auto"/>
            <w:hideMark/>
          </w:tcPr>
          <w:p w14:paraId="66515BBF" w14:textId="4CD92F15" w:rsidR="00170CF0" w:rsidRPr="00243D66" w:rsidRDefault="00C20E38" w:rsidP="00C553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И</w:t>
            </w:r>
            <w:r w:rsidR="00170CF0" w:rsidRPr="00243D66">
              <w:t xml:space="preserve">сполнение за 1 </w:t>
            </w:r>
            <w:r w:rsidR="00243D66" w:rsidRPr="00243D66">
              <w:t>полугодие</w:t>
            </w:r>
            <w:r w:rsidR="00170CF0" w:rsidRPr="00243D66">
              <w:t xml:space="preserve"> 202</w:t>
            </w:r>
            <w:r w:rsidR="00290548" w:rsidRPr="00243D66">
              <w:t>4</w:t>
            </w:r>
            <w:r w:rsidR="00170CF0" w:rsidRPr="00243D66">
              <w:t xml:space="preserve"> год</w:t>
            </w:r>
          </w:p>
        </w:tc>
        <w:tc>
          <w:tcPr>
            <w:tcW w:w="1905" w:type="dxa"/>
            <w:shd w:val="clear" w:color="auto" w:fill="auto"/>
            <w:hideMark/>
          </w:tcPr>
          <w:p w14:paraId="5A398FF1" w14:textId="77777777" w:rsidR="00170CF0" w:rsidRPr="00243D66" w:rsidRDefault="00170CF0" w:rsidP="00C553A1">
            <w:pPr>
              <w:jc w:val="center"/>
              <w:rPr>
                <w:b/>
                <w:bCs/>
                <w:sz w:val="22"/>
                <w:szCs w:val="22"/>
              </w:rPr>
            </w:pPr>
            <w:r w:rsidRPr="00243D66">
              <w:rPr>
                <w:color w:val="000000"/>
              </w:rPr>
              <w:t>отклонение</w:t>
            </w:r>
          </w:p>
        </w:tc>
        <w:tc>
          <w:tcPr>
            <w:tcW w:w="1344" w:type="dxa"/>
            <w:shd w:val="clear" w:color="auto" w:fill="auto"/>
            <w:hideMark/>
          </w:tcPr>
          <w:p w14:paraId="6D53FD6B" w14:textId="77777777" w:rsidR="00170CF0" w:rsidRPr="00243D66" w:rsidRDefault="00170CF0" w:rsidP="00C553A1">
            <w:pPr>
              <w:jc w:val="center"/>
              <w:rPr>
                <w:sz w:val="22"/>
                <w:szCs w:val="22"/>
              </w:rPr>
            </w:pPr>
            <w:r w:rsidRPr="00243D66">
              <w:rPr>
                <w:sz w:val="22"/>
                <w:szCs w:val="22"/>
              </w:rPr>
              <w:t>% исполнения</w:t>
            </w:r>
          </w:p>
        </w:tc>
      </w:tr>
      <w:tr w:rsidR="00536704" w:rsidRPr="00CF55E3" w14:paraId="66B4D613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799E" w14:textId="3106838A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2830F" w14:textId="72CAC928" w:rsidR="00536704" w:rsidRPr="0046615E" w:rsidRDefault="0046615E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376 708 548,61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9611" w14:textId="3E7B3759" w:rsidR="00536704" w:rsidRPr="0046615E" w:rsidRDefault="0046615E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160 709 637,64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BC5D2" w14:textId="19799A57" w:rsidR="00536704" w:rsidRPr="0046615E" w:rsidRDefault="0046615E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215 998 910,97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D33F" w14:textId="15447CCA" w:rsidR="00536704" w:rsidRPr="0046615E" w:rsidRDefault="006F3568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42,66%</w:t>
            </w:r>
          </w:p>
        </w:tc>
      </w:tr>
      <w:tr w:rsidR="00536704" w:rsidRPr="00CF55E3" w14:paraId="1C9ECA6B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8DF7" w14:textId="60BCBD4E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40843" w14:textId="49A266F7" w:rsidR="00536704" w:rsidRPr="0046615E" w:rsidRDefault="00C82DE8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B2BFA">
              <w:rPr>
                <w:sz w:val="22"/>
                <w:szCs w:val="22"/>
              </w:rPr>
              <w:t> 807 576,01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969" w14:textId="27A43AFE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12 116 717,54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0E64" w14:textId="7E7F9CE0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13 690 858,47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E5B8" w14:textId="3009FFA9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46,95%</w:t>
            </w:r>
          </w:p>
        </w:tc>
      </w:tr>
      <w:tr w:rsidR="00536704" w:rsidRPr="00CF55E3" w14:paraId="3EBDBA8C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270B" w14:textId="370BF306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8E7F01" w14:textId="4A995BA3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711 154 356,86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B1112" w14:textId="7641E33C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158 875 910,18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B2DC" w14:textId="04191F35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552 278 446,68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C7B29" w14:textId="6F35411D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22,34%</w:t>
            </w:r>
          </w:p>
        </w:tc>
      </w:tr>
      <w:tr w:rsidR="00536704" w:rsidRPr="00CF55E3" w14:paraId="330FD9C2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60DB" w14:textId="4BC5C33F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27CCA" w14:textId="5E1920F9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1 181 675 321,67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12F1" w14:textId="10A07DB4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285 464 846,11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5A548" w14:textId="01428B0F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896 210 475,56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8D33" w14:textId="7AA4D69C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24,16%</w:t>
            </w:r>
          </w:p>
        </w:tc>
      </w:tr>
      <w:tr w:rsidR="00536704" w:rsidRPr="00CF55E3" w14:paraId="16A33984" w14:textId="77777777" w:rsidTr="006750A9">
        <w:trPr>
          <w:trHeight w:val="6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C79D" w14:textId="50ACD856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ОХРАНА ОКРУЖАЮЩЕЙ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F3873B" w14:textId="5912C315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33 036 611,47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E149" w14:textId="31700D2C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7 723 964,92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B237" w14:textId="3781DE46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25 312 646,55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3DC33" w14:textId="601CC031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23,38%</w:t>
            </w:r>
          </w:p>
        </w:tc>
      </w:tr>
      <w:tr w:rsidR="00536704" w:rsidRPr="00CF55E3" w14:paraId="5A3166B8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3E25" w14:textId="1D23746D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76C5F8" w14:textId="1470A664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2 261 100 918,04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57B3C" w14:textId="3417A171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1 246 790 474,97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572DB" w14:textId="5009F94D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1 014 310 443,07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0F08" w14:textId="3CBAE0FB" w:rsidR="00536704" w:rsidRPr="0046615E" w:rsidRDefault="00BB2BFA" w:rsidP="00BB2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55,14%</w:t>
            </w:r>
          </w:p>
        </w:tc>
      </w:tr>
      <w:tr w:rsidR="00536704" w:rsidRPr="00CF55E3" w14:paraId="2F9BFE50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7F41" w14:textId="401C41A1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5C180" w14:textId="77777777" w:rsidR="00536704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168 320 913,35</w:t>
            </w:r>
          </w:p>
          <w:p w14:paraId="5CA4B55B" w14:textId="0E22EABD" w:rsidR="00BB2BFA" w:rsidRPr="0046615E" w:rsidRDefault="00BB2BFA" w:rsidP="005367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4E9C" w14:textId="3ABC1A6B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73 957 135,43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7563" w14:textId="166344B8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94 363 777,92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63215" w14:textId="6A036556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43,94%</w:t>
            </w:r>
          </w:p>
        </w:tc>
      </w:tr>
      <w:tr w:rsidR="00536704" w:rsidRPr="00CF55E3" w14:paraId="706C3BFF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FCC3" w14:textId="39477E1E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287312" w14:textId="2D05D6BE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58 797 678,83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35627" w14:textId="1BF30732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39 619 286,33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DD21" w14:textId="6D95E924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19 178 392,50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EEFD" w14:textId="77F89738" w:rsidR="00536704" w:rsidRPr="0046615E" w:rsidRDefault="00BB2BFA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67,38%</w:t>
            </w:r>
          </w:p>
        </w:tc>
      </w:tr>
      <w:tr w:rsidR="00536704" w:rsidRPr="00CF55E3" w14:paraId="40F02D10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888C" w14:textId="5B7247F6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ФИЗИЧЕСКАЯ КУЛЬТУРА И СПОРТ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10D58" w14:textId="4B73DBA9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96 020 185,07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C270" w14:textId="0B56EB56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28 840 145,77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0885" w14:textId="67664538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67 180 039,30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4BB3E" w14:textId="4BB7953B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30,04%</w:t>
            </w:r>
          </w:p>
        </w:tc>
      </w:tr>
      <w:tr w:rsidR="00536704" w:rsidRPr="00CF55E3" w14:paraId="37EB7732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9C3F" w14:textId="2B3DB813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СРЕДСТВА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00A23" w14:textId="07B3B573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1 299 905,00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8DBF" w14:textId="33F2BC4D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418 554,02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B897" w14:textId="1961BE11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881 350,98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81C0" w14:textId="6B3DEADE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32,20%</w:t>
            </w:r>
          </w:p>
        </w:tc>
      </w:tr>
      <w:tr w:rsidR="00536704" w:rsidRPr="00CF55E3" w14:paraId="67A9D7DE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87D6" w14:textId="392899DB" w:rsidR="00536704" w:rsidRPr="0046615E" w:rsidRDefault="00536704" w:rsidP="00536704">
            <w:pPr>
              <w:rPr>
                <w:sz w:val="22"/>
                <w:szCs w:val="22"/>
              </w:rPr>
            </w:pPr>
            <w:r w:rsidRPr="0046615E">
              <w:t>ОБСЛУЖИВАНИЕ ГОСУДАРСТВЕННОГО (МУНИЦИПАЛЬНОГО) ДОЛГА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0124D" w14:textId="55E56317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1 000 000,00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13F3" w14:textId="79337EF4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60 502,63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B5033" w14:textId="77777777" w:rsidR="00536704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939 497,37</w:t>
            </w:r>
          </w:p>
          <w:p w14:paraId="2FD93469" w14:textId="6BDB5B15" w:rsidR="00714F8C" w:rsidRPr="0046615E" w:rsidRDefault="00714F8C" w:rsidP="0053670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C5F89" w14:textId="23C54BBC" w:rsidR="00536704" w:rsidRPr="0046615E" w:rsidRDefault="00714F8C" w:rsidP="005367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6,05%</w:t>
            </w:r>
          </w:p>
        </w:tc>
      </w:tr>
      <w:tr w:rsidR="00536704" w:rsidRPr="00CF55E3" w14:paraId="31B9D16D" w14:textId="77777777" w:rsidTr="006750A9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5C53" w14:textId="0B102123" w:rsidR="00536704" w:rsidRPr="0046615E" w:rsidRDefault="00C25781" w:rsidP="00536704">
            <w:pPr>
              <w:rPr>
                <w:b/>
                <w:bCs/>
                <w:sz w:val="22"/>
                <w:szCs w:val="22"/>
              </w:rPr>
            </w:pPr>
            <w:r w:rsidRPr="0046615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1E5F3" w14:textId="07E062A5" w:rsidR="00536704" w:rsidRPr="0046615E" w:rsidRDefault="004162EC" w:rsidP="005367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4 914 922 014,91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5041" w14:textId="5BD96199" w:rsidR="00536704" w:rsidRPr="0046615E" w:rsidRDefault="004162EC" w:rsidP="005367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2 014 577 175,54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69133" w14:textId="2F9A4389" w:rsidR="00536704" w:rsidRPr="0046615E" w:rsidRDefault="004162EC" w:rsidP="005367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2 900 344 839,37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D2538" w14:textId="1234280B" w:rsidR="00536704" w:rsidRPr="0046615E" w:rsidRDefault="004162EC" w:rsidP="0053670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40,99%</w:t>
            </w:r>
          </w:p>
        </w:tc>
      </w:tr>
    </w:tbl>
    <w:p w14:paraId="4D3B07F6" w14:textId="77777777" w:rsidR="00EE4A8D" w:rsidRPr="00CF55E3" w:rsidRDefault="00EE4A8D" w:rsidP="00170CF0">
      <w:pPr>
        <w:ind w:firstLine="709"/>
        <w:jc w:val="both"/>
        <w:rPr>
          <w:bCs/>
          <w:sz w:val="28"/>
          <w:szCs w:val="28"/>
          <w:highlight w:val="yellow"/>
          <w:shd w:val="clear" w:color="auto" w:fill="FFFFFF"/>
        </w:rPr>
      </w:pPr>
    </w:p>
    <w:p w14:paraId="71B8D3CE" w14:textId="7C293E70" w:rsidR="00170CF0" w:rsidRPr="00224856" w:rsidRDefault="00170CF0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E1503">
        <w:rPr>
          <w:bCs/>
          <w:sz w:val="28"/>
          <w:szCs w:val="28"/>
          <w:shd w:val="clear" w:color="auto" w:fill="FFFFFF"/>
        </w:rPr>
        <w:t>В структуре расходной части бюджета за</w:t>
      </w:r>
      <w:r w:rsidR="0045089E">
        <w:rPr>
          <w:bCs/>
          <w:sz w:val="28"/>
          <w:szCs w:val="28"/>
          <w:shd w:val="clear" w:color="auto" w:fill="FFFFFF"/>
        </w:rPr>
        <w:t xml:space="preserve"> 1 полугодие</w:t>
      </w:r>
      <w:r w:rsidRPr="002E1503">
        <w:rPr>
          <w:bCs/>
          <w:sz w:val="28"/>
          <w:szCs w:val="28"/>
          <w:shd w:val="clear" w:color="auto" w:fill="FFFFFF"/>
        </w:rPr>
        <w:t xml:space="preserve"> 202</w:t>
      </w:r>
      <w:r w:rsidR="00E455BC" w:rsidRPr="002E1503">
        <w:rPr>
          <w:bCs/>
          <w:sz w:val="28"/>
          <w:szCs w:val="28"/>
          <w:shd w:val="clear" w:color="auto" w:fill="FFFFFF"/>
        </w:rPr>
        <w:t>4</w:t>
      </w:r>
      <w:r w:rsidRPr="002E1503">
        <w:rPr>
          <w:bCs/>
          <w:sz w:val="28"/>
          <w:szCs w:val="28"/>
          <w:shd w:val="clear" w:color="auto" w:fill="FFFFFF"/>
        </w:rPr>
        <w:t xml:space="preserve"> год наибольший удельный вес занимает финансирование расходов образования, </w:t>
      </w:r>
      <w:r w:rsidRPr="0067258A">
        <w:rPr>
          <w:bCs/>
          <w:sz w:val="28"/>
          <w:szCs w:val="28"/>
          <w:shd w:val="clear" w:color="auto" w:fill="FFFFFF"/>
        </w:rPr>
        <w:t xml:space="preserve">что составляет </w:t>
      </w:r>
      <w:r w:rsidR="006F17F1">
        <w:rPr>
          <w:bCs/>
          <w:sz w:val="28"/>
          <w:szCs w:val="28"/>
          <w:shd w:val="clear" w:color="auto" w:fill="FFFFFF"/>
        </w:rPr>
        <w:t>61,88</w:t>
      </w:r>
      <w:r w:rsidRPr="0067258A">
        <w:rPr>
          <w:bCs/>
          <w:sz w:val="28"/>
          <w:szCs w:val="28"/>
          <w:shd w:val="clear" w:color="auto" w:fill="FFFFFF"/>
        </w:rPr>
        <w:t xml:space="preserve"> % от общего объема расходов</w:t>
      </w:r>
      <w:r w:rsidRPr="006F17F1">
        <w:rPr>
          <w:bCs/>
          <w:sz w:val="28"/>
          <w:szCs w:val="28"/>
          <w:shd w:val="clear" w:color="auto" w:fill="FFFFFF"/>
        </w:rPr>
        <w:t xml:space="preserve">, </w:t>
      </w:r>
      <w:r w:rsidRPr="00AF55BE">
        <w:rPr>
          <w:bCs/>
          <w:sz w:val="28"/>
          <w:szCs w:val="28"/>
          <w:shd w:val="clear" w:color="auto" w:fill="FFFFFF"/>
        </w:rPr>
        <w:t xml:space="preserve">на общегосударственные вопросы направлено </w:t>
      </w:r>
      <w:r w:rsidR="006F17F1" w:rsidRPr="00AF55BE">
        <w:rPr>
          <w:bCs/>
          <w:sz w:val="28"/>
          <w:szCs w:val="28"/>
          <w:shd w:val="clear" w:color="auto" w:fill="FFFFFF"/>
        </w:rPr>
        <w:t>7,98</w:t>
      </w:r>
      <w:r w:rsidRPr="00AF55BE">
        <w:rPr>
          <w:bCs/>
          <w:sz w:val="28"/>
          <w:szCs w:val="28"/>
          <w:shd w:val="clear" w:color="auto" w:fill="FFFFFF"/>
        </w:rPr>
        <w:t xml:space="preserve">%, на национальную экономику </w:t>
      </w:r>
      <w:r w:rsidR="00AF55BE" w:rsidRPr="00AF55BE">
        <w:rPr>
          <w:bCs/>
          <w:sz w:val="28"/>
          <w:szCs w:val="28"/>
          <w:shd w:val="clear" w:color="auto" w:fill="FFFFFF"/>
        </w:rPr>
        <w:t>7,88</w:t>
      </w:r>
      <w:r w:rsidRPr="00AF55BE">
        <w:rPr>
          <w:bCs/>
          <w:sz w:val="28"/>
          <w:szCs w:val="28"/>
          <w:shd w:val="clear" w:color="auto" w:fill="FFFFFF"/>
        </w:rPr>
        <w:t xml:space="preserve">%, </w:t>
      </w:r>
      <w:r w:rsidRPr="000A4CC8">
        <w:rPr>
          <w:bCs/>
          <w:sz w:val="28"/>
          <w:szCs w:val="28"/>
          <w:shd w:val="clear" w:color="auto" w:fill="FFFFFF"/>
        </w:rPr>
        <w:t xml:space="preserve">на </w:t>
      </w:r>
      <w:r w:rsidRPr="00224856">
        <w:rPr>
          <w:bCs/>
          <w:sz w:val="28"/>
          <w:szCs w:val="28"/>
          <w:shd w:val="clear" w:color="auto" w:fill="FFFFFF"/>
        </w:rPr>
        <w:t xml:space="preserve">жилищно-коммунальное хозяйство направлено </w:t>
      </w:r>
      <w:r w:rsidR="000A4CC8" w:rsidRPr="00224856">
        <w:rPr>
          <w:bCs/>
          <w:sz w:val="28"/>
          <w:szCs w:val="28"/>
          <w:shd w:val="clear" w:color="auto" w:fill="FFFFFF"/>
        </w:rPr>
        <w:t>14,17</w:t>
      </w:r>
      <w:r w:rsidRPr="00224856">
        <w:rPr>
          <w:bCs/>
          <w:sz w:val="28"/>
          <w:szCs w:val="28"/>
          <w:shd w:val="clear" w:color="auto" w:fill="FFFFFF"/>
        </w:rPr>
        <w:t xml:space="preserve">%, на решение вопросов социальной политики израсходовано </w:t>
      </w:r>
      <w:r w:rsidR="00224856" w:rsidRPr="00224856">
        <w:rPr>
          <w:bCs/>
          <w:sz w:val="28"/>
          <w:szCs w:val="28"/>
          <w:shd w:val="clear" w:color="auto" w:fill="FFFFFF"/>
        </w:rPr>
        <w:t>1,9</w:t>
      </w:r>
      <w:r w:rsidR="007D7FBD" w:rsidRPr="00224856">
        <w:rPr>
          <w:bCs/>
          <w:sz w:val="28"/>
          <w:szCs w:val="28"/>
          <w:shd w:val="clear" w:color="auto" w:fill="FFFFFF"/>
        </w:rPr>
        <w:t>7</w:t>
      </w:r>
      <w:r w:rsidRPr="00224856">
        <w:rPr>
          <w:bCs/>
          <w:sz w:val="28"/>
          <w:szCs w:val="28"/>
          <w:shd w:val="clear" w:color="auto" w:fill="FFFFFF"/>
        </w:rPr>
        <w:t xml:space="preserve"> %, на финансирование культуры и кинематографии – 3,</w:t>
      </w:r>
      <w:r w:rsidR="007D7FBD" w:rsidRPr="00224856">
        <w:rPr>
          <w:bCs/>
          <w:sz w:val="28"/>
          <w:szCs w:val="28"/>
          <w:shd w:val="clear" w:color="auto" w:fill="FFFFFF"/>
        </w:rPr>
        <w:t>6</w:t>
      </w:r>
      <w:r w:rsidR="00224856" w:rsidRPr="00224856">
        <w:rPr>
          <w:bCs/>
          <w:sz w:val="28"/>
          <w:szCs w:val="28"/>
          <w:shd w:val="clear" w:color="auto" w:fill="FFFFFF"/>
        </w:rPr>
        <w:t>7</w:t>
      </w:r>
      <w:r w:rsidRPr="00224856">
        <w:rPr>
          <w:bCs/>
          <w:sz w:val="28"/>
          <w:szCs w:val="28"/>
          <w:shd w:val="clear" w:color="auto" w:fill="FFFFFF"/>
        </w:rPr>
        <w:t xml:space="preserve"> %, расходы по физической культуре и спорту составили </w:t>
      </w:r>
      <w:r w:rsidR="007D7FBD" w:rsidRPr="00224856">
        <w:rPr>
          <w:bCs/>
          <w:sz w:val="28"/>
          <w:szCs w:val="28"/>
          <w:shd w:val="clear" w:color="auto" w:fill="FFFFFF"/>
        </w:rPr>
        <w:t>1,</w:t>
      </w:r>
      <w:r w:rsidR="00224856" w:rsidRPr="00224856">
        <w:rPr>
          <w:bCs/>
          <w:sz w:val="28"/>
          <w:szCs w:val="28"/>
          <w:shd w:val="clear" w:color="auto" w:fill="FFFFFF"/>
        </w:rPr>
        <w:t>43</w:t>
      </w:r>
      <w:r w:rsidRPr="00224856">
        <w:rPr>
          <w:bCs/>
          <w:sz w:val="28"/>
          <w:szCs w:val="28"/>
          <w:shd w:val="clear" w:color="auto" w:fill="FFFFFF"/>
        </w:rPr>
        <w:t>%,  на прочие расходы направлено 1,</w:t>
      </w:r>
      <w:r w:rsidR="00224856">
        <w:rPr>
          <w:bCs/>
          <w:sz w:val="28"/>
          <w:szCs w:val="28"/>
          <w:shd w:val="clear" w:color="auto" w:fill="FFFFFF"/>
        </w:rPr>
        <w:t>0</w:t>
      </w:r>
      <w:r w:rsidRPr="00224856">
        <w:rPr>
          <w:bCs/>
          <w:sz w:val="28"/>
          <w:szCs w:val="28"/>
          <w:shd w:val="clear" w:color="auto" w:fill="FFFFFF"/>
        </w:rPr>
        <w:t>2%.</w:t>
      </w:r>
    </w:p>
    <w:p w14:paraId="5AA28C2E" w14:textId="5384FCE3" w:rsidR="00170CF0" w:rsidRDefault="00170CF0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24856">
        <w:rPr>
          <w:bCs/>
          <w:sz w:val="28"/>
          <w:szCs w:val="28"/>
          <w:shd w:val="clear" w:color="auto" w:fill="FFFFFF"/>
        </w:rPr>
        <w:t xml:space="preserve">При исполнении бюджета города за 1 </w:t>
      </w:r>
      <w:r w:rsidR="00376763" w:rsidRPr="00224856">
        <w:rPr>
          <w:bCs/>
          <w:sz w:val="28"/>
          <w:szCs w:val="28"/>
          <w:shd w:val="clear" w:color="auto" w:fill="FFFFFF"/>
        </w:rPr>
        <w:t>полугодие</w:t>
      </w:r>
      <w:r w:rsidRPr="00224856">
        <w:rPr>
          <w:bCs/>
          <w:sz w:val="28"/>
          <w:szCs w:val="28"/>
          <w:shd w:val="clear" w:color="auto" w:fill="FFFFFF"/>
        </w:rPr>
        <w:t xml:space="preserve"> 202</w:t>
      </w:r>
      <w:r w:rsidR="00CB427D" w:rsidRPr="00224856">
        <w:rPr>
          <w:bCs/>
          <w:sz w:val="28"/>
          <w:szCs w:val="28"/>
          <w:shd w:val="clear" w:color="auto" w:fill="FFFFFF"/>
        </w:rPr>
        <w:t>4</w:t>
      </w:r>
      <w:r w:rsidRPr="00224856">
        <w:rPr>
          <w:bCs/>
          <w:sz w:val="28"/>
          <w:szCs w:val="28"/>
          <w:shd w:val="clear" w:color="auto" w:fill="FFFFFF"/>
        </w:rPr>
        <w:t xml:space="preserve"> года</w:t>
      </w:r>
      <w:r w:rsidRPr="00376763">
        <w:rPr>
          <w:bCs/>
          <w:sz w:val="28"/>
          <w:szCs w:val="28"/>
          <w:shd w:val="clear" w:color="auto" w:fill="FFFFFF"/>
        </w:rPr>
        <w:t xml:space="preserve"> </w:t>
      </w:r>
      <w:bookmarkStart w:id="6" w:name="_Hlk125625212"/>
      <w:r w:rsidRPr="00376763">
        <w:rPr>
          <w:bCs/>
          <w:sz w:val="28"/>
          <w:szCs w:val="28"/>
          <w:shd w:val="clear" w:color="auto" w:fill="FFFFFF"/>
        </w:rPr>
        <w:t xml:space="preserve">приоритетными направлениями </w:t>
      </w:r>
      <w:bookmarkEnd w:id="6"/>
      <w:r w:rsidRPr="00376763">
        <w:rPr>
          <w:bCs/>
          <w:sz w:val="28"/>
          <w:szCs w:val="28"/>
          <w:shd w:val="clear" w:color="auto" w:fill="FFFFFF"/>
        </w:rPr>
        <w:t xml:space="preserve">в финансировании расходов являлись: выплата заработной платы с начислениями на нее в </w:t>
      </w:r>
      <w:r w:rsidRPr="002F7268">
        <w:rPr>
          <w:bCs/>
          <w:sz w:val="28"/>
          <w:szCs w:val="28"/>
          <w:shd w:val="clear" w:color="auto" w:fill="FFFFFF"/>
        </w:rPr>
        <w:t xml:space="preserve">сумме </w:t>
      </w:r>
      <w:r w:rsidR="002F7268" w:rsidRPr="002F7268">
        <w:rPr>
          <w:bCs/>
          <w:sz w:val="28"/>
          <w:szCs w:val="28"/>
          <w:shd w:val="clear" w:color="auto" w:fill="FFFFFF"/>
        </w:rPr>
        <w:t>1 268 191 377,00</w:t>
      </w:r>
      <w:r w:rsidR="0032340A" w:rsidRPr="002F7268">
        <w:rPr>
          <w:bCs/>
          <w:sz w:val="28"/>
          <w:szCs w:val="28"/>
          <w:shd w:val="clear" w:color="auto" w:fill="FFFFFF"/>
        </w:rPr>
        <w:t xml:space="preserve"> руб.</w:t>
      </w:r>
      <w:r w:rsidRPr="002F7268">
        <w:rPr>
          <w:bCs/>
          <w:sz w:val="28"/>
          <w:szCs w:val="28"/>
          <w:shd w:val="clear" w:color="auto" w:fill="FFFFFF"/>
        </w:rPr>
        <w:t>, оплата</w:t>
      </w:r>
      <w:r w:rsidRPr="00376763">
        <w:rPr>
          <w:bCs/>
          <w:sz w:val="28"/>
          <w:szCs w:val="28"/>
          <w:shd w:val="clear" w:color="auto" w:fill="FFFFFF"/>
        </w:rPr>
        <w:t xml:space="preserve"> коммунальных услуг в сумме </w:t>
      </w:r>
      <w:r w:rsidR="0032340A" w:rsidRPr="002F115E">
        <w:rPr>
          <w:bCs/>
          <w:sz w:val="28"/>
          <w:szCs w:val="28"/>
          <w:shd w:val="clear" w:color="auto" w:fill="FFFFFF"/>
        </w:rPr>
        <w:t>5</w:t>
      </w:r>
      <w:r w:rsidR="002F115E">
        <w:rPr>
          <w:bCs/>
          <w:sz w:val="28"/>
          <w:szCs w:val="28"/>
          <w:shd w:val="clear" w:color="auto" w:fill="FFFFFF"/>
        </w:rPr>
        <w:t>7 858 943,71</w:t>
      </w:r>
      <w:r w:rsidR="0032340A" w:rsidRPr="002F115E">
        <w:rPr>
          <w:bCs/>
          <w:sz w:val="28"/>
          <w:szCs w:val="28"/>
          <w:shd w:val="clear" w:color="auto" w:fill="FFFFFF"/>
        </w:rPr>
        <w:t> </w:t>
      </w:r>
      <w:r w:rsidR="002F115E">
        <w:rPr>
          <w:bCs/>
          <w:sz w:val="28"/>
          <w:szCs w:val="28"/>
          <w:shd w:val="clear" w:color="auto" w:fill="FFFFFF"/>
        </w:rPr>
        <w:t>р</w:t>
      </w:r>
      <w:r w:rsidRPr="002F115E">
        <w:rPr>
          <w:bCs/>
          <w:sz w:val="28"/>
          <w:szCs w:val="28"/>
          <w:shd w:val="clear" w:color="auto" w:fill="FFFFFF"/>
        </w:rPr>
        <w:t xml:space="preserve">уб., </w:t>
      </w:r>
      <w:r w:rsidRPr="00CF1C8A">
        <w:rPr>
          <w:bCs/>
          <w:sz w:val="28"/>
          <w:szCs w:val="28"/>
          <w:shd w:val="clear" w:color="auto" w:fill="FFFFFF"/>
        </w:rPr>
        <w:t xml:space="preserve">оплата: </w:t>
      </w:r>
      <w:r w:rsidRPr="00C20E38">
        <w:rPr>
          <w:bCs/>
          <w:sz w:val="28"/>
          <w:szCs w:val="28"/>
          <w:shd w:val="clear" w:color="auto" w:fill="FFFFFF"/>
        </w:rPr>
        <w:t xml:space="preserve">за ремонт </w:t>
      </w:r>
      <w:r w:rsidR="009D68A4" w:rsidRPr="00C20E38">
        <w:rPr>
          <w:bCs/>
          <w:sz w:val="28"/>
          <w:szCs w:val="28"/>
          <w:shd w:val="clear" w:color="auto" w:fill="FFFFFF"/>
        </w:rPr>
        <w:t>уличного освещения в МБОУ "СОШ № 16"</w:t>
      </w:r>
      <w:r w:rsidR="00FE5BBF" w:rsidRPr="00C20E38">
        <w:rPr>
          <w:bCs/>
          <w:sz w:val="28"/>
          <w:szCs w:val="28"/>
          <w:shd w:val="clear" w:color="auto" w:fill="FFFFFF"/>
        </w:rPr>
        <w:t xml:space="preserve"> в сумме 3 000,00 руб.</w:t>
      </w:r>
      <w:r w:rsidR="009D68A4" w:rsidRPr="00C20E38">
        <w:rPr>
          <w:bCs/>
          <w:sz w:val="28"/>
          <w:szCs w:val="28"/>
          <w:shd w:val="clear" w:color="auto" w:fill="FFFFFF"/>
        </w:rPr>
        <w:t>,</w:t>
      </w:r>
      <w:r w:rsidR="00FE5BBF" w:rsidRPr="00C20E38">
        <w:rPr>
          <w:bCs/>
          <w:sz w:val="28"/>
          <w:szCs w:val="28"/>
          <w:shd w:val="clear" w:color="auto" w:fill="FFFFFF"/>
        </w:rPr>
        <w:t xml:space="preserve"> за выборочный капитальный ремонт пожарной сигнализации в МБОУ "ООШ № 8 имени  А.А. Разгуляева" в сумме 780 000,00 руб., за выборочный капитальный ремонт на автоматическую установку пожарной сигнализации оповещения</w:t>
      </w:r>
      <w:r w:rsidR="004B0F0F" w:rsidRPr="00C20E38">
        <w:t xml:space="preserve"> </w:t>
      </w:r>
      <w:r w:rsidR="004B0F0F" w:rsidRPr="00C20E38">
        <w:rPr>
          <w:bCs/>
          <w:sz w:val="28"/>
          <w:szCs w:val="28"/>
          <w:shd w:val="clear" w:color="auto" w:fill="FFFFFF"/>
        </w:rPr>
        <w:t>МБОУ "Гимназия № 9"</w:t>
      </w:r>
      <w:r w:rsidR="00FE5BBF" w:rsidRPr="00C20E38">
        <w:rPr>
          <w:bCs/>
          <w:sz w:val="28"/>
          <w:szCs w:val="28"/>
          <w:shd w:val="clear" w:color="auto" w:fill="FFFFFF"/>
        </w:rPr>
        <w:t xml:space="preserve"> в сумме 2 217 058,96 руб.</w:t>
      </w:r>
      <w:r w:rsidR="00C20E38">
        <w:rPr>
          <w:bCs/>
          <w:sz w:val="28"/>
          <w:szCs w:val="28"/>
          <w:shd w:val="clear" w:color="auto" w:fill="FFFFFF"/>
        </w:rPr>
        <w:t>, за валку деревьев на спортивной площадке МБОУ «Гимназия №1»</w:t>
      </w:r>
      <w:r w:rsidR="009D68A4" w:rsidRPr="00C20E38">
        <w:rPr>
          <w:bCs/>
          <w:sz w:val="28"/>
          <w:szCs w:val="28"/>
          <w:shd w:val="clear" w:color="auto" w:fill="FFFFFF"/>
        </w:rPr>
        <w:t xml:space="preserve">  </w:t>
      </w:r>
      <w:r w:rsidR="00C20E38">
        <w:rPr>
          <w:bCs/>
          <w:sz w:val="28"/>
          <w:szCs w:val="28"/>
          <w:shd w:val="clear" w:color="auto" w:fill="FFFFFF"/>
        </w:rPr>
        <w:t xml:space="preserve">в сумме 251 051,51 руб., за потолок натяжной в МБУДО « ДДТ» в сумме 166 470,00 руб., </w:t>
      </w:r>
      <w:r w:rsidR="00D40DB4">
        <w:rPr>
          <w:bCs/>
          <w:sz w:val="28"/>
          <w:szCs w:val="28"/>
          <w:shd w:val="clear" w:color="auto" w:fill="FFFFFF"/>
        </w:rPr>
        <w:t xml:space="preserve">МБДОУ «Детский сад № 7» </w:t>
      </w:r>
      <w:r w:rsidR="00C20E38">
        <w:rPr>
          <w:bCs/>
          <w:sz w:val="28"/>
          <w:szCs w:val="28"/>
          <w:shd w:val="clear" w:color="auto" w:fill="FFFFFF"/>
        </w:rPr>
        <w:t>капитальный ремонт пищеблока в сумме 627</w:t>
      </w:r>
      <w:r w:rsidR="00996CB8">
        <w:rPr>
          <w:bCs/>
          <w:sz w:val="28"/>
          <w:szCs w:val="28"/>
          <w:shd w:val="clear" w:color="auto" w:fill="FFFFFF"/>
        </w:rPr>
        <w:t> 038,34 руб.</w:t>
      </w:r>
      <w:r w:rsidR="00D40DB4">
        <w:rPr>
          <w:bCs/>
          <w:sz w:val="28"/>
          <w:szCs w:val="28"/>
          <w:shd w:val="clear" w:color="auto" w:fill="FFFFFF"/>
        </w:rPr>
        <w:t xml:space="preserve"> и капитальный ремонт полов в сумме 997 268,84 руб., устройство спортивной площадки МБДОУ «Детский сад №21»  в сумме 1 875 664,00 руб., капитальный ремонт пожарной сигнализации МБДОУ «Детский сад № 31» в</w:t>
      </w:r>
      <w:r w:rsidR="00C20E38">
        <w:rPr>
          <w:bCs/>
          <w:sz w:val="28"/>
          <w:szCs w:val="28"/>
          <w:shd w:val="clear" w:color="auto" w:fill="FFFFFF"/>
        </w:rPr>
        <w:t xml:space="preserve"> </w:t>
      </w:r>
      <w:r w:rsidR="00D40DB4">
        <w:rPr>
          <w:bCs/>
          <w:sz w:val="28"/>
          <w:szCs w:val="28"/>
          <w:shd w:val="clear" w:color="auto" w:fill="FFFFFF"/>
        </w:rPr>
        <w:t>сумме 1 004 711,03 руб., капитальный ремонт пожарной сигнализации МБОУ «СОШ №10» в сумме 1 824 302,12 руб.</w:t>
      </w:r>
      <w:r w:rsidR="0045089E">
        <w:rPr>
          <w:bCs/>
          <w:sz w:val="28"/>
          <w:szCs w:val="28"/>
          <w:shd w:val="clear" w:color="auto" w:fill="FFFFFF"/>
        </w:rPr>
        <w:t>, с</w:t>
      </w:r>
      <w:r w:rsidR="0045089E" w:rsidRPr="0045089E">
        <w:rPr>
          <w:bCs/>
          <w:sz w:val="28"/>
          <w:szCs w:val="28"/>
          <w:shd w:val="clear" w:color="auto" w:fill="FFFFFF"/>
        </w:rPr>
        <w:t>одержание и ремонт дорог местного значения</w:t>
      </w:r>
      <w:r w:rsidR="0045089E">
        <w:rPr>
          <w:bCs/>
          <w:sz w:val="28"/>
          <w:szCs w:val="28"/>
          <w:shd w:val="clear" w:color="auto" w:fill="FFFFFF"/>
        </w:rPr>
        <w:t xml:space="preserve"> в сумме </w:t>
      </w:r>
      <w:r w:rsidR="0045089E" w:rsidRPr="0045089E">
        <w:rPr>
          <w:bCs/>
          <w:sz w:val="28"/>
          <w:szCs w:val="28"/>
          <w:shd w:val="clear" w:color="auto" w:fill="FFFFFF"/>
        </w:rPr>
        <w:t>31</w:t>
      </w:r>
      <w:r w:rsidR="0045089E">
        <w:rPr>
          <w:bCs/>
          <w:sz w:val="28"/>
          <w:szCs w:val="28"/>
          <w:shd w:val="clear" w:color="auto" w:fill="FFFFFF"/>
        </w:rPr>
        <w:t xml:space="preserve"> </w:t>
      </w:r>
      <w:r w:rsidR="0045089E" w:rsidRPr="0045089E">
        <w:rPr>
          <w:bCs/>
          <w:sz w:val="28"/>
          <w:szCs w:val="28"/>
          <w:shd w:val="clear" w:color="auto" w:fill="FFFFFF"/>
        </w:rPr>
        <w:t>630</w:t>
      </w:r>
      <w:r w:rsidR="0045089E">
        <w:rPr>
          <w:bCs/>
          <w:sz w:val="28"/>
          <w:szCs w:val="28"/>
          <w:shd w:val="clear" w:color="auto" w:fill="FFFFFF"/>
        </w:rPr>
        <w:t xml:space="preserve"> </w:t>
      </w:r>
      <w:r w:rsidR="0045089E" w:rsidRPr="0045089E">
        <w:rPr>
          <w:bCs/>
          <w:sz w:val="28"/>
          <w:szCs w:val="28"/>
          <w:shd w:val="clear" w:color="auto" w:fill="FFFFFF"/>
        </w:rPr>
        <w:t>975,74</w:t>
      </w:r>
      <w:r w:rsidR="0045089E">
        <w:rPr>
          <w:bCs/>
          <w:sz w:val="28"/>
          <w:szCs w:val="28"/>
          <w:shd w:val="clear" w:color="auto" w:fill="FFFFFF"/>
        </w:rPr>
        <w:t xml:space="preserve"> руб., р</w:t>
      </w:r>
      <w:r w:rsidR="0045089E" w:rsidRPr="0045089E">
        <w:rPr>
          <w:bCs/>
          <w:sz w:val="28"/>
          <w:szCs w:val="28"/>
          <w:shd w:val="clear" w:color="auto" w:fill="FFFFFF"/>
        </w:rPr>
        <w:t>емонт автомобильных дорог в рамках реализации национального проекта "Безопасные качественные дороги"</w:t>
      </w:r>
      <w:r w:rsidR="0045089E">
        <w:rPr>
          <w:bCs/>
          <w:sz w:val="28"/>
          <w:szCs w:val="28"/>
          <w:shd w:val="clear" w:color="auto" w:fill="FFFFFF"/>
        </w:rPr>
        <w:t xml:space="preserve"> в сумме </w:t>
      </w:r>
      <w:r w:rsidR="0045089E" w:rsidRPr="0045089E">
        <w:rPr>
          <w:bCs/>
          <w:sz w:val="28"/>
          <w:szCs w:val="28"/>
          <w:shd w:val="clear" w:color="auto" w:fill="FFFFFF"/>
        </w:rPr>
        <w:t>102</w:t>
      </w:r>
      <w:r w:rsidR="0045089E">
        <w:rPr>
          <w:bCs/>
          <w:sz w:val="28"/>
          <w:szCs w:val="28"/>
          <w:shd w:val="clear" w:color="auto" w:fill="FFFFFF"/>
        </w:rPr>
        <w:t xml:space="preserve"> </w:t>
      </w:r>
      <w:r w:rsidR="0045089E" w:rsidRPr="0045089E">
        <w:rPr>
          <w:bCs/>
          <w:sz w:val="28"/>
          <w:szCs w:val="28"/>
          <w:shd w:val="clear" w:color="auto" w:fill="FFFFFF"/>
        </w:rPr>
        <w:t>494</w:t>
      </w:r>
      <w:r w:rsidR="0045089E">
        <w:rPr>
          <w:bCs/>
          <w:sz w:val="28"/>
          <w:szCs w:val="28"/>
          <w:shd w:val="clear" w:color="auto" w:fill="FFFFFF"/>
        </w:rPr>
        <w:t xml:space="preserve"> </w:t>
      </w:r>
      <w:r w:rsidR="0045089E" w:rsidRPr="0045089E">
        <w:rPr>
          <w:bCs/>
          <w:sz w:val="28"/>
          <w:szCs w:val="28"/>
          <w:shd w:val="clear" w:color="auto" w:fill="FFFFFF"/>
        </w:rPr>
        <w:t>237,53</w:t>
      </w:r>
      <w:r w:rsidR="0045089E">
        <w:rPr>
          <w:bCs/>
          <w:sz w:val="28"/>
          <w:szCs w:val="28"/>
          <w:shd w:val="clear" w:color="auto" w:fill="FFFFFF"/>
        </w:rPr>
        <w:t xml:space="preserve"> руб., п</w:t>
      </w:r>
      <w:r w:rsidR="0045089E" w:rsidRPr="0045089E">
        <w:rPr>
          <w:bCs/>
          <w:sz w:val="28"/>
          <w:szCs w:val="28"/>
          <w:shd w:val="clear" w:color="auto" w:fill="FFFFFF"/>
        </w:rPr>
        <w:t>редоставление молодым семьям - участникам подпрограммы социальных выплат на приобретение (строительство) жилья</w:t>
      </w:r>
      <w:r w:rsidR="002C45CE" w:rsidRPr="002C45CE">
        <w:t xml:space="preserve"> </w:t>
      </w:r>
      <w:r w:rsidR="002C45CE">
        <w:t xml:space="preserve">в сумме </w:t>
      </w:r>
      <w:r w:rsidR="002C45CE" w:rsidRPr="002C45CE">
        <w:rPr>
          <w:bCs/>
          <w:sz w:val="28"/>
          <w:szCs w:val="28"/>
          <w:shd w:val="clear" w:color="auto" w:fill="FFFFFF"/>
        </w:rPr>
        <w:t>17</w:t>
      </w:r>
      <w:r w:rsidR="002C45CE">
        <w:rPr>
          <w:bCs/>
          <w:sz w:val="28"/>
          <w:szCs w:val="28"/>
          <w:shd w:val="clear" w:color="auto" w:fill="FFFFFF"/>
        </w:rPr>
        <w:t xml:space="preserve"> </w:t>
      </w:r>
      <w:r w:rsidR="002C45CE" w:rsidRPr="002C45CE">
        <w:rPr>
          <w:bCs/>
          <w:sz w:val="28"/>
          <w:szCs w:val="28"/>
          <w:shd w:val="clear" w:color="auto" w:fill="FFFFFF"/>
        </w:rPr>
        <w:t>670</w:t>
      </w:r>
      <w:r w:rsidR="002C45CE">
        <w:rPr>
          <w:bCs/>
          <w:sz w:val="28"/>
          <w:szCs w:val="28"/>
          <w:shd w:val="clear" w:color="auto" w:fill="FFFFFF"/>
        </w:rPr>
        <w:t xml:space="preserve"> </w:t>
      </w:r>
      <w:r w:rsidR="002C45CE" w:rsidRPr="002C45CE">
        <w:rPr>
          <w:bCs/>
          <w:sz w:val="28"/>
          <w:szCs w:val="28"/>
          <w:shd w:val="clear" w:color="auto" w:fill="FFFFFF"/>
        </w:rPr>
        <w:lastRenderedPageBreak/>
        <w:t>723,84</w:t>
      </w:r>
      <w:r w:rsidR="002C45CE">
        <w:rPr>
          <w:bCs/>
          <w:sz w:val="28"/>
          <w:szCs w:val="28"/>
          <w:shd w:val="clear" w:color="auto" w:fill="FFFFFF"/>
        </w:rPr>
        <w:t xml:space="preserve"> руб., </w:t>
      </w:r>
      <w:r w:rsidR="00904360">
        <w:rPr>
          <w:bCs/>
          <w:sz w:val="28"/>
          <w:szCs w:val="28"/>
          <w:shd w:val="clear" w:color="auto" w:fill="FFFFFF"/>
        </w:rPr>
        <w:t>п</w:t>
      </w:r>
      <w:r w:rsidR="00904360" w:rsidRPr="00904360">
        <w:rPr>
          <w:bCs/>
          <w:sz w:val="28"/>
          <w:szCs w:val="28"/>
          <w:shd w:val="clear" w:color="auto" w:fill="FFFFFF"/>
        </w:rPr>
        <w:t>ереселение граждан, проживающих в домах, признанных непригодными для проживания</w:t>
      </w:r>
      <w:r w:rsidR="00904360">
        <w:rPr>
          <w:bCs/>
          <w:sz w:val="28"/>
          <w:szCs w:val="28"/>
          <w:shd w:val="clear" w:color="auto" w:fill="FFFFFF"/>
        </w:rPr>
        <w:t xml:space="preserve"> в сумме </w:t>
      </w:r>
      <w:r w:rsidR="00904360" w:rsidRPr="00904360">
        <w:rPr>
          <w:bCs/>
          <w:sz w:val="28"/>
          <w:szCs w:val="28"/>
          <w:shd w:val="clear" w:color="auto" w:fill="FFFFFF"/>
        </w:rPr>
        <w:t>204</w:t>
      </w:r>
      <w:r w:rsidR="00904360">
        <w:rPr>
          <w:bCs/>
          <w:sz w:val="28"/>
          <w:szCs w:val="28"/>
          <w:shd w:val="clear" w:color="auto" w:fill="FFFFFF"/>
        </w:rPr>
        <w:t xml:space="preserve"> </w:t>
      </w:r>
      <w:r w:rsidR="00904360" w:rsidRPr="00904360">
        <w:rPr>
          <w:bCs/>
          <w:sz w:val="28"/>
          <w:szCs w:val="28"/>
          <w:shd w:val="clear" w:color="auto" w:fill="FFFFFF"/>
        </w:rPr>
        <w:t>794</w:t>
      </w:r>
      <w:r w:rsidR="00904360">
        <w:rPr>
          <w:bCs/>
          <w:sz w:val="28"/>
          <w:szCs w:val="28"/>
          <w:shd w:val="clear" w:color="auto" w:fill="FFFFFF"/>
        </w:rPr>
        <w:t xml:space="preserve"> </w:t>
      </w:r>
      <w:r w:rsidR="00904360" w:rsidRPr="00904360">
        <w:rPr>
          <w:bCs/>
          <w:sz w:val="28"/>
          <w:szCs w:val="28"/>
          <w:shd w:val="clear" w:color="auto" w:fill="FFFFFF"/>
        </w:rPr>
        <w:t>862,13</w:t>
      </w:r>
      <w:r w:rsidR="002F2433">
        <w:rPr>
          <w:bCs/>
          <w:sz w:val="28"/>
          <w:szCs w:val="28"/>
          <w:shd w:val="clear" w:color="auto" w:fill="FFFFFF"/>
        </w:rPr>
        <w:t xml:space="preserve"> руб., с</w:t>
      </w:r>
      <w:r w:rsidR="002F2433" w:rsidRPr="002F2433">
        <w:rPr>
          <w:bCs/>
          <w:sz w:val="28"/>
          <w:szCs w:val="28"/>
          <w:shd w:val="clear" w:color="auto" w:fill="FFFFFF"/>
        </w:rPr>
        <w:t>одержание общественных территорий (зимнее/летнее)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2F2433" w:rsidRPr="002F2433">
        <w:rPr>
          <w:bCs/>
          <w:sz w:val="28"/>
          <w:szCs w:val="28"/>
          <w:shd w:val="clear" w:color="auto" w:fill="FFFFFF"/>
        </w:rPr>
        <w:t>6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680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874,88</w:t>
      </w:r>
      <w:r w:rsidR="002F2433">
        <w:rPr>
          <w:bCs/>
          <w:sz w:val="28"/>
          <w:szCs w:val="28"/>
          <w:shd w:val="clear" w:color="auto" w:fill="FFFFFF"/>
        </w:rPr>
        <w:t xml:space="preserve"> руб., р</w:t>
      </w:r>
      <w:r w:rsidR="002F2433" w:rsidRPr="002F2433">
        <w:rPr>
          <w:bCs/>
          <w:sz w:val="28"/>
          <w:szCs w:val="28"/>
          <w:shd w:val="clear" w:color="auto" w:fill="FFFFFF"/>
        </w:rPr>
        <w:t>асчет за потребленную электроэнергию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2F2433" w:rsidRPr="002F2433">
        <w:rPr>
          <w:bCs/>
          <w:sz w:val="28"/>
          <w:szCs w:val="28"/>
          <w:shd w:val="clear" w:color="auto" w:fill="FFFFFF"/>
        </w:rPr>
        <w:t>4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850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300,02</w:t>
      </w:r>
      <w:r w:rsidR="002F2433">
        <w:rPr>
          <w:bCs/>
          <w:sz w:val="28"/>
          <w:szCs w:val="28"/>
          <w:shd w:val="clear" w:color="auto" w:fill="FFFFFF"/>
        </w:rPr>
        <w:t xml:space="preserve"> руб., о</w:t>
      </w:r>
      <w:r w:rsidR="002F2433" w:rsidRPr="002F2433">
        <w:rPr>
          <w:bCs/>
          <w:sz w:val="28"/>
          <w:szCs w:val="28"/>
          <w:shd w:val="clear" w:color="auto" w:fill="FFFFFF"/>
        </w:rPr>
        <w:t xml:space="preserve">бслуживание наружного освещения города </w:t>
      </w:r>
      <w:r w:rsidR="002F2433">
        <w:rPr>
          <w:bCs/>
          <w:sz w:val="28"/>
          <w:szCs w:val="28"/>
          <w:shd w:val="clear" w:color="auto" w:fill="FFFFFF"/>
        </w:rPr>
        <w:t xml:space="preserve">в сумме                         </w:t>
      </w:r>
      <w:r w:rsidR="002F2433" w:rsidRPr="002F2433">
        <w:rPr>
          <w:bCs/>
          <w:sz w:val="28"/>
          <w:szCs w:val="28"/>
          <w:shd w:val="clear" w:color="auto" w:fill="FFFFFF"/>
        </w:rPr>
        <w:t>2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161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600,74</w:t>
      </w:r>
      <w:r w:rsidR="002F2433">
        <w:rPr>
          <w:bCs/>
          <w:sz w:val="28"/>
          <w:szCs w:val="28"/>
          <w:shd w:val="clear" w:color="auto" w:fill="FFFFFF"/>
        </w:rPr>
        <w:t xml:space="preserve"> руб., с</w:t>
      </w:r>
      <w:r w:rsidR="002F2433" w:rsidRPr="002F2433">
        <w:rPr>
          <w:bCs/>
          <w:sz w:val="28"/>
          <w:szCs w:val="28"/>
          <w:shd w:val="clear" w:color="auto" w:fill="FFFFFF"/>
        </w:rPr>
        <w:t>воевременная ежемесячная оплата взносов на капитальный ремонт многоквартирных домов в доле муниципальных жилых и нежилых помещений Региональному оператору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2F2433" w:rsidRPr="002F2433">
        <w:rPr>
          <w:bCs/>
          <w:sz w:val="28"/>
          <w:szCs w:val="28"/>
          <w:shd w:val="clear" w:color="auto" w:fill="FFFFFF"/>
        </w:rPr>
        <w:t>2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699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119,21</w:t>
      </w:r>
      <w:r w:rsidR="002F2433">
        <w:rPr>
          <w:bCs/>
          <w:sz w:val="28"/>
          <w:szCs w:val="28"/>
          <w:shd w:val="clear" w:color="auto" w:fill="FFFFFF"/>
        </w:rPr>
        <w:t xml:space="preserve"> руб., у</w:t>
      </w:r>
      <w:r w:rsidR="002F2433" w:rsidRPr="002F2433">
        <w:rPr>
          <w:bCs/>
          <w:sz w:val="28"/>
          <w:szCs w:val="28"/>
          <w:shd w:val="clear" w:color="auto" w:fill="FFFFFF"/>
        </w:rPr>
        <w:t>стройство дорожной разметки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2F2433" w:rsidRPr="002F2433">
        <w:rPr>
          <w:bCs/>
          <w:sz w:val="28"/>
          <w:szCs w:val="28"/>
          <w:shd w:val="clear" w:color="auto" w:fill="FFFFFF"/>
        </w:rPr>
        <w:t>3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449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761,34</w:t>
      </w:r>
      <w:r w:rsidR="002F2433">
        <w:rPr>
          <w:bCs/>
          <w:sz w:val="28"/>
          <w:szCs w:val="28"/>
          <w:shd w:val="clear" w:color="auto" w:fill="FFFFFF"/>
        </w:rPr>
        <w:t xml:space="preserve"> руб., </w:t>
      </w:r>
      <w:r w:rsidR="002F2433" w:rsidRPr="002F2433">
        <w:rPr>
          <w:bCs/>
          <w:sz w:val="28"/>
          <w:szCs w:val="28"/>
          <w:shd w:val="clear" w:color="auto" w:fill="FFFFFF"/>
        </w:rPr>
        <w:t>содержание и ремонт светофорных объектов</w:t>
      </w:r>
      <w:r w:rsidR="002F2433">
        <w:rPr>
          <w:bCs/>
          <w:sz w:val="28"/>
          <w:szCs w:val="28"/>
          <w:shd w:val="clear" w:color="auto" w:fill="FFFFFF"/>
        </w:rPr>
        <w:t xml:space="preserve"> в сумме                        </w:t>
      </w:r>
      <w:r w:rsidR="002F2433" w:rsidRPr="002F2433">
        <w:rPr>
          <w:bCs/>
          <w:sz w:val="28"/>
          <w:szCs w:val="28"/>
          <w:shd w:val="clear" w:color="auto" w:fill="FFFFFF"/>
        </w:rPr>
        <w:t>1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909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206,09</w:t>
      </w:r>
      <w:r w:rsidR="002F2433">
        <w:rPr>
          <w:bCs/>
          <w:sz w:val="28"/>
          <w:szCs w:val="28"/>
          <w:shd w:val="clear" w:color="auto" w:fill="FFFFFF"/>
        </w:rPr>
        <w:t xml:space="preserve"> руб.,</w:t>
      </w:r>
      <w:r w:rsidR="002F2433" w:rsidRPr="002F2433">
        <w:t xml:space="preserve"> </w:t>
      </w:r>
      <w:r w:rsidR="002F2433" w:rsidRPr="002F2433">
        <w:rPr>
          <w:sz w:val="28"/>
          <w:szCs w:val="28"/>
        </w:rPr>
        <w:t>с</w:t>
      </w:r>
      <w:r w:rsidR="002F2433" w:rsidRPr="002F2433">
        <w:rPr>
          <w:bCs/>
          <w:sz w:val="28"/>
          <w:szCs w:val="28"/>
          <w:shd w:val="clear" w:color="auto" w:fill="FFFFFF"/>
        </w:rPr>
        <w:t>одержание городских кладбищ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2F2433" w:rsidRPr="002F2433">
        <w:rPr>
          <w:bCs/>
          <w:sz w:val="28"/>
          <w:szCs w:val="28"/>
          <w:shd w:val="clear" w:color="auto" w:fill="FFFFFF"/>
        </w:rPr>
        <w:t>1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722</w:t>
      </w:r>
      <w:r w:rsidR="002F2433">
        <w:rPr>
          <w:bCs/>
          <w:sz w:val="28"/>
          <w:szCs w:val="28"/>
          <w:shd w:val="clear" w:color="auto" w:fill="FFFFFF"/>
        </w:rPr>
        <w:t xml:space="preserve"> </w:t>
      </w:r>
      <w:r w:rsidR="002F2433" w:rsidRPr="002F2433">
        <w:rPr>
          <w:bCs/>
          <w:sz w:val="28"/>
          <w:szCs w:val="28"/>
          <w:shd w:val="clear" w:color="auto" w:fill="FFFFFF"/>
        </w:rPr>
        <w:t>294,28</w:t>
      </w:r>
      <w:r w:rsidR="002F2433">
        <w:rPr>
          <w:bCs/>
          <w:sz w:val="28"/>
          <w:szCs w:val="28"/>
          <w:shd w:val="clear" w:color="auto" w:fill="FFFFFF"/>
        </w:rPr>
        <w:t xml:space="preserve"> руб.,  у</w:t>
      </w:r>
      <w:r w:rsidR="002F2433" w:rsidRPr="002F2433">
        <w:rPr>
          <w:bCs/>
          <w:sz w:val="28"/>
          <w:szCs w:val="28"/>
          <w:shd w:val="clear" w:color="auto" w:fill="FFFFFF"/>
        </w:rPr>
        <w:t>борка территории города</w:t>
      </w:r>
      <w:r w:rsidR="002F2433">
        <w:rPr>
          <w:bCs/>
          <w:sz w:val="28"/>
          <w:szCs w:val="28"/>
          <w:shd w:val="clear" w:color="auto" w:fill="FFFFFF"/>
        </w:rPr>
        <w:t xml:space="preserve"> в сумме </w:t>
      </w:r>
      <w:r w:rsidR="005769EE" w:rsidRPr="005769EE">
        <w:rPr>
          <w:bCs/>
          <w:sz w:val="28"/>
          <w:szCs w:val="28"/>
          <w:shd w:val="clear" w:color="auto" w:fill="FFFFFF"/>
        </w:rPr>
        <w:t>1</w:t>
      </w:r>
      <w:r w:rsidR="005769EE">
        <w:rPr>
          <w:bCs/>
          <w:sz w:val="28"/>
          <w:szCs w:val="28"/>
          <w:shd w:val="clear" w:color="auto" w:fill="FFFFFF"/>
        </w:rPr>
        <w:t> </w:t>
      </w:r>
      <w:r w:rsidR="005769EE" w:rsidRPr="005769EE">
        <w:rPr>
          <w:bCs/>
          <w:sz w:val="28"/>
          <w:szCs w:val="28"/>
          <w:shd w:val="clear" w:color="auto" w:fill="FFFFFF"/>
        </w:rPr>
        <w:t>169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723,66</w:t>
      </w:r>
      <w:r w:rsidR="005769EE">
        <w:rPr>
          <w:bCs/>
          <w:sz w:val="28"/>
          <w:szCs w:val="28"/>
          <w:shd w:val="clear" w:color="auto" w:fill="FFFFFF"/>
        </w:rPr>
        <w:t xml:space="preserve"> руб., о</w:t>
      </w:r>
      <w:r w:rsidR="005769EE" w:rsidRPr="005769EE">
        <w:rPr>
          <w:bCs/>
          <w:sz w:val="28"/>
          <w:szCs w:val="28"/>
          <w:shd w:val="clear" w:color="auto" w:fill="FFFFFF"/>
        </w:rPr>
        <w:t>бслуживание мест (площадок) накопления твердых коммунальных отходов</w:t>
      </w:r>
      <w:r w:rsidR="005769EE">
        <w:rPr>
          <w:bCs/>
          <w:sz w:val="28"/>
          <w:szCs w:val="28"/>
          <w:shd w:val="clear" w:color="auto" w:fill="FFFFFF"/>
        </w:rPr>
        <w:t xml:space="preserve"> в сумме  </w:t>
      </w:r>
      <w:r w:rsidR="005769EE" w:rsidRPr="005769EE">
        <w:rPr>
          <w:bCs/>
          <w:sz w:val="28"/>
          <w:szCs w:val="28"/>
          <w:shd w:val="clear" w:color="auto" w:fill="FFFFFF"/>
        </w:rPr>
        <w:t>2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155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560,18</w:t>
      </w:r>
      <w:r w:rsidR="005769EE">
        <w:rPr>
          <w:bCs/>
          <w:sz w:val="28"/>
          <w:szCs w:val="28"/>
          <w:shd w:val="clear" w:color="auto" w:fill="FFFFFF"/>
        </w:rPr>
        <w:t xml:space="preserve"> руб., о</w:t>
      </w:r>
      <w:r w:rsidR="005769EE" w:rsidRPr="005769EE">
        <w:rPr>
          <w:bCs/>
          <w:sz w:val="28"/>
          <w:szCs w:val="28"/>
          <w:shd w:val="clear" w:color="auto" w:fill="FFFFFF"/>
        </w:rPr>
        <w:t>зеленение территории города</w:t>
      </w:r>
      <w:r w:rsidR="005769EE">
        <w:rPr>
          <w:bCs/>
          <w:sz w:val="28"/>
          <w:szCs w:val="28"/>
          <w:shd w:val="clear" w:color="auto" w:fill="FFFFFF"/>
        </w:rPr>
        <w:t xml:space="preserve"> в сумме </w:t>
      </w:r>
      <w:r w:rsidR="005769EE" w:rsidRPr="005769EE">
        <w:rPr>
          <w:bCs/>
          <w:sz w:val="28"/>
          <w:szCs w:val="28"/>
          <w:shd w:val="clear" w:color="auto" w:fill="FFFFFF"/>
        </w:rPr>
        <w:t>1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741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162,32</w:t>
      </w:r>
      <w:r w:rsidR="005769EE">
        <w:rPr>
          <w:bCs/>
          <w:sz w:val="28"/>
          <w:szCs w:val="28"/>
          <w:shd w:val="clear" w:color="auto" w:fill="FFFFFF"/>
        </w:rPr>
        <w:t xml:space="preserve"> руб., м</w:t>
      </w:r>
      <w:r w:rsidR="005769EE" w:rsidRPr="005769EE">
        <w:rPr>
          <w:bCs/>
          <w:sz w:val="28"/>
          <w:szCs w:val="28"/>
          <w:shd w:val="clear" w:color="auto" w:fill="FFFFFF"/>
        </w:rPr>
        <w:t>ероприятия по предотвращению разлива рек Шелестиха, Скипидарка</w:t>
      </w:r>
      <w:r w:rsidR="005769EE">
        <w:rPr>
          <w:bCs/>
          <w:sz w:val="28"/>
          <w:szCs w:val="28"/>
          <w:shd w:val="clear" w:color="auto" w:fill="FFFFFF"/>
        </w:rPr>
        <w:t xml:space="preserve"> в сумме </w:t>
      </w:r>
      <w:r w:rsidR="005769EE" w:rsidRPr="005769EE">
        <w:rPr>
          <w:bCs/>
          <w:sz w:val="28"/>
          <w:szCs w:val="28"/>
          <w:shd w:val="clear" w:color="auto" w:fill="FFFFFF"/>
        </w:rPr>
        <w:t>1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198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479,32</w:t>
      </w:r>
      <w:r w:rsidR="005769EE">
        <w:rPr>
          <w:bCs/>
          <w:sz w:val="28"/>
          <w:szCs w:val="28"/>
          <w:shd w:val="clear" w:color="auto" w:fill="FFFFFF"/>
        </w:rPr>
        <w:t xml:space="preserve"> руб., с</w:t>
      </w:r>
      <w:r w:rsidR="005769EE" w:rsidRPr="005769EE">
        <w:rPr>
          <w:bCs/>
          <w:sz w:val="28"/>
          <w:szCs w:val="28"/>
          <w:shd w:val="clear" w:color="auto" w:fill="FFFFFF"/>
        </w:rPr>
        <w:t>одержание водозаборных скважин</w:t>
      </w:r>
      <w:r w:rsidR="005769EE">
        <w:rPr>
          <w:bCs/>
          <w:sz w:val="28"/>
          <w:szCs w:val="28"/>
          <w:shd w:val="clear" w:color="auto" w:fill="FFFFFF"/>
        </w:rPr>
        <w:t xml:space="preserve"> в сумме  </w:t>
      </w:r>
      <w:r w:rsidR="005769EE" w:rsidRPr="005769EE">
        <w:rPr>
          <w:bCs/>
          <w:sz w:val="28"/>
          <w:szCs w:val="28"/>
          <w:shd w:val="clear" w:color="auto" w:fill="FFFFFF"/>
        </w:rPr>
        <w:t>1045</w:t>
      </w:r>
      <w:r w:rsidR="005769EE">
        <w:rPr>
          <w:bCs/>
          <w:sz w:val="28"/>
          <w:szCs w:val="28"/>
          <w:shd w:val="clear" w:color="auto" w:fill="FFFFFF"/>
        </w:rPr>
        <w:t xml:space="preserve">  </w:t>
      </w:r>
      <w:r w:rsidR="005769EE" w:rsidRPr="005769EE">
        <w:rPr>
          <w:bCs/>
          <w:sz w:val="28"/>
          <w:szCs w:val="28"/>
          <w:shd w:val="clear" w:color="auto" w:fill="FFFFFF"/>
        </w:rPr>
        <w:t>841,97</w:t>
      </w:r>
      <w:r w:rsidR="005769EE">
        <w:rPr>
          <w:bCs/>
          <w:sz w:val="28"/>
          <w:szCs w:val="28"/>
          <w:shd w:val="clear" w:color="auto" w:fill="FFFFFF"/>
        </w:rPr>
        <w:t xml:space="preserve"> руб., </w:t>
      </w:r>
      <w:r w:rsidR="005769EE" w:rsidRPr="005769EE">
        <w:rPr>
          <w:bCs/>
          <w:sz w:val="28"/>
          <w:szCs w:val="28"/>
          <w:shd w:val="clear" w:color="auto" w:fill="FFFFFF"/>
        </w:rPr>
        <w:t>благоустройства территории улиц Менделеева и Интернациональная  в г. Усолье-Сибирское</w:t>
      </w:r>
      <w:r w:rsidR="005769EE">
        <w:rPr>
          <w:bCs/>
          <w:sz w:val="28"/>
          <w:szCs w:val="28"/>
          <w:shd w:val="clear" w:color="auto" w:fill="FFFFFF"/>
        </w:rPr>
        <w:t xml:space="preserve">  в сумме </w:t>
      </w:r>
      <w:r w:rsidR="005769EE" w:rsidRPr="005769EE">
        <w:rPr>
          <w:bCs/>
          <w:sz w:val="28"/>
          <w:szCs w:val="28"/>
          <w:shd w:val="clear" w:color="auto" w:fill="FFFFFF"/>
        </w:rPr>
        <w:t>39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863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527,82</w:t>
      </w:r>
      <w:r w:rsidR="005769EE">
        <w:rPr>
          <w:bCs/>
          <w:sz w:val="28"/>
          <w:szCs w:val="28"/>
          <w:shd w:val="clear" w:color="auto" w:fill="FFFFFF"/>
        </w:rPr>
        <w:t xml:space="preserve"> руб., б</w:t>
      </w:r>
      <w:r w:rsidR="005769EE" w:rsidRPr="005769EE">
        <w:rPr>
          <w:bCs/>
          <w:sz w:val="28"/>
          <w:szCs w:val="28"/>
          <w:shd w:val="clear" w:color="auto" w:fill="FFFFFF"/>
        </w:rPr>
        <w:t>лагоустройство территории с возведением малой архитектурной формы - фонтан, в районе МБКДУ "Дворец культуры"</w:t>
      </w:r>
      <w:r w:rsidR="005769EE">
        <w:rPr>
          <w:bCs/>
          <w:sz w:val="28"/>
          <w:szCs w:val="28"/>
          <w:shd w:val="clear" w:color="auto" w:fill="FFFFFF"/>
        </w:rPr>
        <w:t xml:space="preserve"> в сумме </w:t>
      </w:r>
      <w:r w:rsidR="005769EE" w:rsidRPr="005769EE">
        <w:rPr>
          <w:bCs/>
          <w:sz w:val="28"/>
          <w:szCs w:val="28"/>
          <w:shd w:val="clear" w:color="auto" w:fill="FFFFFF"/>
        </w:rPr>
        <w:t>17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117</w:t>
      </w:r>
      <w:r w:rsidR="005769EE">
        <w:rPr>
          <w:bCs/>
          <w:sz w:val="28"/>
          <w:szCs w:val="28"/>
          <w:shd w:val="clear" w:color="auto" w:fill="FFFFFF"/>
        </w:rPr>
        <w:t xml:space="preserve"> </w:t>
      </w:r>
      <w:r w:rsidR="005769EE" w:rsidRPr="005769EE">
        <w:rPr>
          <w:bCs/>
          <w:sz w:val="28"/>
          <w:szCs w:val="28"/>
          <w:shd w:val="clear" w:color="auto" w:fill="FFFFFF"/>
        </w:rPr>
        <w:t>671,58</w:t>
      </w:r>
      <w:r w:rsidR="005769EE">
        <w:rPr>
          <w:bCs/>
          <w:sz w:val="28"/>
          <w:szCs w:val="28"/>
          <w:shd w:val="clear" w:color="auto" w:fill="FFFFFF"/>
        </w:rPr>
        <w:t xml:space="preserve"> руб. и др..</w:t>
      </w:r>
    </w:p>
    <w:p w14:paraId="506834EB" w14:textId="77777777" w:rsidR="005769EE" w:rsidRPr="00C20E38" w:rsidRDefault="005769EE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7C6FC0F4" w14:textId="77777777" w:rsidR="00170CF0" w:rsidRPr="00C20E38" w:rsidRDefault="00170CF0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664A5915" w14:textId="77777777" w:rsidR="00170CF0" w:rsidRPr="00D800B1" w:rsidRDefault="00170CF0" w:rsidP="00170CF0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800B1">
        <w:rPr>
          <w:b/>
          <w:sz w:val="28"/>
          <w:szCs w:val="28"/>
          <w:shd w:val="clear" w:color="auto" w:fill="FFFFFF"/>
        </w:rPr>
        <w:t>8.Анализ объемов распределения субсидий бюджетным учреждениям по главным распорядителям бюджетных средств</w:t>
      </w:r>
    </w:p>
    <w:p w14:paraId="4D4871FD" w14:textId="77777777" w:rsidR="00170CF0" w:rsidRPr="00D800B1" w:rsidRDefault="00170CF0" w:rsidP="00170CF0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6F49DE4F" w14:textId="6849DAC6" w:rsidR="00170CF0" w:rsidRPr="002E49AD" w:rsidRDefault="00170CF0" w:rsidP="00170CF0">
      <w:pPr>
        <w:spacing w:after="160" w:line="25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4120">
        <w:rPr>
          <w:rFonts w:eastAsia="Calibri"/>
          <w:sz w:val="28"/>
          <w:szCs w:val="28"/>
          <w:lang w:eastAsia="en-US"/>
        </w:rPr>
        <w:t xml:space="preserve">За 1 </w:t>
      </w:r>
      <w:r w:rsidR="00914120" w:rsidRPr="00914120">
        <w:rPr>
          <w:rFonts w:eastAsia="Calibri"/>
          <w:sz w:val="28"/>
          <w:szCs w:val="28"/>
          <w:lang w:eastAsia="en-US"/>
        </w:rPr>
        <w:t>полугодие</w:t>
      </w:r>
      <w:r w:rsidRPr="00914120">
        <w:rPr>
          <w:rFonts w:eastAsia="Calibri"/>
          <w:sz w:val="28"/>
          <w:szCs w:val="28"/>
          <w:lang w:eastAsia="en-US"/>
        </w:rPr>
        <w:t xml:space="preserve"> 202</w:t>
      </w:r>
      <w:r w:rsidR="002970BA" w:rsidRPr="00914120">
        <w:rPr>
          <w:rFonts w:eastAsia="Calibri"/>
          <w:sz w:val="28"/>
          <w:szCs w:val="28"/>
          <w:lang w:eastAsia="en-US"/>
        </w:rPr>
        <w:t>4</w:t>
      </w:r>
      <w:r w:rsidRPr="00914120">
        <w:rPr>
          <w:rFonts w:eastAsia="Calibri"/>
          <w:sz w:val="28"/>
          <w:szCs w:val="28"/>
          <w:lang w:eastAsia="en-US"/>
        </w:rPr>
        <w:t xml:space="preserve"> год </w:t>
      </w:r>
      <w:r w:rsidRPr="002E49AD">
        <w:rPr>
          <w:rFonts w:eastAsia="Calibri"/>
          <w:sz w:val="28"/>
          <w:szCs w:val="28"/>
          <w:lang w:eastAsia="en-US"/>
        </w:rPr>
        <w:t xml:space="preserve">бюджетным учреждениям города была предоставлена субсидия в объеме </w:t>
      </w:r>
      <w:r w:rsidR="002E49AD" w:rsidRPr="002E49AD">
        <w:rPr>
          <w:rFonts w:eastAsia="Calibri"/>
          <w:sz w:val="28"/>
          <w:szCs w:val="28"/>
          <w:lang w:eastAsia="en-US"/>
        </w:rPr>
        <w:t>1 366</w:t>
      </w:r>
      <w:r w:rsidR="00FC704E">
        <w:rPr>
          <w:rFonts w:eastAsia="Calibri"/>
          <w:sz w:val="28"/>
          <w:szCs w:val="28"/>
          <w:lang w:eastAsia="en-US"/>
        </w:rPr>
        <w:t> 025 519,77</w:t>
      </w:r>
      <w:r w:rsidRPr="002E49AD">
        <w:rPr>
          <w:rFonts w:eastAsia="Calibri"/>
          <w:sz w:val="28"/>
          <w:szCs w:val="28"/>
          <w:lang w:eastAsia="en-US"/>
        </w:rPr>
        <w:t xml:space="preserve"> руб., из них субсидии бюджетным учреждениям на финансовое обеспечение муниципального задания на оказание муниципальных услуг (выполнение работ) – </w:t>
      </w:r>
      <w:r w:rsidR="002E49AD" w:rsidRPr="002E49AD">
        <w:rPr>
          <w:rFonts w:eastAsia="Calibri"/>
          <w:sz w:val="28"/>
          <w:szCs w:val="28"/>
          <w:lang w:eastAsia="en-US"/>
        </w:rPr>
        <w:t>1</w:t>
      </w:r>
      <w:r w:rsidR="005D4240">
        <w:rPr>
          <w:rFonts w:eastAsia="Calibri"/>
          <w:sz w:val="28"/>
          <w:szCs w:val="28"/>
          <w:lang w:eastAsia="en-US"/>
        </w:rPr>
        <w:t> </w:t>
      </w:r>
      <w:r w:rsidR="002E49AD" w:rsidRPr="002E49AD">
        <w:rPr>
          <w:rFonts w:eastAsia="Calibri"/>
          <w:sz w:val="28"/>
          <w:szCs w:val="28"/>
          <w:lang w:eastAsia="en-US"/>
        </w:rPr>
        <w:t>21</w:t>
      </w:r>
      <w:r w:rsidR="005D4240">
        <w:rPr>
          <w:rFonts w:eastAsia="Calibri"/>
          <w:sz w:val="28"/>
          <w:szCs w:val="28"/>
          <w:lang w:eastAsia="en-US"/>
        </w:rPr>
        <w:t>2 986 246,06</w:t>
      </w:r>
      <w:r w:rsidRPr="002E49AD">
        <w:rPr>
          <w:rFonts w:eastAsia="Calibri"/>
          <w:sz w:val="28"/>
          <w:szCs w:val="28"/>
          <w:lang w:eastAsia="en-US"/>
        </w:rPr>
        <w:t xml:space="preserve"> руб., </w:t>
      </w:r>
      <w:r w:rsidRPr="002E49AD">
        <w:rPr>
          <w:rFonts w:eastAsia="Calibri"/>
          <w:sz w:val="28"/>
          <w:szCs w:val="28"/>
          <w:lang w:eastAsia="en-US"/>
        </w:rPr>
        <w:lastRenderedPageBreak/>
        <w:t xml:space="preserve">субсидии бюджетным учреждениям на иные цели – </w:t>
      </w:r>
      <w:r w:rsidR="002E49AD" w:rsidRPr="002E49AD">
        <w:rPr>
          <w:rFonts w:eastAsia="Calibri"/>
          <w:sz w:val="28"/>
          <w:szCs w:val="28"/>
          <w:lang w:eastAsia="en-US"/>
        </w:rPr>
        <w:t>151 039 273,71</w:t>
      </w:r>
      <w:r w:rsidRPr="002E49AD">
        <w:rPr>
          <w:rFonts w:eastAsia="Calibri"/>
          <w:sz w:val="28"/>
          <w:szCs w:val="28"/>
          <w:lang w:eastAsia="en-US"/>
        </w:rPr>
        <w:t xml:space="preserve"> руб., в том числе в разрезе главных распорядителей бюджетных средств:</w:t>
      </w:r>
    </w:p>
    <w:p w14:paraId="7FE27003" w14:textId="1860EB7C" w:rsidR="00170CF0" w:rsidRPr="00B71F26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1F26">
        <w:rPr>
          <w:rFonts w:eastAsia="Calibri"/>
          <w:b/>
          <w:bCs/>
          <w:sz w:val="28"/>
          <w:szCs w:val="28"/>
          <w:lang w:eastAsia="en-US"/>
        </w:rPr>
        <w:t>Отдел образования УСКВ администрации города Усолье-Сибирское</w:t>
      </w:r>
      <w:r w:rsidRPr="00B71F26">
        <w:rPr>
          <w:rFonts w:eastAsia="Calibri"/>
          <w:sz w:val="28"/>
          <w:szCs w:val="28"/>
          <w:lang w:eastAsia="en-US"/>
        </w:rPr>
        <w:t xml:space="preserve"> в сумме </w:t>
      </w:r>
      <w:r w:rsidR="00B71F26" w:rsidRPr="00B71F26">
        <w:rPr>
          <w:rFonts w:eastAsia="Calibri"/>
          <w:sz w:val="28"/>
          <w:szCs w:val="28"/>
          <w:lang w:eastAsia="en-US"/>
        </w:rPr>
        <w:t>1 220 741 228,96</w:t>
      </w:r>
      <w:r w:rsidR="0082132D" w:rsidRPr="00B71F26">
        <w:rPr>
          <w:rFonts w:eastAsia="Calibri"/>
          <w:sz w:val="28"/>
          <w:szCs w:val="28"/>
          <w:lang w:eastAsia="en-US"/>
        </w:rPr>
        <w:t xml:space="preserve"> </w:t>
      </w:r>
      <w:r w:rsidRPr="00B71F26">
        <w:rPr>
          <w:rFonts w:eastAsia="Calibri"/>
          <w:sz w:val="28"/>
          <w:szCs w:val="28"/>
          <w:lang w:eastAsia="en-US"/>
        </w:rPr>
        <w:t>руб., в том числе:</w:t>
      </w:r>
    </w:p>
    <w:p w14:paraId="2CF011E9" w14:textId="4F4C38CB" w:rsidR="00170CF0" w:rsidRPr="00231F87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1F87">
        <w:rPr>
          <w:rFonts w:eastAsia="Calibri"/>
          <w:sz w:val="28"/>
          <w:szCs w:val="28"/>
          <w:lang w:eastAsia="en-US"/>
        </w:rPr>
        <w:t>-</w:t>
      </w:r>
      <w:r w:rsidRPr="00231F8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1F87">
        <w:rPr>
          <w:rFonts w:eastAsia="Calibri"/>
          <w:sz w:val="28"/>
          <w:szCs w:val="28"/>
          <w:lang w:eastAsia="en-US"/>
        </w:rPr>
        <w:t>субсидии бюджетным учреждениям на финансовое обеспечение муниципального задания на оказание муниципальных услуг (выполнение работ) –</w:t>
      </w:r>
      <w:r w:rsidR="00231F87" w:rsidRPr="00231F87">
        <w:rPr>
          <w:rFonts w:eastAsia="Calibri"/>
          <w:sz w:val="28"/>
          <w:szCs w:val="28"/>
          <w:lang w:eastAsia="en-US"/>
        </w:rPr>
        <w:t>1</w:t>
      </w:r>
      <w:r w:rsidR="005D4240">
        <w:rPr>
          <w:rFonts w:eastAsia="Calibri"/>
          <w:sz w:val="28"/>
          <w:szCs w:val="28"/>
          <w:lang w:eastAsia="en-US"/>
        </w:rPr>
        <w:t> </w:t>
      </w:r>
      <w:r w:rsidR="00231F87" w:rsidRPr="00231F87">
        <w:rPr>
          <w:rFonts w:eastAsia="Calibri"/>
          <w:sz w:val="28"/>
          <w:szCs w:val="28"/>
          <w:lang w:eastAsia="en-US"/>
        </w:rPr>
        <w:t>09</w:t>
      </w:r>
      <w:r w:rsidR="005D4240">
        <w:rPr>
          <w:rFonts w:eastAsia="Calibri"/>
          <w:sz w:val="28"/>
          <w:szCs w:val="28"/>
          <w:lang w:eastAsia="en-US"/>
        </w:rPr>
        <w:t>1 583 953,62</w:t>
      </w:r>
      <w:r w:rsidR="00231F87" w:rsidRPr="00231F87">
        <w:rPr>
          <w:rFonts w:eastAsia="Calibri"/>
          <w:sz w:val="28"/>
          <w:szCs w:val="28"/>
          <w:lang w:eastAsia="en-US"/>
        </w:rPr>
        <w:t xml:space="preserve"> </w:t>
      </w:r>
      <w:r w:rsidRPr="00231F87">
        <w:rPr>
          <w:rFonts w:eastAsia="Calibri"/>
          <w:sz w:val="28"/>
          <w:szCs w:val="28"/>
          <w:lang w:eastAsia="en-US"/>
        </w:rPr>
        <w:t>руб.;</w:t>
      </w:r>
    </w:p>
    <w:p w14:paraId="10EBE400" w14:textId="2BB14EA5" w:rsidR="00170CF0" w:rsidRPr="00B71F26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1F26">
        <w:rPr>
          <w:rFonts w:eastAsia="Calibri"/>
          <w:sz w:val="28"/>
          <w:szCs w:val="28"/>
          <w:lang w:eastAsia="en-US"/>
        </w:rPr>
        <w:t xml:space="preserve">- субсидии бюджетным учреждениям на иные цели – </w:t>
      </w:r>
      <w:r w:rsidR="00B71F26" w:rsidRPr="00B71F26">
        <w:rPr>
          <w:rFonts w:eastAsia="Calibri"/>
          <w:sz w:val="28"/>
          <w:szCs w:val="28"/>
          <w:lang w:eastAsia="en-US"/>
        </w:rPr>
        <w:t>127 267 839,15</w:t>
      </w:r>
      <w:r w:rsidRPr="00B71F26">
        <w:rPr>
          <w:rFonts w:eastAsia="Calibri"/>
          <w:sz w:val="28"/>
          <w:szCs w:val="28"/>
          <w:lang w:eastAsia="en-US"/>
        </w:rPr>
        <w:t xml:space="preserve"> руб.</w:t>
      </w:r>
    </w:p>
    <w:p w14:paraId="06FD6E87" w14:textId="54D7ECF3" w:rsidR="00170CF0" w:rsidRPr="0026622A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71F26">
        <w:rPr>
          <w:rFonts w:eastAsia="Calibri"/>
          <w:sz w:val="28"/>
          <w:szCs w:val="28"/>
          <w:lang w:eastAsia="en-US"/>
        </w:rPr>
        <w:t>Кроме того, в планы финансово-хозяйственной деятельности учреждений включены неиспользованные остатки субсидий на 01.01.202</w:t>
      </w:r>
      <w:r w:rsidR="00450622" w:rsidRPr="00B71F26">
        <w:rPr>
          <w:rFonts w:eastAsia="Calibri"/>
          <w:sz w:val="28"/>
          <w:szCs w:val="28"/>
          <w:lang w:eastAsia="en-US"/>
        </w:rPr>
        <w:t>4</w:t>
      </w:r>
      <w:r w:rsidRPr="00B71F26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450622" w:rsidRPr="00B71F26">
        <w:rPr>
          <w:rFonts w:eastAsia="Calibri"/>
          <w:sz w:val="28"/>
          <w:szCs w:val="28"/>
          <w:lang w:eastAsia="en-US"/>
        </w:rPr>
        <w:t>25 </w:t>
      </w:r>
      <w:r w:rsidR="00450622" w:rsidRPr="0026622A">
        <w:rPr>
          <w:rFonts w:eastAsia="Calibri"/>
          <w:sz w:val="28"/>
          <w:szCs w:val="28"/>
          <w:lang w:eastAsia="en-US"/>
        </w:rPr>
        <w:t>075 835,06</w:t>
      </w:r>
      <w:r w:rsidRPr="0026622A">
        <w:rPr>
          <w:rFonts w:eastAsia="Calibri"/>
          <w:sz w:val="28"/>
          <w:szCs w:val="28"/>
          <w:lang w:eastAsia="en-US"/>
        </w:rPr>
        <w:t xml:space="preserve"> рублей</w:t>
      </w:r>
      <w:r w:rsidR="005D4240">
        <w:rPr>
          <w:rFonts w:eastAsia="Calibri"/>
          <w:sz w:val="28"/>
          <w:szCs w:val="28"/>
          <w:lang w:eastAsia="en-US"/>
        </w:rPr>
        <w:t>, п</w:t>
      </w:r>
      <w:r w:rsidRPr="0026622A">
        <w:rPr>
          <w:rFonts w:eastAsia="Calibri"/>
          <w:sz w:val="28"/>
          <w:szCs w:val="28"/>
          <w:lang w:eastAsia="en-US"/>
        </w:rPr>
        <w:t>о состоянию на 01.0</w:t>
      </w:r>
      <w:r w:rsidR="00FA3DDE" w:rsidRPr="0026622A">
        <w:rPr>
          <w:rFonts w:eastAsia="Calibri"/>
          <w:sz w:val="28"/>
          <w:szCs w:val="28"/>
          <w:lang w:eastAsia="en-US"/>
        </w:rPr>
        <w:t>7</w:t>
      </w:r>
      <w:r w:rsidRPr="0026622A">
        <w:rPr>
          <w:rFonts w:eastAsia="Calibri"/>
          <w:sz w:val="28"/>
          <w:szCs w:val="28"/>
          <w:lang w:eastAsia="en-US"/>
        </w:rPr>
        <w:t>.202</w:t>
      </w:r>
      <w:r w:rsidR="00450622" w:rsidRPr="0026622A">
        <w:rPr>
          <w:rFonts w:eastAsia="Calibri"/>
          <w:sz w:val="28"/>
          <w:szCs w:val="28"/>
          <w:lang w:eastAsia="en-US"/>
        </w:rPr>
        <w:t>4</w:t>
      </w:r>
      <w:r w:rsidRPr="0026622A">
        <w:rPr>
          <w:rFonts w:eastAsia="Calibri"/>
          <w:sz w:val="28"/>
          <w:szCs w:val="28"/>
          <w:lang w:eastAsia="en-US"/>
        </w:rPr>
        <w:t xml:space="preserve"> года неиспользованные остатки субсидий составляют </w:t>
      </w:r>
      <w:r w:rsidR="00450622" w:rsidRPr="0026622A">
        <w:rPr>
          <w:rFonts w:eastAsia="Calibri"/>
          <w:sz w:val="28"/>
          <w:szCs w:val="28"/>
          <w:lang w:eastAsia="en-US"/>
        </w:rPr>
        <w:t>–</w:t>
      </w:r>
      <w:r w:rsidR="008309B7" w:rsidRPr="0026622A">
        <w:rPr>
          <w:rFonts w:eastAsia="Calibri"/>
          <w:sz w:val="28"/>
          <w:szCs w:val="28"/>
          <w:lang w:eastAsia="en-US"/>
        </w:rPr>
        <w:t xml:space="preserve"> </w:t>
      </w:r>
      <w:r w:rsidR="0026622A" w:rsidRPr="0026622A">
        <w:rPr>
          <w:rFonts w:eastAsia="Calibri"/>
          <w:sz w:val="28"/>
          <w:szCs w:val="28"/>
          <w:lang w:eastAsia="en-US"/>
        </w:rPr>
        <w:t xml:space="preserve">58 350 112,73 </w:t>
      </w:r>
      <w:r w:rsidRPr="0026622A">
        <w:rPr>
          <w:rFonts w:eastAsia="Calibri"/>
          <w:sz w:val="28"/>
          <w:szCs w:val="28"/>
          <w:lang w:eastAsia="en-US"/>
        </w:rPr>
        <w:t>руб.</w:t>
      </w:r>
      <w:r w:rsidR="00583CD9" w:rsidRPr="0026622A">
        <w:rPr>
          <w:rFonts w:eastAsia="Calibri"/>
          <w:sz w:val="28"/>
          <w:szCs w:val="28"/>
          <w:lang w:eastAsia="en-US"/>
        </w:rPr>
        <w:t xml:space="preserve"> (основная доля – субвенции бюджетам городских округов)</w:t>
      </w:r>
      <w:r w:rsidR="009C799E">
        <w:rPr>
          <w:rFonts w:eastAsia="Calibri"/>
          <w:sz w:val="28"/>
          <w:szCs w:val="28"/>
          <w:lang w:eastAsia="en-US"/>
        </w:rPr>
        <w:t xml:space="preserve"> Остатки на лицевых счетах образовались из-за открытого финансирования в конце текущего месяца</w:t>
      </w:r>
      <w:r w:rsidR="00833A21">
        <w:rPr>
          <w:rFonts w:eastAsia="Calibri"/>
          <w:sz w:val="28"/>
          <w:szCs w:val="28"/>
          <w:lang w:eastAsia="en-US"/>
        </w:rPr>
        <w:t xml:space="preserve"> </w:t>
      </w:r>
      <w:r w:rsidR="009C799E">
        <w:rPr>
          <w:rFonts w:eastAsia="Calibri"/>
          <w:sz w:val="28"/>
          <w:szCs w:val="28"/>
          <w:lang w:eastAsia="en-US"/>
        </w:rPr>
        <w:t>(25-27 июня)</w:t>
      </w:r>
      <w:r w:rsidR="00833A21">
        <w:rPr>
          <w:rFonts w:eastAsia="Calibri"/>
          <w:sz w:val="28"/>
          <w:szCs w:val="28"/>
          <w:lang w:eastAsia="en-US"/>
        </w:rPr>
        <w:t xml:space="preserve"> и</w:t>
      </w:r>
      <w:r w:rsidR="009C799E">
        <w:rPr>
          <w:rFonts w:eastAsia="Calibri"/>
          <w:sz w:val="28"/>
          <w:szCs w:val="28"/>
          <w:lang w:eastAsia="en-US"/>
        </w:rPr>
        <w:t xml:space="preserve"> из-за необходимости уплаты НДФЛ до 5 числа месяца следующего за отчетным</w:t>
      </w:r>
      <w:r w:rsidR="00833A21">
        <w:rPr>
          <w:rFonts w:eastAsia="Calibri"/>
          <w:sz w:val="28"/>
          <w:szCs w:val="28"/>
          <w:lang w:eastAsia="en-US"/>
        </w:rPr>
        <w:t xml:space="preserve"> периодом</w:t>
      </w:r>
      <w:r w:rsidR="006A7E9E">
        <w:rPr>
          <w:rFonts w:eastAsia="Calibri"/>
          <w:sz w:val="28"/>
          <w:szCs w:val="28"/>
          <w:lang w:eastAsia="en-US"/>
        </w:rPr>
        <w:t xml:space="preserve"> ( согласно требования налогового законодательства)</w:t>
      </w:r>
      <w:r w:rsidR="00583CD9" w:rsidRPr="0026622A">
        <w:rPr>
          <w:rFonts w:eastAsia="Calibri"/>
          <w:sz w:val="28"/>
          <w:szCs w:val="28"/>
          <w:lang w:eastAsia="en-US"/>
        </w:rPr>
        <w:t>.</w:t>
      </w:r>
    </w:p>
    <w:p w14:paraId="4385EA83" w14:textId="1D82633E" w:rsidR="00170CF0" w:rsidRPr="00CF55E3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B050F">
        <w:rPr>
          <w:rFonts w:eastAsia="Calibri"/>
          <w:b/>
          <w:bCs/>
          <w:sz w:val="28"/>
          <w:szCs w:val="28"/>
          <w:lang w:eastAsia="en-US"/>
        </w:rPr>
        <w:t>Отдел культуры управления по социально-культурным вопросам администрации города Усолье-Сибирское</w:t>
      </w:r>
      <w:r w:rsidRPr="009B050F">
        <w:rPr>
          <w:rFonts w:eastAsia="Calibri"/>
          <w:sz w:val="28"/>
          <w:szCs w:val="28"/>
          <w:lang w:eastAsia="en-US"/>
        </w:rPr>
        <w:t xml:space="preserve"> в сумме </w:t>
      </w:r>
      <w:r w:rsidR="00CF5BD0">
        <w:rPr>
          <w:rFonts w:eastAsia="Calibri"/>
          <w:sz w:val="28"/>
          <w:szCs w:val="28"/>
          <w:lang w:eastAsia="en-US"/>
        </w:rPr>
        <w:t>12</w:t>
      </w:r>
      <w:r w:rsidR="00314D25">
        <w:rPr>
          <w:rFonts w:eastAsia="Calibri"/>
          <w:sz w:val="28"/>
          <w:szCs w:val="28"/>
          <w:lang w:eastAsia="en-US"/>
        </w:rPr>
        <w:t>0 085 811,23</w:t>
      </w:r>
      <w:r w:rsidRPr="00CF5BD0">
        <w:rPr>
          <w:rFonts w:eastAsia="Calibri"/>
          <w:sz w:val="28"/>
          <w:szCs w:val="28"/>
          <w:lang w:eastAsia="en-US"/>
        </w:rPr>
        <w:t xml:space="preserve"> руб. в том числе:</w:t>
      </w:r>
    </w:p>
    <w:p w14:paraId="038289A5" w14:textId="6E824351" w:rsidR="00170CF0" w:rsidRPr="00CF5BD0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5BD0">
        <w:rPr>
          <w:rFonts w:eastAsia="Calibri"/>
          <w:sz w:val="28"/>
          <w:szCs w:val="28"/>
          <w:lang w:eastAsia="en-US"/>
        </w:rPr>
        <w:t>- субсидии бюджетным учреждениям на финансовое обеспечение муниципального задания на оказание муниципальных услуг (выполнение работ) –</w:t>
      </w:r>
      <w:r w:rsidR="00CF5BD0" w:rsidRPr="00CF5BD0">
        <w:rPr>
          <w:rFonts w:eastAsia="Calibri"/>
          <w:sz w:val="28"/>
          <w:szCs w:val="28"/>
          <w:lang w:eastAsia="en-US"/>
        </w:rPr>
        <w:t>9</w:t>
      </w:r>
      <w:r w:rsidR="00314D25">
        <w:rPr>
          <w:rFonts w:eastAsia="Calibri"/>
          <w:sz w:val="28"/>
          <w:szCs w:val="28"/>
          <w:lang w:eastAsia="en-US"/>
        </w:rPr>
        <w:t>6 648 487,06</w:t>
      </w:r>
      <w:r w:rsidRPr="00CF5BD0">
        <w:rPr>
          <w:rFonts w:eastAsia="Calibri"/>
          <w:sz w:val="28"/>
          <w:szCs w:val="28"/>
          <w:lang w:eastAsia="en-US"/>
        </w:rPr>
        <w:t xml:space="preserve"> руб.;</w:t>
      </w:r>
    </w:p>
    <w:p w14:paraId="41E7418E" w14:textId="28B31C9F" w:rsidR="00170CF0" w:rsidRPr="00CF5BD0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5BD0">
        <w:rPr>
          <w:rFonts w:eastAsia="Calibri"/>
          <w:sz w:val="28"/>
          <w:szCs w:val="28"/>
          <w:lang w:eastAsia="en-US"/>
        </w:rPr>
        <w:t xml:space="preserve">- субсидии бюджетным учреждениям на иные цели – </w:t>
      </w:r>
      <w:r w:rsidR="00314D25">
        <w:rPr>
          <w:rFonts w:eastAsia="Calibri"/>
          <w:sz w:val="28"/>
          <w:szCs w:val="28"/>
          <w:lang w:eastAsia="en-US"/>
        </w:rPr>
        <w:t>23 437 324,17</w:t>
      </w:r>
      <w:r w:rsidRPr="00CF5BD0">
        <w:rPr>
          <w:rFonts w:eastAsia="Calibri"/>
          <w:sz w:val="28"/>
          <w:szCs w:val="28"/>
          <w:lang w:eastAsia="en-US"/>
        </w:rPr>
        <w:t xml:space="preserve"> руб.</w:t>
      </w:r>
    </w:p>
    <w:p w14:paraId="7CF8AFCC" w14:textId="2BE34E6E" w:rsidR="00170CF0" w:rsidRPr="00CF5BD0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4120">
        <w:rPr>
          <w:rFonts w:eastAsia="Calibri"/>
          <w:sz w:val="28"/>
          <w:szCs w:val="28"/>
          <w:lang w:eastAsia="en-US"/>
        </w:rPr>
        <w:t xml:space="preserve">Кроме того, в планы финансово-хозяйственной деятельности учреждений включены </w:t>
      </w:r>
      <w:r w:rsidRPr="00CF5BD0">
        <w:rPr>
          <w:rFonts w:eastAsia="Calibri"/>
          <w:sz w:val="28"/>
          <w:szCs w:val="28"/>
          <w:lang w:eastAsia="en-US"/>
        </w:rPr>
        <w:t>неиспользованные остатки субсидий на 01.0</w:t>
      </w:r>
      <w:r w:rsidR="00746894" w:rsidRPr="00CF5BD0">
        <w:rPr>
          <w:rFonts w:eastAsia="Calibri"/>
          <w:sz w:val="28"/>
          <w:szCs w:val="28"/>
          <w:lang w:eastAsia="en-US"/>
        </w:rPr>
        <w:t>1</w:t>
      </w:r>
      <w:r w:rsidRPr="00CF5BD0">
        <w:rPr>
          <w:rFonts w:eastAsia="Calibri"/>
          <w:sz w:val="28"/>
          <w:szCs w:val="28"/>
          <w:lang w:eastAsia="en-US"/>
        </w:rPr>
        <w:t>.202</w:t>
      </w:r>
      <w:r w:rsidR="00CF5BD0" w:rsidRPr="00CF5BD0">
        <w:rPr>
          <w:rFonts w:eastAsia="Calibri"/>
          <w:sz w:val="28"/>
          <w:szCs w:val="28"/>
          <w:lang w:eastAsia="en-US"/>
        </w:rPr>
        <w:t>4</w:t>
      </w:r>
      <w:r w:rsidRPr="00CF5BD0">
        <w:rPr>
          <w:rFonts w:eastAsia="Calibri"/>
          <w:sz w:val="28"/>
          <w:szCs w:val="28"/>
          <w:lang w:eastAsia="en-US"/>
        </w:rPr>
        <w:t xml:space="preserve"> год в размере </w:t>
      </w:r>
      <w:r w:rsidR="00450622" w:rsidRPr="00CF5BD0">
        <w:rPr>
          <w:rFonts w:eastAsia="Calibri"/>
          <w:sz w:val="28"/>
          <w:szCs w:val="28"/>
          <w:lang w:eastAsia="en-US"/>
        </w:rPr>
        <w:t>2 417 106,26</w:t>
      </w:r>
      <w:r w:rsidR="00D822BB" w:rsidRPr="00CF5BD0">
        <w:rPr>
          <w:rFonts w:eastAsia="Calibri"/>
          <w:sz w:val="28"/>
          <w:szCs w:val="28"/>
          <w:lang w:eastAsia="en-US"/>
        </w:rPr>
        <w:t xml:space="preserve"> </w:t>
      </w:r>
      <w:r w:rsidRPr="00CF5BD0">
        <w:rPr>
          <w:rFonts w:eastAsia="Calibri"/>
          <w:sz w:val="28"/>
          <w:szCs w:val="28"/>
          <w:lang w:eastAsia="en-US"/>
        </w:rPr>
        <w:t xml:space="preserve">руб., </w:t>
      </w:r>
      <w:r w:rsidR="00450622" w:rsidRPr="00CF5BD0">
        <w:rPr>
          <w:rFonts w:eastAsia="Calibri"/>
          <w:sz w:val="28"/>
          <w:szCs w:val="28"/>
          <w:lang w:eastAsia="en-US"/>
        </w:rPr>
        <w:t>п</w:t>
      </w:r>
      <w:r w:rsidRPr="00CF5BD0">
        <w:rPr>
          <w:rFonts w:eastAsia="Calibri"/>
          <w:sz w:val="28"/>
          <w:szCs w:val="28"/>
          <w:lang w:eastAsia="en-US"/>
        </w:rPr>
        <w:t>о состоянию на 01.0</w:t>
      </w:r>
      <w:r w:rsidR="00914120" w:rsidRPr="00CF5BD0">
        <w:rPr>
          <w:rFonts w:eastAsia="Calibri"/>
          <w:sz w:val="28"/>
          <w:szCs w:val="28"/>
          <w:lang w:eastAsia="en-US"/>
        </w:rPr>
        <w:t>7</w:t>
      </w:r>
      <w:r w:rsidRPr="00CF5BD0">
        <w:rPr>
          <w:rFonts w:eastAsia="Calibri"/>
          <w:sz w:val="28"/>
          <w:szCs w:val="28"/>
          <w:lang w:eastAsia="en-US"/>
        </w:rPr>
        <w:t>.202</w:t>
      </w:r>
      <w:r w:rsidR="00450622" w:rsidRPr="00CF5BD0">
        <w:rPr>
          <w:rFonts w:eastAsia="Calibri"/>
          <w:sz w:val="28"/>
          <w:szCs w:val="28"/>
          <w:lang w:eastAsia="en-US"/>
        </w:rPr>
        <w:t>4</w:t>
      </w:r>
      <w:r w:rsidRPr="00CF5BD0">
        <w:rPr>
          <w:rFonts w:eastAsia="Calibri"/>
          <w:sz w:val="28"/>
          <w:szCs w:val="28"/>
          <w:lang w:eastAsia="en-US"/>
        </w:rPr>
        <w:t xml:space="preserve"> года неиспользованные остатки субсидий составляют в размере   </w:t>
      </w:r>
      <w:r w:rsidR="00CF5BD0" w:rsidRPr="00CF5BD0">
        <w:rPr>
          <w:rFonts w:eastAsia="Calibri"/>
          <w:sz w:val="28"/>
          <w:szCs w:val="28"/>
          <w:lang w:eastAsia="en-US"/>
        </w:rPr>
        <w:t>4 366 634,00</w:t>
      </w:r>
      <w:r w:rsidR="00746894" w:rsidRPr="00CF5BD0">
        <w:rPr>
          <w:rFonts w:eastAsia="Calibri"/>
          <w:sz w:val="28"/>
          <w:szCs w:val="28"/>
          <w:lang w:eastAsia="en-US"/>
        </w:rPr>
        <w:t xml:space="preserve"> </w:t>
      </w:r>
      <w:r w:rsidRPr="00CF5BD0">
        <w:rPr>
          <w:rFonts w:eastAsia="Calibri"/>
          <w:sz w:val="28"/>
          <w:szCs w:val="28"/>
          <w:lang w:eastAsia="en-US"/>
        </w:rPr>
        <w:t>руб.</w:t>
      </w:r>
    </w:p>
    <w:p w14:paraId="6B7D18A6" w14:textId="0AD4E708" w:rsidR="00170CF0" w:rsidRPr="002E49AD" w:rsidRDefault="00170CF0" w:rsidP="00170CF0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9AD">
        <w:rPr>
          <w:rFonts w:eastAsia="Calibri"/>
          <w:b/>
          <w:bCs/>
          <w:sz w:val="28"/>
          <w:szCs w:val="28"/>
          <w:lang w:eastAsia="en-US"/>
        </w:rPr>
        <w:lastRenderedPageBreak/>
        <w:t>Отдел спорта и молодежной политики по социально-культурным вопросам администрации города Усолье-Сибирское</w:t>
      </w:r>
      <w:r w:rsidRPr="002E49AD">
        <w:rPr>
          <w:rFonts w:eastAsia="Calibri"/>
          <w:sz w:val="28"/>
          <w:szCs w:val="28"/>
          <w:lang w:eastAsia="en-US"/>
        </w:rPr>
        <w:t xml:space="preserve"> в сумме </w:t>
      </w:r>
      <w:r w:rsidR="002E49AD" w:rsidRPr="002E49AD">
        <w:rPr>
          <w:rFonts w:eastAsia="Calibri"/>
          <w:sz w:val="28"/>
          <w:szCs w:val="28"/>
          <w:lang w:eastAsia="en-US"/>
        </w:rPr>
        <w:t>25</w:t>
      </w:r>
      <w:r w:rsidR="00314D25">
        <w:rPr>
          <w:rFonts w:eastAsia="Calibri"/>
          <w:sz w:val="28"/>
          <w:szCs w:val="28"/>
          <w:lang w:eastAsia="en-US"/>
        </w:rPr>
        <w:t> 087 915,77</w:t>
      </w:r>
      <w:r w:rsidRPr="002E49AD">
        <w:rPr>
          <w:rFonts w:eastAsia="Calibri"/>
          <w:sz w:val="28"/>
          <w:szCs w:val="28"/>
          <w:lang w:eastAsia="en-US"/>
        </w:rPr>
        <w:t xml:space="preserve"> руб., в том числе:</w:t>
      </w:r>
    </w:p>
    <w:p w14:paraId="392775BE" w14:textId="3E8CC0D4" w:rsidR="00170CF0" w:rsidRPr="002E49AD" w:rsidRDefault="00170CF0" w:rsidP="00170C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9AD">
        <w:rPr>
          <w:rFonts w:eastAsia="Calibri"/>
          <w:sz w:val="28"/>
          <w:szCs w:val="28"/>
          <w:lang w:eastAsia="en-US"/>
        </w:rPr>
        <w:t xml:space="preserve">- субсидии бюджетным учреждениям на финансовое обеспечение муниципального задания на оказание муниципальных услуг (выполнение работ) – </w:t>
      </w:r>
      <w:r w:rsidR="002E49AD" w:rsidRPr="002E49AD">
        <w:rPr>
          <w:rFonts w:eastAsia="Calibri"/>
          <w:sz w:val="28"/>
          <w:szCs w:val="28"/>
          <w:lang w:eastAsia="en-US"/>
        </w:rPr>
        <w:t>24</w:t>
      </w:r>
      <w:r w:rsidR="00314D25">
        <w:rPr>
          <w:rFonts w:eastAsia="Calibri"/>
          <w:sz w:val="28"/>
          <w:szCs w:val="28"/>
          <w:lang w:eastAsia="en-US"/>
        </w:rPr>
        <w:t> 753 805,38</w:t>
      </w:r>
      <w:r w:rsidRPr="002E49AD">
        <w:rPr>
          <w:rFonts w:eastAsia="Calibri"/>
          <w:sz w:val="28"/>
          <w:szCs w:val="28"/>
          <w:lang w:eastAsia="en-US"/>
        </w:rPr>
        <w:t xml:space="preserve"> руб.</w:t>
      </w:r>
    </w:p>
    <w:p w14:paraId="662C4389" w14:textId="2922591D" w:rsidR="002E49AD" w:rsidRPr="00CF55E3" w:rsidRDefault="002E49AD" w:rsidP="00170CF0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2E49AD">
        <w:rPr>
          <w:rFonts w:eastAsia="Calibri"/>
          <w:sz w:val="28"/>
          <w:szCs w:val="28"/>
          <w:lang w:eastAsia="en-US"/>
        </w:rPr>
        <w:t>- субсидии бюджетным учреждениям на иные цели –</w:t>
      </w:r>
      <w:r>
        <w:rPr>
          <w:rFonts w:eastAsia="Calibri"/>
          <w:sz w:val="28"/>
          <w:szCs w:val="28"/>
          <w:lang w:eastAsia="en-US"/>
        </w:rPr>
        <w:t xml:space="preserve"> 334 110,39 руб.</w:t>
      </w:r>
    </w:p>
    <w:p w14:paraId="6F91E10B" w14:textId="0A5C131E" w:rsidR="002E49AD" w:rsidRPr="002E49AD" w:rsidRDefault="00170CF0" w:rsidP="002E49AD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49AD">
        <w:rPr>
          <w:rFonts w:eastAsia="Calibri"/>
          <w:sz w:val="28"/>
          <w:szCs w:val="28"/>
          <w:lang w:eastAsia="en-US"/>
        </w:rPr>
        <w:t>По состоянию на 01.0</w:t>
      </w:r>
      <w:r w:rsidR="002E49AD" w:rsidRPr="002E49AD">
        <w:rPr>
          <w:rFonts w:eastAsia="Calibri"/>
          <w:sz w:val="28"/>
          <w:szCs w:val="28"/>
          <w:lang w:eastAsia="en-US"/>
        </w:rPr>
        <w:t>7</w:t>
      </w:r>
      <w:r w:rsidRPr="002E49AD">
        <w:rPr>
          <w:rFonts w:eastAsia="Calibri"/>
          <w:sz w:val="28"/>
          <w:szCs w:val="28"/>
          <w:lang w:eastAsia="en-US"/>
        </w:rPr>
        <w:t>.202</w:t>
      </w:r>
      <w:r w:rsidR="00450622" w:rsidRPr="002E49AD">
        <w:rPr>
          <w:rFonts w:eastAsia="Calibri"/>
          <w:sz w:val="28"/>
          <w:szCs w:val="28"/>
          <w:lang w:eastAsia="en-US"/>
        </w:rPr>
        <w:t>4</w:t>
      </w:r>
      <w:r w:rsidRPr="002E49AD">
        <w:rPr>
          <w:rFonts w:eastAsia="Calibri"/>
          <w:sz w:val="28"/>
          <w:szCs w:val="28"/>
          <w:lang w:eastAsia="en-US"/>
        </w:rPr>
        <w:t xml:space="preserve"> года</w:t>
      </w:r>
      <w:r w:rsidR="008309B7" w:rsidRPr="002E49AD">
        <w:t xml:space="preserve"> </w:t>
      </w:r>
      <w:r w:rsidR="002E49AD" w:rsidRPr="002E49AD">
        <w:rPr>
          <w:rFonts w:eastAsia="Calibri"/>
          <w:sz w:val="28"/>
          <w:szCs w:val="28"/>
          <w:lang w:eastAsia="en-US"/>
        </w:rPr>
        <w:t xml:space="preserve">неиспользованные остатки субсидий составляют – </w:t>
      </w:r>
      <w:r w:rsidR="002E49AD">
        <w:rPr>
          <w:rFonts w:eastAsia="Calibri"/>
          <w:sz w:val="28"/>
          <w:szCs w:val="28"/>
          <w:lang w:eastAsia="en-US"/>
        </w:rPr>
        <w:t>578 658,62</w:t>
      </w:r>
      <w:r w:rsidR="002E49AD" w:rsidRPr="002E49AD">
        <w:rPr>
          <w:rFonts w:eastAsia="Calibri"/>
          <w:sz w:val="28"/>
          <w:szCs w:val="28"/>
          <w:lang w:eastAsia="en-US"/>
        </w:rPr>
        <w:t xml:space="preserve"> руб..</w:t>
      </w:r>
    </w:p>
    <w:p w14:paraId="72EE882D" w14:textId="72170FAA" w:rsidR="00170CF0" w:rsidRPr="00F44AD7" w:rsidRDefault="0018649B" w:rsidP="002E49AD">
      <w:pPr>
        <w:spacing w:after="160"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9.</w:t>
      </w:r>
      <w:r w:rsidR="00170CF0" w:rsidRPr="00F44AD7">
        <w:rPr>
          <w:rFonts w:eastAsia="Calibri"/>
          <w:b/>
          <w:bCs/>
          <w:sz w:val="28"/>
          <w:szCs w:val="28"/>
          <w:lang w:eastAsia="en-US"/>
        </w:rPr>
        <w:t>Анализ перечн</w:t>
      </w:r>
      <w:r w:rsidR="00713F42">
        <w:rPr>
          <w:rFonts w:eastAsia="Calibri"/>
          <w:b/>
          <w:bCs/>
          <w:sz w:val="28"/>
          <w:szCs w:val="28"/>
          <w:lang w:eastAsia="en-US"/>
        </w:rPr>
        <w:t>я</w:t>
      </w:r>
      <w:r w:rsidR="00170CF0" w:rsidRPr="00F44AD7">
        <w:rPr>
          <w:rFonts w:eastAsia="Calibri"/>
          <w:b/>
          <w:bCs/>
          <w:sz w:val="28"/>
          <w:szCs w:val="28"/>
          <w:lang w:eastAsia="en-US"/>
        </w:rPr>
        <w:t xml:space="preserve"> публично нормативных обязательств</w:t>
      </w:r>
    </w:p>
    <w:tbl>
      <w:tblPr>
        <w:tblW w:w="10358" w:type="dxa"/>
        <w:tblLook w:val="04A0" w:firstRow="1" w:lastRow="0" w:firstColumn="1" w:lastColumn="0" w:noHBand="0" w:noVBand="1"/>
      </w:tblPr>
      <w:tblGrid>
        <w:gridCol w:w="760"/>
        <w:gridCol w:w="3776"/>
        <w:gridCol w:w="2082"/>
        <w:gridCol w:w="1920"/>
        <w:gridCol w:w="1820"/>
      </w:tblGrid>
      <w:tr w:rsidR="00504C41" w:rsidRPr="00F44AD7" w14:paraId="6D10D4B5" w14:textId="77777777" w:rsidTr="00DC7D7E">
        <w:trPr>
          <w:trHeight w:val="3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21E8" w14:textId="77777777" w:rsidR="00170CF0" w:rsidRPr="00F44AD7" w:rsidRDefault="00170CF0" w:rsidP="00C553A1">
            <w:pPr>
              <w:rPr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8FD" w14:textId="77777777" w:rsidR="00170CF0" w:rsidRPr="00F44AD7" w:rsidRDefault="00170CF0" w:rsidP="00C553A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253C" w14:textId="77777777" w:rsidR="00170CF0" w:rsidRPr="00F44AD7" w:rsidRDefault="00170CF0" w:rsidP="00C553A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21AC" w14:textId="77777777" w:rsidR="00170CF0" w:rsidRPr="00F44AD7" w:rsidRDefault="00170CF0" w:rsidP="00C553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9AA22" w14:textId="77777777" w:rsidR="00170CF0" w:rsidRPr="00F44AD7" w:rsidRDefault="00170CF0" w:rsidP="00C553A1">
            <w:pPr>
              <w:jc w:val="right"/>
            </w:pPr>
            <w:r w:rsidRPr="00F44AD7">
              <w:t>рублей</w:t>
            </w:r>
          </w:p>
        </w:tc>
      </w:tr>
      <w:tr w:rsidR="00504C41" w:rsidRPr="00F44AD7" w14:paraId="1443A6F2" w14:textId="77777777" w:rsidTr="00DC7D7E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1559" w14:textId="77777777" w:rsidR="00170CF0" w:rsidRPr="00F44AD7" w:rsidRDefault="00170CF0" w:rsidP="00C553A1">
            <w:pPr>
              <w:jc w:val="center"/>
            </w:pPr>
            <w:r w:rsidRPr="00F44AD7">
              <w:t>№ п/п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B8E5" w14:textId="77777777" w:rsidR="00170CF0" w:rsidRPr="00F44AD7" w:rsidRDefault="00170CF0" w:rsidP="00C553A1">
            <w:pPr>
              <w:jc w:val="center"/>
            </w:pPr>
            <w:r w:rsidRPr="00F44AD7">
              <w:t xml:space="preserve">Наименование 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008E" w14:textId="105B21BC" w:rsidR="00170CF0" w:rsidRPr="00F44AD7" w:rsidRDefault="00170CF0" w:rsidP="00C553A1">
            <w:pPr>
              <w:rPr>
                <w:color w:val="000000"/>
              </w:rPr>
            </w:pPr>
            <w:r w:rsidRPr="00F44AD7">
              <w:t>Бюджет 202</w:t>
            </w:r>
            <w:r w:rsidR="009265E2" w:rsidRPr="00F44AD7">
              <w:t>4</w:t>
            </w:r>
            <w:r w:rsidRPr="00F44AD7">
              <w:t> </w:t>
            </w:r>
            <w:r w:rsidR="00DC7D7E">
              <w:t>год</w:t>
            </w:r>
          </w:p>
          <w:p w14:paraId="56C43FD8" w14:textId="77777777" w:rsidR="00170CF0" w:rsidRPr="00F44AD7" w:rsidRDefault="00170CF0" w:rsidP="00C553A1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2FD7" w14:textId="77777777" w:rsidR="00170CF0" w:rsidRPr="00F44AD7" w:rsidRDefault="00170CF0" w:rsidP="00C553A1">
            <w:pPr>
              <w:jc w:val="center"/>
            </w:pPr>
            <w:r w:rsidRPr="00F44AD7">
              <w:t xml:space="preserve">исполнение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213F0" w14:textId="77777777" w:rsidR="00170CF0" w:rsidRPr="00F44AD7" w:rsidRDefault="00170CF0" w:rsidP="00C553A1">
            <w:pPr>
              <w:jc w:val="center"/>
            </w:pPr>
            <w:r w:rsidRPr="00F44AD7">
              <w:rPr>
                <w:color w:val="000000"/>
              </w:rPr>
              <w:t>отклонение</w:t>
            </w:r>
          </w:p>
        </w:tc>
      </w:tr>
      <w:tr w:rsidR="00504C41" w:rsidRPr="00CF55E3" w14:paraId="69D4F409" w14:textId="77777777" w:rsidTr="00DC7D7E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53B5" w14:textId="77777777" w:rsidR="00170CF0" w:rsidRPr="0063720C" w:rsidRDefault="00170CF0" w:rsidP="00C553A1">
            <w:pPr>
              <w:jc w:val="center"/>
            </w:pPr>
            <w:r w:rsidRPr="0063720C"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E64C" w14:textId="77777777" w:rsidR="00170CF0" w:rsidRPr="0063720C" w:rsidRDefault="00170CF0" w:rsidP="00C553A1">
            <w:pPr>
              <w:jc w:val="center"/>
            </w:pPr>
            <w:r w:rsidRPr="0063720C"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DD82" w14:textId="77777777" w:rsidR="00170CF0" w:rsidRPr="0063720C" w:rsidRDefault="00170CF0" w:rsidP="00C553A1">
            <w:pPr>
              <w:jc w:val="center"/>
            </w:pPr>
            <w:r w:rsidRPr="0063720C"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8A45C" w14:textId="77777777" w:rsidR="00170CF0" w:rsidRPr="0063720C" w:rsidRDefault="00170CF0" w:rsidP="00C553A1">
            <w:pPr>
              <w:jc w:val="center"/>
            </w:pPr>
            <w:r w:rsidRPr="0063720C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38FC" w14:textId="77777777" w:rsidR="00170CF0" w:rsidRPr="0063720C" w:rsidRDefault="00170CF0" w:rsidP="00C553A1">
            <w:pPr>
              <w:jc w:val="center"/>
            </w:pPr>
            <w:r w:rsidRPr="0063720C">
              <w:t>5</w:t>
            </w:r>
          </w:p>
        </w:tc>
      </w:tr>
      <w:tr w:rsidR="00504C41" w:rsidRPr="00CF55E3" w14:paraId="41FBCC01" w14:textId="77777777" w:rsidTr="00DC7D7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EAF7" w14:textId="77777777" w:rsidR="00170CF0" w:rsidRPr="0063720C" w:rsidRDefault="00170CF0" w:rsidP="00C553A1">
            <w:pPr>
              <w:jc w:val="center"/>
              <w:rPr>
                <w:b/>
                <w:bCs/>
              </w:rPr>
            </w:pPr>
            <w:r w:rsidRPr="0063720C">
              <w:rPr>
                <w:b/>
                <w:bCs/>
              </w:rPr>
              <w:t>1.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DC92" w14:textId="77777777" w:rsidR="00170CF0" w:rsidRPr="0063720C" w:rsidRDefault="00170CF0" w:rsidP="00C553A1">
            <w:pPr>
              <w:jc w:val="center"/>
              <w:rPr>
                <w:b/>
                <w:bCs/>
              </w:rPr>
            </w:pPr>
            <w:r w:rsidRPr="0063720C">
              <w:rPr>
                <w:b/>
                <w:bCs/>
              </w:rPr>
              <w:t>За счет средств бюджета города, всего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BAE2" w14:textId="0436FF20" w:rsidR="00170CF0" w:rsidRPr="0063720C" w:rsidRDefault="008B430B" w:rsidP="00C553A1">
            <w:pPr>
              <w:jc w:val="right"/>
              <w:rPr>
                <w:b/>
                <w:bCs/>
              </w:rPr>
            </w:pPr>
            <w:r w:rsidRPr="0063720C">
              <w:rPr>
                <w:b/>
                <w:bCs/>
              </w:rPr>
              <w:t>2</w:t>
            </w:r>
            <w:r w:rsidR="00F825C6">
              <w:rPr>
                <w:b/>
                <w:bCs/>
              </w:rPr>
              <w:t> </w:t>
            </w:r>
            <w:r w:rsidRPr="0063720C">
              <w:rPr>
                <w:b/>
                <w:bCs/>
              </w:rPr>
              <w:t>0</w:t>
            </w:r>
            <w:r w:rsidR="00F825C6">
              <w:rPr>
                <w:b/>
                <w:bCs/>
              </w:rPr>
              <w:t>84 177,75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54E1" w14:textId="445A6872" w:rsidR="00170CF0" w:rsidRPr="0063720C" w:rsidRDefault="00F825C6" w:rsidP="00C553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728 784,31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216B" w14:textId="4F58F568" w:rsidR="00170CF0" w:rsidRPr="0063720C" w:rsidRDefault="00170CF0" w:rsidP="00C553A1">
            <w:pPr>
              <w:jc w:val="right"/>
              <w:rPr>
                <w:b/>
                <w:bCs/>
              </w:rPr>
            </w:pPr>
            <w:r w:rsidRPr="0063720C">
              <w:rPr>
                <w:b/>
                <w:bCs/>
              </w:rPr>
              <w:t>1</w:t>
            </w:r>
            <w:r w:rsidR="00F825C6">
              <w:rPr>
                <w:b/>
                <w:bCs/>
              </w:rPr>
              <w:t> 355 393,44</w:t>
            </w:r>
          </w:p>
        </w:tc>
      </w:tr>
      <w:tr w:rsidR="00504C41" w:rsidRPr="00CF55E3" w14:paraId="190AB88C" w14:textId="77777777" w:rsidTr="00DC7D7E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CCD" w14:textId="77777777" w:rsidR="00170CF0" w:rsidRPr="0063720C" w:rsidRDefault="00170CF0" w:rsidP="00C553A1">
            <w:pPr>
              <w:jc w:val="center"/>
            </w:pPr>
            <w:r w:rsidRPr="0063720C"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C787" w14:textId="77777777" w:rsidR="00170CF0" w:rsidRPr="0063720C" w:rsidRDefault="00170CF0" w:rsidP="00C553A1">
            <w:pPr>
              <w:jc w:val="center"/>
            </w:pPr>
            <w:r w:rsidRPr="0063720C">
              <w:t>в том числе: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64F9" w14:textId="77777777" w:rsidR="00170CF0" w:rsidRPr="0063720C" w:rsidRDefault="00170CF0" w:rsidP="00C553A1">
            <w:r w:rsidRPr="0063720C"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A9FA" w14:textId="77777777" w:rsidR="00170CF0" w:rsidRPr="0063720C" w:rsidRDefault="00170CF0" w:rsidP="00C553A1">
            <w:r w:rsidRPr="0063720C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D009" w14:textId="77777777" w:rsidR="00170CF0" w:rsidRPr="0063720C" w:rsidRDefault="00170CF0" w:rsidP="00C553A1">
            <w:r w:rsidRPr="0063720C">
              <w:t> </w:t>
            </w:r>
          </w:p>
        </w:tc>
      </w:tr>
      <w:tr w:rsidR="00504C41" w:rsidRPr="00CF55E3" w14:paraId="3F850034" w14:textId="77777777" w:rsidTr="00DC7D7E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8D14" w14:textId="77777777" w:rsidR="00170CF0" w:rsidRPr="00DC7D7E" w:rsidRDefault="00170CF0" w:rsidP="00C553A1">
            <w:pPr>
              <w:jc w:val="center"/>
            </w:pPr>
            <w:r w:rsidRPr="00DC7D7E">
              <w:t>1.1.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1746" w14:textId="77777777" w:rsidR="00170CF0" w:rsidRPr="00DC7D7E" w:rsidRDefault="00170CF0" w:rsidP="00C553A1">
            <w:r w:rsidRPr="00DC7D7E">
              <w:t>Выплаты Почетным гражданам города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BE8F" w14:textId="77777777" w:rsidR="00170CF0" w:rsidRPr="00DC7D7E" w:rsidRDefault="00170CF0" w:rsidP="00C553A1">
            <w:pPr>
              <w:jc w:val="right"/>
            </w:pPr>
            <w:r w:rsidRPr="00DC7D7E">
              <w:t>1 200 000,00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73D87" w14:textId="17A163B3" w:rsidR="00170CF0" w:rsidRPr="00DC7D7E" w:rsidRDefault="00DC7D7E" w:rsidP="00C553A1">
            <w:pPr>
              <w:jc w:val="right"/>
            </w:pPr>
            <w:r w:rsidRPr="00DC7D7E">
              <w:t>440</w:t>
            </w:r>
            <w:r w:rsidR="00D14EF4" w:rsidRPr="00DC7D7E">
              <w:t xml:space="preserve"> 000</w:t>
            </w:r>
            <w:r w:rsidR="00170CF0" w:rsidRPr="00DC7D7E">
              <w:t>,</w:t>
            </w:r>
            <w:r w:rsidR="00D14EF4" w:rsidRPr="00DC7D7E"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04C1E" w14:textId="72799AF9" w:rsidR="00170CF0" w:rsidRPr="00DC7D7E" w:rsidRDefault="00DC7D7E" w:rsidP="00C553A1">
            <w:pPr>
              <w:jc w:val="right"/>
            </w:pPr>
            <w:r w:rsidRPr="00DC7D7E">
              <w:t>760</w:t>
            </w:r>
            <w:r w:rsidR="00170CF0" w:rsidRPr="00DC7D7E">
              <w:t> </w:t>
            </w:r>
            <w:r w:rsidR="00D14EF4" w:rsidRPr="00DC7D7E">
              <w:t>000</w:t>
            </w:r>
            <w:r w:rsidR="00170CF0" w:rsidRPr="00DC7D7E">
              <w:t>,</w:t>
            </w:r>
            <w:r w:rsidR="00D14EF4" w:rsidRPr="00DC7D7E">
              <w:t>00</w:t>
            </w:r>
          </w:p>
        </w:tc>
      </w:tr>
      <w:tr w:rsidR="00504C41" w:rsidRPr="00CF55E3" w14:paraId="3EDEB67B" w14:textId="77777777" w:rsidTr="00DC7D7E">
        <w:trPr>
          <w:trHeight w:val="6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948B" w14:textId="77777777" w:rsidR="00170CF0" w:rsidRPr="00DC7D7E" w:rsidRDefault="00170CF0" w:rsidP="00C553A1">
            <w:pPr>
              <w:jc w:val="center"/>
            </w:pPr>
            <w:r w:rsidRPr="00DC7D7E">
              <w:t>1.2.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878B" w14:textId="6A25F3B6" w:rsidR="00170CF0" w:rsidRPr="00DC7D7E" w:rsidRDefault="00170CF0" w:rsidP="00C553A1">
            <w:r w:rsidRPr="00DC7D7E">
              <w:t>Ежемесячная социальная стипендия студентам, поступившим по целевому набору в</w:t>
            </w:r>
            <w:r w:rsidR="009265E2" w:rsidRPr="00DC7D7E">
              <w:t xml:space="preserve"> </w:t>
            </w:r>
            <w:r w:rsidR="00317BEF" w:rsidRPr="00DC7D7E">
              <w:t>СУЗы ВУЗы</w:t>
            </w:r>
            <w:r w:rsidR="009265E2" w:rsidRPr="00DC7D7E">
              <w:t xml:space="preserve"> (медицинской, педагогической направленности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9A76" w14:textId="03895171" w:rsidR="00170CF0" w:rsidRPr="00DC7D7E" w:rsidRDefault="009265E2" w:rsidP="00C553A1">
            <w:pPr>
              <w:jc w:val="right"/>
            </w:pPr>
            <w:r w:rsidRPr="00DC7D7E">
              <w:t>585 670,72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E9F33" w14:textId="0C67C8BE" w:rsidR="00170CF0" w:rsidRPr="00DC7D7E" w:rsidRDefault="00DC7D7E" w:rsidP="00C553A1">
            <w:pPr>
              <w:jc w:val="right"/>
            </w:pPr>
            <w:r>
              <w:t>237 500,00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E2498" w14:textId="7FE04C21" w:rsidR="00170CF0" w:rsidRPr="00DC7D7E" w:rsidRDefault="00DC7D7E" w:rsidP="00C553A1">
            <w:pPr>
              <w:jc w:val="right"/>
            </w:pPr>
            <w:r>
              <w:t>348 170,72</w:t>
            </w:r>
          </w:p>
        </w:tc>
      </w:tr>
      <w:tr w:rsidR="00504C41" w:rsidRPr="00CF55E3" w14:paraId="093B37EE" w14:textId="77777777" w:rsidTr="00DC7D7E">
        <w:trPr>
          <w:trHeight w:val="16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FAB" w14:textId="77777777" w:rsidR="00170CF0" w:rsidRPr="00DC7D7E" w:rsidRDefault="00170CF0" w:rsidP="00C553A1">
            <w:pPr>
              <w:jc w:val="center"/>
            </w:pPr>
            <w:r w:rsidRPr="00DC7D7E">
              <w:t>1.3.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A493" w14:textId="77777777" w:rsidR="00170CF0" w:rsidRPr="00DC7D7E" w:rsidRDefault="00170CF0" w:rsidP="00C553A1">
            <w:r w:rsidRPr="00DC7D7E">
              <w:t>Предоставление выплат учреждениям здравоохранения, осуществляющим свою деятельность на территории города Усолье-Сибирское на предоставление единовременной выплаты (подъемных) вновь привлеченным врачам-специалистам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70BF" w14:textId="77777777" w:rsidR="00170CF0" w:rsidRPr="00DC7D7E" w:rsidRDefault="00170CF0" w:rsidP="00C553A1">
            <w:pPr>
              <w:jc w:val="right"/>
            </w:pPr>
            <w:r w:rsidRPr="00DC7D7E">
              <w:t>200 000,00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3075" w14:textId="77777777" w:rsidR="00170CF0" w:rsidRPr="00DC7D7E" w:rsidRDefault="00170CF0" w:rsidP="00C553A1">
            <w:pPr>
              <w:jc w:val="right"/>
            </w:pPr>
            <w:r w:rsidRPr="00DC7D7E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CB39" w14:textId="6AC88CB6" w:rsidR="00170CF0" w:rsidRPr="00DC7D7E" w:rsidRDefault="00170CF0" w:rsidP="00C553A1">
            <w:pPr>
              <w:jc w:val="right"/>
            </w:pPr>
            <w:r w:rsidRPr="00DC7D7E">
              <w:t>200</w:t>
            </w:r>
            <w:r w:rsidR="008B430B" w:rsidRPr="00DC7D7E">
              <w:t xml:space="preserve"> 000</w:t>
            </w:r>
            <w:r w:rsidRPr="00DC7D7E">
              <w:t>,00</w:t>
            </w:r>
          </w:p>
        </w:tc>
      </w:tr>
      <w:tr w:rsidR="00504C41" w:rsidRPr="00CF55E3" w14:paraId="6D436AED" w14:textId="77777777" w:rsidTr="00DC7D7E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605B" w14:textId="77777777" w:rsidR="00170CF0" w:rsidRPr="003167AC" w:rsidRDefault="00170CF0" w:rsidP="00C553A1">
            <w:pPr>
              <w:jc w:val="center"/>
            </w:pPr>
            <w:r w:rsidRPr="003167AC">
              <w:t>1.4.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540F" w14:textId="77777777" w:rsidR="00170CF0" w:rsidRPr="003167AC" w:rsidRDefault="00170CF0" w:rsidP="00C553A1">
            <w:r w:rsidRPr="003167AC">
              <w:t xml:space="preserve">Обеспечение бесплатным двухразовым питанием обучающихся с ограниченными возможностями здоровья в муниципальных </w:t>
            </w:r>
            <w:r w:rsidRPr="003167AC">
              <w:lastRenderedPageBreak/>
              <w:t>общеобразовательных организациях в Иркутской области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847D" w14:textId="672C944E" w:rsidR="00170CF0" w:rsidRPr="003167AC" w:rsidRDefault="003167AC" w:rsidP="00C553A1">
            <w:pPr>
              <w:jc w:val="right"/>
            </w:pPr>
            <w:r w:rsidRPr="003167AC">
              <w:lastRenderedPageBreak/>
              <w:t>98 507,03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E7C5C" w14:textId="1E12B37E" w:rsidR="00170CF0" w:rsidRPr="003167AC" w:rsidRDefault="003167AC" w:rsidP="00C553A1">
            <w:pPr>
              <w:jc w:val="right"/>
            </w:pPr>
            <w:r w:rsidRPr="003167AC">
              <w:t>51 284,31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5C42A" w14:textId="72D344EE" w:rsidR="00170CF0" w:rsidRPr="003167AC" w:rsidRDefault="003167AC" w:rsidP="00C553A1">
            <w:pPr>
              <w:jc w:val="right"/>
            </w:pPr>
            <w:r w:rsidRPr="003167AC">
              <w:t>47 222,72</w:t>
            </w:r>
          </w:p>
        </w:tc>
      </w:tr>
      <w:tr w:rsidR="00504C41" w:rsidRPr="00CF55E3" w14:paraId="0219CABA" w14:textId="77777777" w:rsidTr="00DC7D7E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070C" w14:textId="77777777" w:rsidR="00170CF0" w:rsidRPr="000D4DEC" w:rsidRDefault="00170CF0" w:rsidP="00C553A1">
            <w:pPr>
              <w:jc w:val="center"/>
              <w:rPr>
                <w:b/>
                <w:bCs/>
              </w:rPr>
            </w:pPr>
            <w:r w:rsidRPr="000D4DEC">
              <w:rPr>
                <w:b/>
                <w:bCs/>
              </w:rPr>
              <w:t>2.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486D" w14:textId="77777777" w:rsidR="00170CF0" w:rsidRPr="000D4DEC" w:rsidRDefault="00170CF0" w:rsidP="00C553A1">
            <w:pPr>
              <w:jc w:val="center"/>
              <w:rPr>
                <w:b/>
                <w:bCs/>
              </w:rPr>
            </w:pPr>
            <w:r w:rsidRPr="000D4DEC">
              <w:rPr>
                <w:b/>
                <w:bCs/>
              </w:rPr>
              <w:t>За счет средств областного бюджета, всего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05B1C" w14:textId="5237058A" w:rsidR="00170CF0" w:rsidRPr="000D4DEC" w:rsidRDefault="00170CF0" w:rsidP="00C553A1">
            <w:pPr>
              <w:jc w:val="right"/>
              <w:rPr>
                <w:b/>
                <w:bCs/>
              </w:rPr>
            </w:pPr>
            <w:r w:rsidRPr="000D4DEC">
              <w:rPr>
                <w:b/>
                <w:bCs/>
              </w:rPr>
              <w:t>1</w:t>
            </w:r>
            <w:r w:rsidR="00F825C6">
              <w:rPr>
                <w:b/>
                <w:bCs/>
              </w:rPr>
              <w:t> 744 169,97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0F07" w14:textId="6FDF135D" w:rsidR="00170CF0" w:rsidRPr="000D4DEC" w:rsidRDefault="00F825C6" w:rsidP="00C553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1 220 739,69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2874" w14:textId="2D44FE93" w:rsidR="00170CF0" w:rsidRPr="000D4DEC" w:rsidRDefault="00F825C6" w:rsidP="00C553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523 430,28</w:t>
            </w:r>
          </w:p>
        </w:tc>
      </w:tr>
      <w:tr w:rsidR="00504C41" w:rsidRPr="00CF55E3" w14:paraId="5EC9D7E8" w14:textId="77777777" w:rsidTr="00DC7D7E">
        <w:trPr>
          <w:trHeight w:val="3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FA38" w14:textId="77777777" w:rsidR="00170CF0" w:rsidRPr="000D4DEC" w:rsidRDefault="00170CF0" w:rsidP="00C553A1">
            <w:pPr>
              <w:jc w:val="center"/>
              <w:rPr>
                <w:b/>
                <w:bCs/>
              </w:rPr>
            </w:pPr>
            <w:r w:rsidRPr="000D4DEC">
              <w:rPr>
                <w:b/>
                <w:bCs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F61C" w14:textId="77777777" w:rsidR="00170CF0" w:rsidRPr="000D4DEC" w:rsidRDefault="00170CF0" w:rsidP="00C553A1">
            <w:pPr>
              <w:jc w:val="center"/>
            </w:pPr>
            <w:r w:rsidRPr="000D4DEC">
              <w:t>в том числе: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70C0" w14:textId="77777777" w:rsidR="00170CF0" w:rsidRPr="000D4DEC" w:rsidRDefault="00170CF0" w:rsidP="00C553A1">
            <w:pPr>
              <w:rPr>
                <w:b/>
                <w:bCs/>
              </w:rPr>
            </w:pPr>
            <w:r w:rsidRPr="000D4DEC">
              <w:rPr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7B20" w14:textId="77777777" w:rsidR="00170CF0" w:rsidRPr="000D4DEC" w:rsidRDefault="00170CF0" w:rsidP="00C553A1">
            <w:pPr>
              <w:rPr>
                <w:b/>
                <w:bCs/>
              </w:rPr>
            </w:pPr>
            <w:r w:rsidRPr="000D4DEC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3A63" w14:textId="77777777" w:rsidR="00170CF0" w:rsidRPr="000D4DEC" w:rsidRDefault="00170CF0" w:rsidP="00C553A1">
            <w:pPr>
              <w:rPr>
                <w:b/>
                <w:bCs/>
              </w:rPr>
            </w:pPr>
            <w:r w:rsidRPr="000D4DEC">
              <w:rPr>
                <w:b/>
                <w:bCs/>
              </w:rPr>
              <w:t> </w:t>
            </w:r>
          </w:p>
        </w:tc>
      </w:tr>
      <w:tr w:rsidR="00504C41" w:rsidRPr="00F825C6" w14:paraId="700317A9" w14:textId="77777777" w:rsidTr="00DC7D7E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75C" w14:textId="77777777" w:rsidR="00170CF0" w:rsidRPr="00F825C6" w:rsidRDefault="00170CF0" w:rsidP="00C553A1">
            <w:pPr>
              <w:jc w:val="center"/>
            </w:pPr>
            <w:r w:rsidRPr="00F825C6">
              <w:t>2.1.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D35C" w14:textId="77777777" w:rsidR="00170CF0" w:rsidRPr="00F825C6" w:rsidRDefault="00170CF0" w:rsidP="00C553A1">
            <w:r w:rsidRPr="00F825C6">
              <w:t>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6072" w14:textId="1436FAB4" w:rsidR="00170CF0" w:rsidRPr="00F825C6" w:rsidRDefault="00AC1389" w:rsidP="00C553A1">
            <w:pPr>
              <w:jc w:val="right"/>
            </w:pPr>
            <w:r w:rsidRPr="00F825C6">
              <w:t>947</w:t>
            </w:r>
            <w:r w:rsidR="00170CF0" w:rsidRPr="00F825C6">
              <w:t> </w:t>
            </w:r>
            <w:r w:rsidRPr="00F825C6">
              <w:t>160</w:t>
            </w:r>
            <w:r w:rsidR="00170CF0" w:rsidRPr="00F825C6">
              <w:t>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A332" w14:textId="576FBC35" w:rsidR="00170CF0" w:rsidRPr="00F825C6" w:rsidRDefault="00F825C6" w:rsidP="00C553A1">
            <w:pPr>
              <w:jc w:val="right"/>
            </w:pPr>
            <w:r>
              <w:t>805 803,00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A8E55" w14:textId="544B4119" w:rsidR="00170CF0" w:rsidRPr="00F825C6" w:rsidRDefault="00F825C6" w:rsidP="00C553A1">
            <w:pPr>
              <w:jc w:val="right"/>
            </w:pPr>
            <w:r>
              <w:t>141 357,00</w:t>
            </w:r>
          </w:p>
        </w:tc>
      </w:tr>
      <w:tr w:rsidR="00504C41" w:rsidRPr="00F825C6" w14:paraId="78E9D22D" w14:textId="77777777" w:rsidTr="00CF1C8A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A4DB" w14:textId="77777777" w:rsidR="00170CF0" w:rsidRPr="00F825C6" w:rsidRDefault="00170CF0" w:rsidP="00C553A1">
            <w:pPr>
              <w:jc w:val="center"/>
            </w:pPr>
            <w:r w:rsidRPr="00F825C6">
              <w:t>2.2.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4625" w14:textId="77777777" w:rsidR="00170CF0" w:rsidRPr="00F825C6" w:rsidRDefault="00170CF0" w:rsidP="00C553A1">
            <w:r w:rsidRPr="00F825C6">
              <w:t xml:space="preserve"> 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3B216" w14:textId="510DE26C" w:rsidR="00170CF0" w:rsidRPr="00F825C6" w:rsidRDefault="00AC1389" w:rsidP="00C553A1">
            <w:pPr>
              <w:jc w:val="right"/>
            </w:pPr>
            <w:r w:rsidRPr="00F825C6">
              <w:t>378 392,40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DC1F" w14:textId="451EADF0" w:rsidR="00170CF0" w:rsidRPr="00F825C6" w:rsidRDefault="00170CF0" w:rsidP="00C553A1">
            <w:pPr>
              <w:jc w:val="right"/>
            </w:pPr>
            <w:r w:rsidRPr="00F825C6">
              <w:t>2</w:t>
            </w:r>
            <w:r w:rsidR="00AC1389" w:rsidRPr="00F825C6">
              <w:t>3</w:t>
            </w:r>
            <w:r w:rsidRPr="00F825C6">
              <w:t>4 </w:t>
            </w:r>
            <w:r w:rsidR="00AC1389" w:rsidRPr="00F825C6">
              <w:t>249</w:t>
            </w:r>
            <w:r w:rsidRPr="00F825C6">
              <w:t>,7</w:t>
            </w:r>
            <w:r w:rsidR="00AC1389" w:rsidRPr="00F825C6"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5AD8" w14:textId="16C29EE1" w:rsidR="00170CF0" w:rsidRPr="00F825C6" w:rsidRDefault="00AC1389" w:rsidP="00C553A1">
            <w:pPr>
              <w:jc w:val="right"/>
            </w:pPr>
            <w:r w:rsidRPr="00F825C6">
              <w:t>144 142,62</w:t>
            </w:r>
          </w:p>
        </w:tc>
      </w:tr>
      <w:tr w:rsidR="00504C41" w:rsidRPr="00F825C6" w14:paraId="67FC6839" w14:textId="77777777" w:rsidTr="00DC7D7E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1404" w14:textId="77777777" w:rsidR="00170CF0" w:rsidRPr="00F825C6" w:rsidRDefault="00170CF0" w:rsidP="00C553A1">
            <w:pPr>
              <w:jc w:val="center"/>
              <w:rPr>
                <w:b/>
                <w:bCs/>
              </w:rPr>
            </w:pPr>
            <w:r w:rsidRPr="00F825C6">
              <w:rPr>
                <w:b/>
                <w:bCs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A71C" w14:textId="77777777" w:rsidR="00170CF0" w:rsidRPr="00F825C6" w:rsidRDefault="00170CF0" w:rsidP="00C553A1">
            <w:pPr>
              <w:jc w:val="center"/>
              <w:rPr>
                <w:b/>
                <w:bCs/>
              </w:rPr>
            </w:pPr>
            <w:r w:rsidRPr="00F825C6">
              <w:rPr>
                <w:b/>
                <w:bCs/>
              </w:rPr>
              <w:t>ИТОГО: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5DB" w14:textId="19E324EA" w:rsidR="00170CF0" w:rsidRPr="00F825C6" w:rsidRDefault="00170CF0" w:rsidP="00C553A1">
            <w:pPr>
              <w:jc w:val="right"/>
              <w:rPr>
                <w:b/>
                <w:bCs/>
              </w:rPr>
            </w:pPr>
            <w:r w:rsidRPr="00F825C6">
              <w:rPr>
                <w:b/>
                <w:bCs/>
              </w:rPr>
              <w:t>3</w:t>
            </w:r>
            <w:r w:rsidR="0088184A">
              <w:rPr>
                <w:b/>
                <w:bCs/>
              </w:rPr>
              <w:t> 828 347,72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7D60" w14:textId="245D34C3" w:rsidR="00170CF0" w:rsidRPr="00F825C6" w:rsidRDefault="00504C41" w:rsidP="00C553A1">
            <w:pPr>
              <w:jc w:val="right"/>
              <w:rPr>
                <w:b/>
                <w:bCs/>
              </w:rPr>
            </w:pPr>
            <w:r w:rsidRPr="00F825C6">
              <w:rPr>
                <w:b/>
                <w:bCs/>
              </w:rPr>
              <w:t>1</w:t>
            </w:r>
            <w:r w:rsidR="0088184A">
              <w:rPr>
                <w:b/>
                <w:bCs/>
              </w:rPr>
              <w:t> 949 524,00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BC44" w14:textId="694C440F" w:rsidR="00170CF0" w:rsidRPr="00F825C6" w:rsidRDefault="0088184A" w:rsidP="00C553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1 878 823,72</w:t>
            </w:r>
          </w:p>
        </w:tc>
      </w:tr>
    </w:tbl>
    <w:p w14:paraId="593745A5" w14:textId="77777777" w:rsidR="00170CF0" w:rsidRPr="00CF55E3" w:rsidRDefault="00170CF0" w:rsidP="00170CF0">
      <w:pPr>
        <w:ind w:firstLine="708"/>
        <w:jc w:val="both"/>
        <w:rPr>
          <w:sz w:val="28"/>
          <w:szCs w:val="28"/>
          <w:highlight w:val="yellow"/>
        </w:rPr>
      </w:pPr>
    </w:p>
    <w:p w14:paraId="3877BD35" w14:textId="49E52B85" w:rsidR="00170CF0" w:rsidRPr="007A71EF" w:rsidRDefault="00170CF0" w:rsidP="00170CF0">
      <w:pPr>
        <w:ind w:firstLine="708"/>
        <w:jc w:val="both"/>
        <w:rPr>
          <w:sz w:val="28"/>
          <w:szCs w:val="28"/>
        </w:rPr>
      </w:pPr>
      <w:r w:rsidRPr="004D4077">
        <w:rPr>
          <w:sz w:val="28"/>
          <w:szCs w:val="28"/>
        </w:rPr>
        <w:t xml:space="preserve">В 1 </w:t>
      </w:r>
      <w:r w:rsidR="004D4077" w:rsidRPr="004D4077">
        <w:rPr>
          <w:sz w:val="28"/>
          <w:szCs w:val="28"/>
        </w:rPr>
        <w:t>полугодии</w:t>
      </w:r>
      <w:r w:rsidRPr="004D4077">
        <w:rPr>
          <w:sz w:val="28"/>
          <w:szCs w:val="28"/>
        </w:rPr>
        <w:t xml:space="preserve"> 202</w:t>
      </w:r>
      <w:r w:rsidR="005E6ED7" w:rsidRPr="004D4077">
        <w:rPr>
          <w:sz w:val="28"/>
          <w:szCs w:val="28"/>
        </w:rPr>
        <w:t>4</w:t>
      </w:r>
      <w:r w:rsidRPr="004D4077">
        <w:rPr>
          <w:sz w:val="28"/>
          <w:szCs w:val="28"/>
        </w:rPr>
        <w:t xml:space="preserve"> года получили финансовую поддержку </w:t>
      </w:r>
      <w:r w:rsidRPr="00581ED6">
        <w:rPr>
          <w:sz w:val="28"/>
          <w:szCs w:val="28"/>
        </w:rPr>
        <w:t>11 человек</w:t>
      </w:r>
      <w:r w:rsidRPr="004D4077">
        <w:rPr>
          <w:sz w:val="28"/>
          <w:szCs w:val="28"/>
        </w:rPr>
        <w:t xml:space="preserve">, удостоенных звания «Почетный гражданин муниципального образования «город Усолье-Сибирское» в размере </w:t>
      </w:r>
      <w:r w:rsidR="007A71EF">
        <w:rPr>
          <w:sz w:val="28"/>
          <w:szCs w:val="28"/>
        </w:rPr>
        <w:t>440</w:t>
      </w:r>
      <w:r w:rsidRPr="007A71EF">
        <w:rPr>
          <w:sz w:val="28"/>
          <w:szCs w:val="28"/>
        </w:rPr>
        <w:t xml:space="preserve"> </w:t>
      </w:r>
      <w:r w:rsidR="00427947" w:rsidRPr="007A71EF">
        <w:rPr>
          <w:sz w:val="28"/>
          <w:szCs w:val="28"/>
        </w:rPr>
        <w:t>000</w:t>
      </w:r>
      <w:r w:rsidRPr="007A71EF">
        <w:rPr>
          <w:sz w:val="28"/>
          <w:szCs w:val="28"/>
        </w:rPr>
        <w:t>,</w:t>
      </w:r>
      <w:r w:rsidR="00427947" w:rsidRPr="007A71EF">
        <w:rPr>
          <w:sz w:val="28"/>
          <w:szCs w:val="28"/>
        </w:rPr>
        <w:t>00</w:t>
      </w:r>
      <w:r w:rsidRPr="007A71EF">
        <w:rPr>
          <w:sz w:val="28"/>
          <w:szCs w:val="28"/>
        </w:rPr>
        <w:t xml:space="preserve"> руб. (или </w:t>
      </w:r>
      <w:r w:rsidR="007A71EF">
        <w:rPr>
          <w:sz w:val="28"/>
          <w:szCs w:val="28"/>
        </w:rPr>
        <w:t>36,7</w:t>
      </w:r>
      <w:r w:rsidRPr="007A71EF">
        <w:rPr>
          <w:sz w:val="28"/>
          <w:szCs w:val="28"/>
        </w:rPr>
        <w:t xml:space="preserve">% от годового плана). </w:t>
      </w:r>
    </w:p>
    <w:p w14:paraId="64A2742A" w14:textId="52299ABA" w:rsidR="00170CF0" w:rsidRPr="006B7B2C" w:rsidRDefault="00170CF0" w:rsidP="00170CF0">
      <w:pPr>
        <w:ind w:firstLine="708"/>
        <w:jc w:val="both"/>
        <w:rPr>
          <w:sz w:val="28"/>
          <w:szCs w:val="28"/>
        </w:rPr>
      </w:pPr>
      <w:r w:rsidRPr="006B7B2C">
        <w:rPr>
          <w:sz w:val="28"/>
          <w:szCs w:val="28"/>
        </w:rPr>
        <w:t xml:space="preserve">Выплачена ежемесячная социальная стипендия </w:t>
      </w:r>
      <w:r w:rsidR="006B7B2C" w:rsidRPr="006B7B2C">
        <w:rPr>
          <w:sz w:val="28"/>
          <w:szCs w:val="28"/>
        </w:rPr>
        <w:t>40</w:t>
      </w:r>
      <w:r w:rsidRPr="006B7B2C">
        <w:rPr>
          <w:sz w:val="28"/>
          <w:szCs w:val="28"/>
        </w:rPr>
        <w:t xml:space="preserve">-и студентам, поступившим по целевому набору в ВУЗы в размере </w:t>
      </w:r>
      <w:r w:rsidR="00581ED6" w:rsidRPr="006B7B2C">
        <w:rPr>
          <w:sz w:val="28"/>
          <w:szCs w:val="28"/>
        </w:rPr>
        <w:t>237 500,00</w:t>
      </w:r>
      <w:r w:rsidRPr="006B7B2C">
        <w:rPr>
          <w:sz w:val="28"/>
          <w:szCs w:val="28"/>
        </w:rPr>
        <w:t xml:space="preserve"> руб. (</w:t>
      </w:r>
      <w:r w:rsidR="008A1C32">
        <w:rPr>
          <w:sz w:val="28"/>
          <w:szCs w:val="28"/>
        </w:rPr>
        <w:t xml:space="preserve">за декабрь 2023 г. по май 2024 г. </w:t>
      </w:r>
      <w:r w:rsidRPr="006B7B2C">
        <w:rPr>
          <w:sz w:val="28"/>
          <w:szCs w:val="28"/>
        </w:rPr>
        <w:t xml:space="preserve">или </w:t>
      </w:r>
      <w:r w:rsidR="00581ED6" w:rsidRPr="006B7B2C">
        <w:rPr>
          <w:sz w:val="28"/>
          <w:szCs w:val="28"/>
        </w:rPr>
        <w:t xml:space="preserve">40,6 </w:t>
      </w:r>
      <w:r w:rsidRPr="006B7B2C">
        <w:rPr>
          <w:sz w:val="28"/>
          <w:szCs w:val="28"/>
        </w:rPr>
        <w:t xml:space="preserve">% от годового плана), в том числе: </w:t>
      </w:r>
      <w:r w:rsidR="008234A1" w:rsidRPr="006B7B2C">
        <w:rPr>
          <w:sz w:val="28"/>
          <w:szCs w:val="28"/>
        </w:rPr>
        <w:t>29</w:t>
      </w:r>
      <w:r w:rsidRPr="006B7B2C">
        <w:rPr>
          <w:sz w:val="28"/>
          <w:szCs w:val="28"/>
        </w:rPr>
        <w:t xml:space="preserve"> человек – медицинский институт, </w:t>
      </w:r>
      <w:r w:rsidR="006B7B2C" w:rsidRPr="006B7B2C">
        <w:rPr>
          <w:sz w:val="28"/>
          <w:szCs w:val="28"/>
        </w:rPr>
        <w:t>10</w:t>
      </w:r>
      <w:r w:rsidRPr="006B7B2C">
        <w:rPr>
          <w:sz w:val="28"/>
          <w:szCs w:val="28"/>
        </w:rPr>
        <w:t xml:space="preserve"> человек – педагогический институт, 1 человек - педагогический колледж город Иркутск. </w:t>
      </w:r>
    </w:p>
    <w:p w14:paraId="474F6E43" w14:textId="1081A9BF" w:rsidR="00170CF0" w:rsidRPr="006424AF" w:rsidRDefault="00170CF0" w:rsidP="00170CF0">
      <w:pPr>
        <w:ind w:right="57" w:firstLine="708"/>
        <w:jc w:val="both"/>
        <w:rPr>
          <w:sz w:val="28"/>
          <w:szCs w:val="28"/>
        </w:rPr>
      </w:pPr>
      <w:r w:rsidRPr="006424AF">
        <w:rPr>
          <w:sz w:val="28"/>
          <w:szCs w:val="28"/>
        </w:rPr>
        <w:t xml:space="preserve">Выплаты учреждениям здравоохранения, осуществляющим свою деятельность на территории города Усолье-Сибирское на предоставление единовременной выплаты (подъемных) вновь привлеченным врачам-специалистам предусмотрены в размере 200 000,00 руб., финансирование </w:t>
      </w:r>
      <w:r w:rsidR="006424AF">
        <w:rPr>
          <w:sz w:val="28"/>
          <w:szCs w:val="28"/>
        </w:rPr>
        <w:t>за</w:t>
      </w:r>
      <w:r w:rsidRPr="006424AF">
        <w:rPr>
          <w:sz w:val="28"/>
          <w:szCs w:val="28"/>
        </w:rPr>
        <w:t xml:space="preserve"> 1 </w:t>
      </w:r>
      <w:r w:rsidR="006424AF">
        <w:rPr>
          <w:sz w:val="28"/>
          <w:szCs w:val="28"/>
        </w:rPr>
        <w:t>полугодие</w:t>
      </w:r>
      <w:r w:rsidRPr="006424AF">
        <w:rPr>
          <w:sz w:val="28"/>
          <w:szCs w:val="28"/>
        </w:rPr>
        <w:t xml:space="preserve"> 202</w:t>
      </w:r>
      <w:r w:rsidR="0006097A" w:rsidRPr="006424AF">
        <w:rPr>
          <w:sz w:val="28"/>
          <w:szCs w:val="28"/>
        </w:rPr>
        <w:t>4</w:t>
      </w:r>
      <w:r w:rsidRPr="006424AF">
        <w:rPr>
          <w:sz w:val="28"/>
          <w:szCs w:val="28"/>
        </w:rPr>
        <w:t xml:space="preserve"> года не осуществлялось.</w:t>
      </w:r>
    </w:p>
    <w:p w14:paraId="380D8D38" w14:textId="6CB49C87" w:rsidR="005D2497" w:rsidRPr="00EF7667" w:rsidRDefault="005D2497" w:rsidP="005D2497">
      <w:pPr>
        <w:ind w:firstLine="708"/>
        <w:jc w:val="both"/>
        <w:rPr>
          <w:sz w:val="28"/>
          <w:szCs w:val="28"/>
        </w:rPr>
      </w:pPr>
      <w:r w:rsidRPr="00DA634D">
        <w:rPr>
          <w:sz w:val="28"/>
          <w:szCs w:val="28"/>
        </w:rPr>
        <w:lastRenderedPageBreak/>
        <w:t xml:space="preserve">Выплаты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составили </w:t>
      </w:r>
      <w:r w:rsidR="00F94B1A">
        <w:rPr>
          <w:sz w:val="28"/>
          <w:szCs w:val="28"/>
        </w:rPr>
        <w:t>414 936,69</w:t>
      </w:r>
      <w:r w:rsidRPr="00F94B1A">
        <w:rPr>
          <w:sz w:val="28"/>
          <w:szCs w:val="28"/>
        </w:rPr>
        <w:t xml:space="preserve"> руб. при плане </w:t>
      </w:r>
      <w:r w:rsidR="00F94B1A">
        <w:rPr>
          <w:sz w:val="28"/>
          <w:szCs w:val="28"/>
        </w:rPr>
        <w:t>797 0009,97</w:t>
      </w:r>
      <w:r w:rsidRPr="00F94B1A">
        <w:rPr>
          <w:sz w:val="28"/>
          <w:szCs w:val="28"/>
        </w:rPr>
        <w:t xml:space="preserve"> руб. (или 61,91%), </w:t>
      </w:r>
      <w:r w:rsidRPr="00EF7667">
        <w:rPr>
          <w:sz w:val="28"/>
          <w:szCs w:val="28"/>
        </w:rPr>
        <w:t xml:space="preserve">количество детей, получивших выплату, составляет </w:t>
      </w:r>
      <w:r w:rsidR="004F6F40" w:rsidRPr="00EF7667">
        <w:rPr>
          <w:sz w:val="28"/>
          <w:szCs w:val="28"/>
        </w:rPr>
        <w:t>31</w:t>
      </w:r>
      <w:r w:rsidRPr="00EF7667">
        <w:rPr>
          <w:sz w:val="28"/>
          <w:szCs w:val="28"/>
        </w:rPr>
        <w:t>.</w:t>
      </w:r>
    </w:p>
    <w:p w14:paraId="7AEF6127" w14:textId="341F0D85" w:rsidR="005D2497" w:rsidRPr="00F94B1A" w:rsidRDefault="005D2497" w:rsidP="005D2497">
      <w:pPr>
        <w:spacing w:after="160"/>
        <w:ind w:firstLine="708"/>
        <w:jc w:val="both"/>
        <w:rPr>
          <w:sz w:val="28"/>
          <w:szCs w:val="28"/>
        </w:rPr>
      </w:pPr>
      <w:r w:rsidRPr="00581ED6">
        <w:rPr>
          <w:sz w:val="28"/>
          <w:szCs w:val="28"/>
        </w:rPr>
        <w:t xml:space="preserve">Выплаты по обеспечению бесплатным двухразовым питанием детей-инвалидов за счет средств областного бюджета составили </w:t>
      </w:r>
      <w:r w:rsidR="00581ED6">
        <w:rPr>
          <w:sz w:val="28"/>
          <w:szCs w:val="28"/>
        </w:rPr>
        <w:t>805 803,0</w:t>
      </w:r>
      <w:r w:rsidR="004250FC" w:rsidRPr="00581ED6">
        <w:rPr>
          <w:sz w:val="28"/>
          <w:szCs w:val="28"/>
        </w:rPr>
        <w:t xml:space="preserve"> </w:t>
      </w:r>
      <w:r w:rsidRPr="00581ED6">
        <w:rPr>
          <w:sz w:val="28"/>
          <w:szCs w:val="28"/>
        </w:rPr>
        <w:t xml:space="preserve">руб. при </w:t>
      </w:r>
      <w:r w:rsidR="000B6C50" w:rsidRPr="00581ED6">
        <w:rPr>
          <w:sz w:val="28"/>
          <w:szCs w:val="28"/>
        </w:rPr>
        <w:t>плане 947</w:t>
      </w:r>
      <w:r w:rsidR="004250FC" w:rsidRPr="00581ED6">
        <w:rPr>
          <w:sz w:val="28"/>
          <w:szCs w:val="28"/>
        </w:rPr>
        <w:t> 160,0</w:t>
      </w:r>
      <w:r w:rsidRPr="00581ED6">
        <w:rPr>
          <w:sz w:val="28"/>
          <w:szCs w:val="28"/>
        </w:rPr>
        <w:t xml:space="preserve"> руб. (или </w:t>
      </w:r>
      <w:r w:rsidR="00581ED6">
        <w:rPr>
          <w:sz w:val="28"/>
          <w:szCs w:val="28"/>
        </w:rPr>
        <w:t>85,0</w:t>
      </w:r>
      <w:r w:rsidRPr="00581ED6">
        <w:rPr>
          <w:sz w:val="28"/>
          <w:szCs w:val="28"/>
        </w:rPr>
        <w:t xml:space="preserve">%) количество детей, получивших </w:t>
      </w:r>
      <w:r w:rsidRPr="00EF7667">
        <w:rPr>
          <w:sz w:val="28"/>
          <w:szCs w:val="28"/>
        </w:rPr>
        <w:t xml:space="preserve">выплату, составляет </w:t>
      </w:r>
      <w:r w:rsidR="00F94B1A" w:rsidRPr="00EF7667">
        <w:rPr>
          <w:sz w:val="28"/>
          <w:szCs w:val="28"/>
        </w:rPr>
        <w:t>51</w:t>
      </w:r>
      <w:r w:rsidRPr="00EF7667">
        <w:rPr>
          <w:sz w:val="28"/>
          <w:szCs w:val="28"/>
        </w:rPr>
        <w:t>.</w:t>
      </w:r>
    </w:p>
    <w:p w14:paraId="4D45D59C" w14:textId="2F74B8C5" w:rsidR="00170CF0" w:rsidRPr="00CF55E3" w:rsidRDefault="00170CF0" w:rsidP="00170CF0">
      <w:pPr>
        <w:ind w:firstLine="708"/>
        <w:jc w:val="both"/>
        <w:rPr>
          <w:bCs/>
          <w:sz w:val="28"/>
          <w:szCs w:val="28"/>
          <w:highlight w:val="yellow"/>
          <w:shd w:val="clear" w:color="auto" w:fill="FFFFFF"/>
        </w:rPr>
      </w:pPr>
    </w:p>
    <w:p w14:paraId="0B209046" w14:textId="6ED12951" w:rsidR="00170CF0" w:rsidRPr="00CA266C" w:rsidRDefault="0018649B" w:rsidP="0018649B">
      <w:pPr>
        <w:pStyle w:val="a3"/>
        <w:tabs>
          <w:tab w:val="left" w:pos="360"/>
          <w:tab w:val="left" w:pos="1134"/>
          <w:tab w:val="left" w:pos="1560"/>
        </w:tabs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170CF0" w:rsidRPr="00CA266C">
        <w:rPr>
          <w:b/>
          <w:bCs/>
          <w:sz w:val="28"/>
          <w:szCs w:val="28"/>
        </w:rPr>
        <w:t>Анализ казначейского сопровождения муниципальных контрактов, договоров (соглашений), заключенных в рамках их исполнения</w:t>
      </w:r>
    </w:p>
    <w:p w14:paraId="7B4B95A8" w14:textId="77777777" w:rsidR="00170CF0" w:rsidRPr="00CA266C" w:rsidRDefault="00170CF0" w:rsidP="00170CF0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14:paraId="23D135B2" w14:textId="77777777" w:rsidR="00EF0005" w:rsidRPr="00EF0005" w:rsidRDefault="00EF0005" w:rsidP="00EF0005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_Hlk171603889"/>
      <w:r w:rsidRPr="00EF0005">
        <w:rPr>
          <w:rFonts w:eastAsia="Calibri"/>
          <w:sz w:val="28"/>
          <w:szCs w:val="28"/>
          <w:lang w:eastAsia="en-US"/>
        </w:rPr>
        <w:t>В комитете по финансам открыто 8 лицевых счетов участникам казначейского сопровождения.</w:t>
      </w:r>
    </w:p>
    <w:p w14:paraId="2C05A962" w14:textId="312C8413" w:rsidR="00EF0005" w:rsidRPr="00EF0005" w:rsidRDefault="00EF0005" w:rsidP="00EF0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Общая сумма неизрасходованных авансовых платежей на 01.0</w:t>
      </w:r>
      <w:r>
        <w:rPr>
          <w:rFonts w:eastAsia="Calibri"/>
          <w:sz w:val="28"/>
          <w:szCs w:val="28"/>
          <w:lang w:eastAsia="en-US"/>
        </w:rPr>
        <w:t>1</w:t>
      </w:r>
      <w:r w:rsidRPr="00EF0005">
        <w:rPr>
          <w:rFonts w:eastAsia="Calibri"/>
          <w:sz w:val="28"/>
          <w:szCs w:val="28"/>
          <w:lang w:eastAsia="en-US"/>
        </w:rPr>
        <w:t>.2024 г. составила 28 246 439,02 руб.</w:t>
      </w:r>
    </w:p>
    <w:p w14:paraId="703FE586" w14:textId="77777777" w:rsidR="00EF0005" w:rsidRPr="00EF0005" w:rsidRDefault="00EF0005" w:rsidP="00EF0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В 1 полугодии 2024 года расходы авансовых платежей составили 22 306 450,65 руб.:</w:t>
      </w:r>
    </w:p>
    <w:p w14:paraId="5E55261C" w14:textId="77777777" w:rsidR="00EF0005" w:rsidRPr="00EF0005" w:rsidRDefault="00EF0005" w:rsidP="00EF0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- по капитальному ремонту автомобильной дороги по ул. Суворова от пересечения с ул. Матросова до автомобильной дороги Р-255 «Красноярск-Иркутск» в г. Усолье-Сибирское Иркутской области составили 16 183 618,43 руб.;</w:t>
      </w:r>
    </w:p>
    <w:p w14:paraId="03A3F7B0" w14:textId="77777777" w:rsidR="00EF0005" w:rsidRPr="00EF0005" w:rsidRDefault="00EF0005" w:rsidP="00EF00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- по капитальному ремонту автомобильной дороги по ул.Розы Люгсембург от проспекта Комсомольский до ул. Суворова в г.Усолье-Сибирское Иркутской</w:t>
      </w:r>
      <w:r w:rsidRPr="00EF0005">
        <w:t xml:space="preserve"> </w:t>
      </w:r>
      <w:r w:rsidRPr="00EF0005">
        <w:rPr>
          <w:rFonts w:eastAsia="Calibri"/>
          <w:sz w:val="28"/>
          <w:szCs w:val="28"/>
          <w:lang w:eastAsia="en-US"/>
        </w:rPr>
        <w:t>составили 6 122 832,20 руб.</w:t>
      </w:r>
    </w:p>
    <w:p w14:paraId="4461C38C" w14:textId="77777777" w:rsidR="00EF0005" w:rsidRPr="00EF0005" w:rsidRDefault="00EF0005" w:rsidP="00EF000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t>Общая сумма неизрасходованных авансовых платежей на 30.06.2024 г. составила 5 939 988,37 руб.</w:t>
      </w:r>
    </w:p>
    <w:p w14:paraId="7597BCEE" w14:textId="77777777" w:rsidR="00EF0005" w:rsidRPr="00EF0005" w:rsidRDefault="00EF0005" w:rsidP="00EF000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0005">
        <w:rPr>
          <w:rFonts w:eastAsia="Calibri"/>
          <w:sz w:val="28"/>
          <w:szCs w:val="28"/>
          <w:lang w:eastAsia="en-US"/>
        </w:rPr>
        <w:lastRenderedPageBreak/>
        <w:t>Информация в разрезе участников казначейского сопровождения представлена в таблице: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93"/>
        <w:gridCol w:w="1792"/>
        <w:gridCol w:w="1843"/>
        <w:gridCol w:w="1843"/>
      </w:tblGrid>
      <w:tr w:rsidR="00EF0005" w:rsidRPr="00EF0005" w14:paraId="4FCAC01F" w14:textId="77777777" w:rsidTr="00334C6C">
        <w:trPr>
          <w:trHeight w:val="133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7E5F4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b/>
                <w:bCs/>
              </w:rPr>
              <w:t xml:space="preserve">Участники казначейского сопровождения (УКС)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507DA645" w14:textId="40B69A73" w:rsidR="00EF0005" w:rsidRPr="00EF0005" w:rsidRDefault="00334C6C" w:rsidP="00EF0005">
            <w:pPr>
              <w:jc w:val="center"/>
              <w:rPr>
                <w:b/>
                <w:bCs/>
              </w:rPr>
            </w:pPr>
            <w:r w:rsidRPr="00EF0005">
              <w:rPr>
                <w:b/>
                <w:bCs/>
              </w:rPr>
              <w:t>Авансовые платежи,</w:t>
            </w:r>
            <w:r w:rsidR="00EF0005" w:rsidRPr="00EF0005">
              <w:rPr>
                <w:b/>
                <w:bCs/>
              </w:rPr>
              <w:t xml:space="preserve"> перечисленные в 2024 году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607CBB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b/>
                <w:bCs/>
              </w:rPr>
              <w:t>Остатки авансовых платежей на начало 01.01.2024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DFFB4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b/>
                <w:bCs/>
              </w:rPr>
              <w:t>Расходы авансовых платежей за    1 полугодие 2024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677A46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b/>
                <w:bCs/>
              </w:rPr>
              <w:t>Остаток денежных средств на лицевых счетах УКС на 01.07.2024</w:t>
            </w:r>
          </w:p>
        </w:tc>
      </w:tr>
      <w:tr w:rsidR="00EF0005" w:rsidRPr="00EF0005" w14:paraId="204A8DB4" w14:textId="77777777" w:rsidTr="00334C6C">
        <w:trPr>
          <w:trHeight w:val="433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9464C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F0005">
              <w:rPr>
                <w:rFonts w:eastAsia="Calibri"/>
                <w:b/>
                <w:bCs/>
                <w:lang w:eastAsia="en-US"/>
              </w:rPr>
              <w:t>По муниципальному контракту на выполнение работ по капитальному ремонту автомобильной дороги по ул. Суворова от пересечения с ул. Матросова до автомобильной дороги Р-255 «Красноярск-Иркутск» в г. Усолье-Сибирское Иркутской области</w:t>
            </w:r>
          </w:p>
        </w:tc>
      </w:tr>
      <w:tr w:rsidR="00EF0005" w:rsidRPr="00EF0005" w14:paraId="4442A30C" w14:textId="77777777" w:rsidTr="00334C6C">
        <w:trPr>
          <w:trHeight w:val="510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AFFCA" w14:textId="77777777" w:rsidR="00EF0005" w:rsidRPr="00EF0005" w:rsidRDefault="00EF0005" w:rsidP="00EF0005">
            <w:r w:rsidRPr="00EF0005">
              <w:t>Общество с ограниченной ответственностью СК "УниверсалСтрой"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77A3DA92" w14:textId="77777777" w:rsidR="00EF0005" w:rsidRPr="00EF0005" w:rsidRDefault="00EF0005" w:rsidP="00EF0005">
            <w:pPr>
              <w:jc w:val="right"/>
            </w:pPr>
            <w:r w:rsidRPr="00EF0005">
              <w:t>0,00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050C59" w14:textId="77777777" w:rsidR="00EF0005" w:rsidRPr="00EF0005" w:rsidRDefault="00EF0005" w:rsidP="00EF0005">
            <w:pPr>
              <w:jc w:val="right"/>
            </w:pPr>
            <w:r w:rsidRPr="00EF0005">
              <w:t>14 948 172,31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B78F2B" w14:textId="77777777" w:rsidR="00EF0005" w:rsidRPr="00EF0005" w:rsidRDefault="00EF0005" w:rsidP="00EF0005">
            <w:pPr>
              <w:jc w:val="right"/>
            </w:pPr>
            <w:r w:rsidRPr="00EF0005">
              <w:t>12 141 178,45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CFC407D" w14:textId="77777777" w:rsidR="00EF0005" w:rsidRPr="00EF0005" w:rsidRDefault="00EF0005" w:rsidP="00EF0005">
            <w:pPr>
              <w:jc w:val="right"/>
            </w:pPr>
            <w:r w:rsidRPr="00EF0005">
              <w:t>2 806 993,86</w:t>
            </w:r>
          </w:p>
        </w:tc>
      </w:tr>
      <w:tr w:rsidR="00EF0005" w:rsidRPr="00EF0005" w14:paraId="4D8EF402" w14:textId="77777777" w:rsidTr="00334C6C">
        <w:trPr>
          <w:trHeight w:val="510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5E092" w14:textId="77777777" w:rsidR="00EF0005" w:rsidRPr="00EF0005" w:rsidRDefault="00EF0005" w:rsidP="00EF0005">
            <w:r w:rsidRPr="00EF0005">
              <w:t>Общество с ограниченной ответственностью "Дорожное строительное управление-38"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04351962" w14:textId="77777777" w:rsidR="00EF0005" w:rsidRPr="00EF0005" w:rsidRDefault="00EF0005" w:rsidP="00EF0005">
            <w:pPr>
              <w:jc w:val="right"/>
            </w:pPr>
            <w:r w:rsidRPr="00EF0005">
              <w:t>0,00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41B7E00" w14:textId="77777777" w:rsidR="00EF0005" w:rsidRPr="00EF0005" w:rsidRDefault="00EF0005" w:rsidP="00EF0005">
            <w:pPr>
              <w:jc w:val="right"/>
            </w:pPr>
            <w:r w:rsidRPr="00EF0005">
              <w:t>7 174 709,25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BD7EB9" w14:textId="77777777" w:rsidR="00EF0005" w:rsidRPr="00EF0005" w:rsidRDefault="00EF0005" w:rsidP="00EF0005">
            <w:pPr>
              <w:jc w:val="right"/>
            </w:pPr>
            <w:r w:rsidRPr="00EF0005">
              <w:t>4 042 440,00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B345F0" w14:textId="77777777" w:rsidR="00EF0005" w:rsidRPr="00EF0005" w:rsidRDefault="00EF0005" w:rsidP="00EF0005">
            <w:pPr>
              <w:jc w:val="right"/>
            </w:pPr>
            <w:r w:rsidRPr="00EF0005">
              <w:t>3 132 269,25</w:t>
            </w:r>
          </w:p>
        </w:tc>
      </w:tr>
      <w:tr w:rsidR="00EF0005" w:rsidRPr="00EF0005" w14:paraId="601F7521" w14:textId="77777777" w:rsidTr="00334C6C">
        <w:trPr>
          <w:trHeight w:val="510"/>
        </w:trPr>
        <w:tc>
          <w:tcPr>
            <w:tcW w:w="107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3D92E" w14:textId="77777777" w:rsidR="00EF0005" w:rsidRPr="00EF0005" w:rsidRDefault="00EF0005" w:rsidP="00EF0005">
            <w:pPr>
              <w:jc w:val="center"/>
              <w:rPr>
                <w:b/>
                <w:bCs/>
              </w:rPr>
            </w:pPr>
            <w:r w:rsidRPr="00EF0005">
              <w:rPr>
                <w:rFonts w:eastAsia="Calibri"/>
                <w:b/>
                <w:bCs/>
                <w:lang w:eastAsia="en-US"/>
              </w:rPr>
              <w:t xml:space="preserve">По муниципальному контракту </w:t>
            </w:r>
            <w:r w:rsidRPr="00EF0005">
              <w:rPr>
                <w:rFonts w:eastAsia="Calibri"/>
                <w:b/>
                <w:bCs/>
                <w:lang w:eastAsia="en-US"/>
              </w:rPr>
              <w:tab/>
              <w:t>на выполнение работ по капитальному ремонту проспекта Комсомольский от пересечения с ул. Ленина до разворота на автомобильной дороге в районе дома №95 проспекта Комсомольский в г. Усолье-Сибирское Иркутской области (до пересечения с улицей Р. Люксембург)</w:t>
            </w:r>
          </w:p>
        </w:tc>
      </w:tr>
      <w:tr w:rsidR="00EF0005" w:rsidRPr="00EF0005" w14:paraId="1865BA3B" w14:textId="77777777" w:rsidTr="00334C6C">
        <w:trPr>
          <w:trHeight w:val="465"/>
        </w:trPr>
        <w:tc>
          <w:tcPr>
            <w:tcW w:w="3397" w:type="dxa"/>
            <w:shd w:val="clear" w:color="auto" w:fill="auto"/>
            <w:vAlign w:val="center"/>
            <w:hideMark/>
          </w:tcPr>
          <w:p w14:paraId="31DD4E67" w14:textId="77777777" w:rsidR="00EF0005" w:rsidRPr="00EF0005" w:rsidRDefault="00EF0005" w:rsidP="00EF0005">
            <w:r w:rsidRPr="00EF0005">
              <w:t xml:space="preserve">Общество с ограниченной ответственностью "СибирьАвтодор"         </w:t>
            </w:r>
          </w:p>
        </w:tc>
        <w:tc>
          <w:tcPr>
            <w:tcW w:w="1893" w:type="dxa"/>
          </w:tcPr>
          <w:p w14:paraId="12159E5C" w14:textId="77777777" w:rsidR="00EF0005" w:rsidRPr="00EF0005" w:rsidRDefault="00EF0005" w:rsidP="00EF0005">
            <w:pPr>
              <w:jc w:val="right"/>
            </w:pPr>
          </w:p>
          <w:p w14:paraId="6268FA33" w14:textId="77777777" w:rsidR="00EF0005" w:rsidRPr="00EF0005" w:rsidRDefault="00EF0005" w:rsidP="00EF0005">
            <w:pPr>
              <w:jc w:val="right"/>
            </w:pPr>
            <w:r w:rsidRPr="00EF0005">
              <w:t>0,00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70535B01" w14:textId="77777777" w:rsidR="00EF0005" w:rsidRPr="00EF0005" w:rsidRDefault="00EF0005" w:rsidP="00EF0005">
            <w:pPr>
              <w:jc w:val="right"/>
            </w:pPr>
            <w:r w:rsidRPr="00EF0005">
              <w:t>725,26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72575" w14:textId="77777777" w:rsidR="00EF0005" w:rsidRPr="00EF0005" w:rsidRDefault="00EF0005" w:rsidP="00EF0005">
            <w:pPr>
              <w:jc w:val="right"/>
            </w:pPr>
            <w:r w:rsidRPr="00EF0005"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4C928" w14:textId="77777777" w:rsidR="00EF0005" w:rsidRPr="00EF0005" w:rsidRDefault="00EF0005" w:rsidP="00EF0005">
            <w:pPr>
              <w:jc w:val="right"/>
            </w:pPr>
            <w:r w:rsidRPr="00EF0005">
              <w:t>725,26</w:t>
            </w:r>
          </w:p>
        </w:tc>
      </w:tr>
      <w:tr w:rsidR="00EF0005" w:rsidRPr="00EF0005" w14:paraId="301F8C3F" w14:textId="77777777" w:rsidTr="00334C6C">
        <w:trPr>
          <w:trHeight w:val="46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3D7" w14:textId="77777777" w:rsidR="00EF0005" w:rsidRPr="00EF0005" w:rsidRDefault="00EF0005" w:rsidP="00EF0005">
            <w:pPr>
              <w:jc w:val="center"/>
            </w:pPr>
            <w:r w:rsidRPr="00EF0005">
              <w:rPr>
                <w:b/>
                <w:bCs/>
              </w:rPr>
              <w:t xml:space="preserve">По муниципальному контракту </w:t>
            </w:r>
            <w:r w:rsidRPr="00EF0005">
              <w:rPr>
                <w:b/>
                <w:bCs/>
              </w:rPr>
              <w:tab/>
              <w:t>на выполнение работ по капитальному ремонту автомобильной дороги по ул.Розы Люгсембург от проспекта Комсомольский до ул. Суворова в г.Усолье-Сибирское Иркутской</w:t>
            </w:r>
          </w:p>
        </w:tc>
      </w:tr>
      <w:tr w:rsidR="00EF0005" w:rsidRPr="00EF0005" w14:paraId="19071578" w14:textId="77777777" w:rsidTr="00334C6C">
        <w:trPr>
          <w:trHeight w:val="360"/>
        </w:trPr>
        <w:tc>
          <w:tcPr>
            <w:tcW w:w="3397" w:type="dxa"/>
            <w:shd w:val="clear" w:color="auto" w:fill="auto"/>
            <w:vAlign w:val="center"/>
            <w:hideMark/>
          </w:tcPr>
          <w:p w14:paraId="45541382" w14:textId="77777777" w:rsidR="00EF0005" w:rsidRPr="00EF0005" w:rsidRDefault="00EF0005" w:rsidP="00EF0005">
            <w:r w:rsidRPr="00EF0005">
              <w:t>Общество с ограниченной ответственностью «Тигран»</w:t>
            </w:r>
          </w:p>
        </w:tc>
        <w:tc>
          <w:tcPr>
            <w:tcW w:w="1893" w:type="dxa"/>
            <w:vAlign w:val="center"/>
          </w:tcPr>
          <w:p w14:paraId="457D306A" w14:textId="77777777" w:rsidR="00EF0005" w:rsidRPr="00EF0005" w:rsidRDefault="00EF0005" w:rsidP="00EF0005">
            <w:pPr>
              <w:jc w:val="right"/>
            </w:pPr>
            <w:r w:rsidRPr="00EF0005">
              <w:t>0,00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14:paraId="6EB72DEB" w14:textId="77777777" w:rsidR="00EF0005" w:rsidRPr="00EF0005" w:rsidRDefault="00EF0005" w:rsidP="00EF0005">
            <w:pPr>
              <w:jc w:val="right"/>
            </w:pPr>
            <w:r w:rsidRPr="00EF0005">
              <w:t>6 122 832,20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69814B" w14:textId="77777777" w:rsidR="00EF0005" w:rsidRPr="00EF0005" w:rsidRDefault="00EF0005" w:rsidP="00EF0005">
            <w:pPr>
              <w:jc w:val="right"/>
            </w:pPr>
            <w:r w:rsidRPr="00EF0005">
              <w:t>6 122 832,20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1C388" w14:textId="77777777" w:rsidR="00EF0005" w:rsidRPr="00EF0005" w:rsidRDefault="00EF0005" w:rsidP="00EF0005">
            <w:pPr>
              <w:jc w:val="right"/>
            </w:pPr>
            <w:r w:rsidRPr="00EF0005">
              <w:t>0,0</w:t>
            </w:r>
          </w:p>
        </w:tc>
      </w:tr>
      <w:tr w:rsidR="00EF0005" w:rsidRPr="00EF0005" w14:paraId="378E470A" w14:textId="77777777" w:rsidTr="00334C6C">
        <w:trPr>
          <w:trHeight w:val="255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14:paraId="3FCF66FF" w14:textId="77777777" w:rsidR="00EF0005" w:rsidRPr="00EF0005" w:rsidRDefault="00EF0005" w:rsidP="00EF0005">
            <w:pPr>
              <w:rPr>
                <w:b/>
                <w:bCs/>
              </w:rPr>
            </w:pPr>
            <w:r w:rsidRPr="00EF0005">
              <w:rPr>
                <w:b/>
                <w:bCs/>
              </w:rPr>
              <w:t> ИТОГО:</w:t>
            </w:r>
          </w:p>
        </w:tc>
        <w:tc>
          <w:tcPr>
            <w:tcW w:w="1893" w:type="dxa"/>
          </w:tcPr>
          <w:p w14:paraId="12AF2CA4" w14:textId="77777777" w:rsidR="00EF0005" w:rsidRPr="00EF0005" w:rsidRDefault="00EF0005" w:rsidP="00EF0005">
            <w:pPr>
              <w:jc w:val="right"/>
              <w:rPr>
                <w:b/>
                <w:bCs/>
              </w:rPr>
            </w:pP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6550478C" w14:textId="77777777" w:rsidR="00EF0005" w:rsidRPr="00EF0005" w:rsidRDefault="00EF0005" w:rsidP="00EF0005">
            <w:pPr>
              <w:jc w:val="right"/>
              <w:rPr>
                <w:b/>
                <w:bCs/>
              </w:rPr>
            </w:pPr>
            <w:r w:rsidRPr="00EF0005">
              <w:rPr>
                <w:b/>
                <w:bCs/>
              </w:rPr>
              <w:t>28 246 439,02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D5B9FF" w14:textId="77777777" w:rsidR="00EF0005" w:rsidRPr="00EF0005" w:rsidRDefault="00EF0005" w:rsidP="00EF0005">
            <w:pPr>
              <w:jc w:val="right"/>
              <w:rPr>
                <w:b/>
                <w:bCs/>
              </w:rPr>
            </w:pPr>
            <w:r w:rsidRPr="00EF0005">
              <w:rPr>
                <w:b/>
                <w:bCs/>
              </w:rPr>
              <w:t>22 306 450,65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4D5A4E" w14:textId="77777777" w:rsidR="00EF0005" w:rsidRPr="00EF0005" w:rsidRDefault="00EF0005" w:rsidP="00EF0005">
            <w:pPr>
              <w:jc w:val="right"/>
              <w:rPr>
                <w:b/>
                <w:bCs/>
              </w:rPr>
            </w:pPr>
            <w:r w:rsidRPr="00EF0005">
              <w:rPr>
                <w:b/>
                <w:bCs/>
              </w:rPr>
              <w:t>5 939 988,37</w:t>
            </w:r>
          </w:p>
        </w:tc>
      </w:tr>
    </w:tbl>
    <w:p w14:paraId="68482944" w14:textId="77777777" w:rsidR="00EF0005" w:rsidRPr="00EF0005" w:rsidRDefault="00EF0005" w:rsidP="00EF000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3363FF5A" w14:textId="77777777" w:rsidR="00EF0005" w:rsidRPr="00EF0005" w:rsidRDefault="00EF0005" w:rsidP="00EF000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D973DAA" w14:textId="2F7042D8" w:rsidR="00A60932" w:rsidRDefault="00170CF0" w:rsidP="00A60932">
      <w:pPr>
        <w:ind w:firstLine="99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441A8">
        <w:rPr>
          <w:rFonts w:eastAsia="Calibri"/>
          <w:b/>
          <w:bCs/>
          <w:sz w:val="28"/>
          <w:szCs w:val="28"/>
          <w:lang w:eastAsia="en-US"/>
        </w:rPr>
        <w:t>1</w:t>
      </w:r>
      <w:r w:rsidR="0018649B">
        <w:rPr>
          <w:rFonts w:eastAsia="Calibri"/>
          <w:b/>
          <w:bCs/>
          <w:sz w:val="28"/>
          <w:szCs w:val="28"/>
          <w:lang w:eastAsia="en-US"/>
        </w:rPr>
        <w:t>1</w:t>
      </w:r>
      <w:r w:rsidRPr="001441A8">
        <w:rPr>
          <w:rFonts w:eastAsia="Calibri"/>
          <w:b/>
          <w:bCs/>
          <w:sz w:val="28"/>
          <w:szCs w:val="28"/>
          <w:lang w:eastAsia="en-US"/>
        </w:rPr>
        <w:t>.Анализ обоснованности формирования бюджетных инвестиций</w:t>
      </w:r>
    </w:p>
    <w:p w14:paraId="34FB6A7F" w14:textId="77777777" w:rsidR="00A60932" w:rsidRDefault="00A60932" w:rsidP="00A60932">
      <w:pPr>
        <w:ind w:firstLine="993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</w:p>
    <w:p w14:paraId="5A2AA1B9" w14:textId="3F99E636" w:rsidR="00A60932" w:rsidRDefault="00A60932" w:rsidP="00A60932">
      <w:pPr>
        <w:ind w:firstLine="993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A60932">
        <w:rPr>
          <w:sz w:val="28"/>
          <w:szCs w:val="28"/>
        </w:rPr>
        <w:t>На к</w:t>
      </w:r>
      <w:r w:rsidRPr="00A60932">
        <w:rPr>
          <w:bCs/>
          <w:sz w:val="28"/>
          <w:szCs w:val="28"/>
          <w:shd w:val="clear" w:color="auto" w:fill="FFFFFF"/>
        </w:rPr>
        <w:t xml:space="preserve">апитальные вложения в объекты государственной (муниципальной) собственности </w:t>
      </w:r>
      <w:r w:rsidRPr="00A60932">
        <w:rPr>
          <w:sz w:val="28"/>
          <w:szCs w:val="28"/>
        </w:rPr>
        <w:t xml:space="preserve">за первое полугодие 2024 года из бюджета города было направлено 214 028 101,69 руб. при плане 953 995 264,23 руб. или 5,03%. Процент исполнения за первое полугодие 2024 года составил 5,03 %, что </w:t>
      </w:r>
      <w:r w:rsidRPr="00A60932">
        <w:rPr>
          <w:rFonts w:eastAsia="Calibri"/>
          <w:sz w:val="28"/>
          <w:szCs w:val="28"/>
          <w:lang w:eastAsia="en-US"/>
        </w:rPr>
        <w:t>ниже установленного норматива (45%)</w:t>
      </w:r>
      <w:r w:rsidRPr="00A60932">
        <w:rPr>
          <w:rFonts w:eastAsia="Calibri"/>
          <w:sz w:val="28"/>
          <w:szCs w:val="28"/>
        </w:rPr>
        <w:t>.</w:t>
      </w:r>
      <w:r w:rsidRPr="00A60932">
        <w:rPr>
          <w:rFonts w:eastAsia="Calibri"/>
          <w:sz w:val="28"/>
          <w:szCs w:val="28"/>
          <w:lang w:eastAsia="en-US"/>
        </w:rPr>
        <w:t xml:space="preserve"> </w:t>
      </w:r>
      <w:r w:rsidRPr="00A60932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</w:t>
      </w:r>
    </w:p>
    <w:p w14:paraId="1425C96A" w14:textId="55B56E02" w:rsidR="00F75342" w:rsidRPr="00A60932" w:rsidRDefault="00A60932" w:rsidP="00A60932">
      <w:pPr>
        <w:spacing w:after="160"/>
        <w:ind w:firstLine="708"/>
        <w:jc w:val="center"/>
        <w:rPr>
          <w:rFonts w:eastAsia="Calibri"/>
          <w:bCs/>
          <w:shd w:val="clear" w:color="auto" w:fill="FFFFFF"/>
          <w:lang w:eastAsia="en-US"/>
        </w:rPr>
      </w:pPr>
      <w:r w:rsidRPr="00A60932">
        <w:rPr>
          <w:rFonts w:eastAsia="Calibri"/>
          <w:bCs/>
          <w:shd w:val="clear" w:color="auto" w:fill="FFFFFF"/>
          <w:lang w:eastAsia="en-US"/>
        </w:rPr>
        <w:t xml:space="preserve">                                                                                                              </w:t>
      </w:r>
      <w:r w:rsidR="00F75342" w:rsidRPr="00A60932">
        <w:rPr>
          <w:rFonts w:eastAsia="Calibri"/>
          <w:bCs/>
          <w:shd w:val="clear" w:color="auto" w:fill="FFFFFF"/>
          <w:lang w:eastAsia="en-US"/>
        </w:rPr>
        <w:t>в рублях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565"/>
        <w:gridCol w:w="1886"/>
        <w:gridCol w:w="1519"/>
        <w:gridCol w:w="1130"/>
        <w:gridCol w:w="1985"/>
      </w:tblGrid>
      <w:tr w:rsidR="00A60932" w:rsidRPr="007179F5" w14:paraId="6BDFA01F" w14:textId="77777777" w:rsidTr="004E37FD">
        <w:trPr>
          <w:trHeight w:val="12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0AB1" w14:textId="77777777" w:rsidR="00A60932" w:rsidRPr="007179F5" w:rsidRDefault="00A60932" w:rsidP="003608F4">
            <w:pPr>
              <w:jc w:val="center"/>
              <w:rPr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lastRenderedPageBreak/>
              <w:t xml:space="preserve">Наименование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3072" w14:textId="77777777" w:rsidR="00A60932" w:rsidRPr="007179F5" w:rsidRDefault="00A60932" w:rsidP="003608F4">
            <w:pPr>
              <w:jc w:val="center"/>
              <w:rPr>
                <w:color w:val="000000"/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Бюджет на 2024 год</w:t>
            </w:r>
          </w:p>
          <w:p w14:paraId="494060E7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(с изменениями и дополнениями)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4F71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исполнение за 1 полугодие 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6D81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</w:rPr>
            </w:pPr>
            <w:r w:rsidRPr="007179F5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BC454" w14:textId="77777777" w:rsidR="00A60932" w:rsidRPr="007179F5" w:rsidRDefault="00A60932" w:rsidP="003608F4">
            <w:pPr>
              <w:jc w:val="center"/>
              <w:rPr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BE3" w14:textId="77777777" w:rsidR="00A60932" w:rsidRPr="007179F5" w:rsidRDefault="00A60932" w:rsidP="003608F4">
            <w:pPr>
              <w:jc w:val="center"/>
              <w:rPr>
                <w:sz w:val="20"/>
                <w:szCs w:val="20"/>
              </w:rPr>
            </w:pPr>
            <w:r w:rsidRPr="00A60932">
              <w:rPr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A60932" w:rsidRPr="007179F5" w14:paraId="3675E91F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8FD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Муниципальная программа города Усолье-Сибирское "Развитие физической культуры и спорта" на 2019-2026 годы</w:t>
            </w:r>
          </w:p>
        </w:tc>
      </w:tr>
      <w:tr w:rsidR="00A60932" w:rsidRPr="007179F5" w14:paraId="2FD34BA3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3CD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Подпрограмма 1 "Развитие физической культуры и массового спорта" на 2019-2026 годы</w:t>
            </w:r>
          </w:p>
        </w:tc>
      </w:tr>
      <w:tr w:rsidR="00A60932" w:rsidRPr="007179F5" w14:paraId="0C1721CA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6FB9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1.11. Строительство физкультурно-оздоровительного комплекса по адресу: г. Усолье-Сибирское, проспект Ленинский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FF4B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23 800 129,28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E072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1 884 604,27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6D86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21 915 525,01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28E0A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7,92%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FDFBD" w14:textId="7270AA61" w:rsidR="00A60932" w:rsidRPr="007179F5" w:rsidRDefault="00AC4CB7" w:rsidP="00AC4CB7">
            <w:pPr>
              <w:jc w:val="center"/>
              <w:rPr>
                <w:sz w:val="20"/>
                <w:szCs w:val="20"/>
                <w:highlight w:val="yellow"/>
              </w:rPr>
            </w:pPr>
            <w:r w:rsidRPr="00AC4CB7">
              <w:rPr>
                <w:sz w:val="20"/>
                <w:szCs w:val="20"/>
              </w:rPr>
              <w:t>Июль 2024года</w:t>
            </w:r>
          </w:p>
        </w:tc>
      </w:tr>
      <w:tr w:rsidR="00A60932" w:rsidRPr="007179F5" w14:paraId="011978A7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0AD6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4A663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23 800 129,28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D424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1 884 604,27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616A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21 915 525,01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7EE8E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7,92%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AFA0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60932" w:rsidRPr="007179F5" w14:paraId="41FD5E01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4E2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Муниципальная программа города Усолье-Сибирское "Обеспечение населения доступным жильем" на 2019-2026 годы</w:t>
            </w:r>
          </w:p>
        </w:tc>
      </w:tr>
      <w:tr w:rsidR="00A60932" w:rsidRPr="007179F5" w14:paraId="5EDD16A5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1BE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Подпрограмма 1"Переселение граждан из аварийного жилищного фонда в городе Усолье-Сибирское" на 2019-2026 годы</w:t>
            </w:r>
          </w:p>
        </w:tc>
      </w:tr>
      <w:tr w:rsidR="00A60932" w:rsidRPr="00AC4CB7" w14:paraId="21E3C7DE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A2DD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1.1. Переселение граждан, проживающих в домах, признанных непригодными для проживания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D9D8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779 915 768,25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F9F9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204 647 362,13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C2BC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575 268 406,12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C9B1D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26,25%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61E8" w14:textId="1ED21755" w:rsidR="00A60932" w:rsidRPr="00AC4CB7" w:rsidRDefault="00AC4CB7" w:rsidP="003608F4">
            <w:pPr>
              <w:jc w:val="right"/>
              <w:rPr>
                <w:sz w:val="20"/>
                <w:szCs w:val="20"/>
              </w:rPr>
            </w:pPr>
            <w:r w:rsidRPr="00AC4CB7">
              <w:rPr>
                <w:sz w:val="20"/>
                <w:szCs w:val="20"/>
              </w:rPr>
              <w:t>Декабрь 2024г.</w:t>
            </w:r>
          </w:p>
        </w:tc>
      </w:tr>
      <w:tr w:rsidR="00A60932" w:rsidRPr="007179F5" w14:paraId="1E031EB7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472C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22D51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779 915 768,25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3718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204 647 362,13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762D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575 268 406,12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169C0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26,24%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B695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60932" w:rsidRPr="007179F5" w14:paraId="2D6774A2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8E0" w14:textId="77777777" w:rsidR="00A60932" w:rsidRPr="007179F5" w:rsidRDefault="00A60932" w:rsidP="003608F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Муниципальная программа города Усолье-Сибирское «Развитие жилищно-коммунального хозяйства» на 2019 – 2026 годы</w:t>
            </w:r>
          </w:p>
        </w:tc>
      </w:tr>
      <w:tr w:rsidR="00A60932" w:rsidRPr="007179F5" w14:paraId="0C1CD92B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D0C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Подпрограмма № 3 «Развитие дорожного хозяйства города Усолье-Сибирское» на 2019-2026 годы</w:t>
            </w:r>
          </w:p>
        </w:tc>
      </w:tr>
      <w:tr w:rsidR="00A60932" w:rsidRPr="005E3F86" w14:paraId="71757A74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F800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3.6. Проектирование ремонта, капитального ремонта, реконструкции автомобильных дорог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DE65F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2 466 800,00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CA90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6E07C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2 466 800,00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EDDB9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D287" w14:textId="6ABC5FD3" w:rsidR="00A60932" w:rsidRPr="005E3F86" w:rsidRDefault="005E3F86" w:rsidP="003608F4">
            <w:pPr>
              <w:jc w:val="right"/>
              <w:rPr>
                <w:sz w:val="20"/>
                <w:szCs w:val="20"/>
              </w:rPr>
            </w:pPr>
            <w:r w:rsidRPr="005E3F86">
              <w:rPr>
                <w:sz w:val="20"/>
                <w:szCs w:val="20"/>
              </w:rPr>
              <w:t>Декабрь 2024г.</w:t>
            </w:r>
          </w:p>
        </w:tc>
      </w:tr>
      <w:tr w:rsidR="00A60932" w:rsidRPr="007179F5" w14:paraId="2DDC4AB6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A642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3.10. Проектирование строительства автомобильных дорог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1FE07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6 172 000,00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3A65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0516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6 172 000,00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C1960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3F6F" w14:textId="510D63D4" w:rsidR="00A60932" w:rsidRPr="007179F5" w:rsidRDefault="00F60CA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F60CA2">
              <w:rPr>
                <w:sz w:val="20"/>
                <w:szCs w:val="20"/>
              </w:rPr>
              <w:t>Октябрь 2024г.</w:t>
            </w:r>
          </w:p>
        </w:tc>
      </w:tr>
      <w:tr w:rsidR="00A60932" w:rsidRPr="007179F5" w14:paraId="61AA89D8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E33C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3.9.1. Ремонт автомобильных дорог в рамках реализации национального проекта "Безопасные качественные дороги"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C5AB3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46 900 067,00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6011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7 496 135,29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3A41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39 403 931,71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18D6E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15,98%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892E" w14:textId="06EC423D" w:rsidR="00A60932" w:rsidRPr="00AC4CB7" w:rsidRDefault="00AC4CB7" w:rsidP="003608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2024г.</w:t>
            </w:r>
          </w:p>
        </w:tc>
      </w:tr>
      <w:tr w:rsidR="00A60932" w:rsidRPr="007179F5" w14:paraId="782A3896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FF07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2AE65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55 538 867,00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4664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7 496 135,29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1ACF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48 042 731,71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73EAD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13,49%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C7DFD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60932" w:rsidRPr="00AC4CB7" w14:paraId="04B0CA5A" w14:textId="77777777" w:rsidTr="004E37FD">
        <w:trPr>
          <w:trHeight w:val="22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EFE" w14:textId="77777777" w:rsidR="00A60932" w:rsidRPr="00AC4CB7" w:rsidRDefault="00A60932" w:rsidP="003608F4">
            <w:pPr>
              <w:jc w:val="center"/>
              <w:rPr>
                <w:b/>
                <w:bCs/>
                <w:sz w:val="20"/>
                <w:szCs w:val="20"/>
              </w:rPr>
            </w:pPr>
            <w:r w:rsidRPr="00AC4CB7">
              <w:rPr>
                <w:b/>
                <w:bCs/>
                <w:sz w:val="20"/>
                <w:szCs w:val="20"/>
              </w:rPr>
              <w:t>Подпрограмма 8 «Развитие и модернизация объектов водоснабжения, водоотведения и очистки сточных вод» на 2020-2026 годы</w:t>
            </w:r>
          </w:p>
        </w:tc>
      </w:tr>
      <w:tr w:rsidR="00A60932" w:rsidRPr="00AC4CB7" w14:paraId="3176CB6F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9B64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8.1. Разработка проектной документации по объекту «Строительство канализационных очистных сооружений на территории города Усолье-Сибирское»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903C0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2 710 599,70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ADF8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FF66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2 710 599,70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1D315" w14:textId="77777777" w:rsidR="00A60932" w:rsidRPr="007179F5" w:rsidRDefault="00A60932" w:rsidP="003608F4">
            <w:pPr>
              <w:jc w:val="right"/>
              <w:rPr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9D19" w14:textId="4C4E6F51" w:rsidR="00A60932" w:rsidRPr="00AC4CB7" w:rsidRDefault="00AC4CB7" w:rsidP="003608F4">
            <w:pPr>
              <w:jc w:val="right"/>
              <w:rPr>
                <w:sz w:val="20"/>
                <w:szCs w:val="20"/>
              </w:rPr>
            </w:pPr>
            <w:r w:rsidRPr="00AC4CB7">
              <w:rPr>
                <w:sz w:val="20"/>
                <w:szCs w:val="20"/>
              </w:rPr>
              <w:t>Декабрь 2024г.</w:t>
            </w:r>
          </w:p>
        </w:tc>
      </w:tr>
      <w:tr w:rsidR="00A60932" w:rsidRPr="00AC4CB7" w14:paraId="31A72144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24D6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lastRenderedPageBreak/>
              <w:t>Основное мероприятие 8.2. Разработка проектной документации по объекту «Строительство сетей водоснабжения на территории города Усолье-Сибирское»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CF278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1 000 000,00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BF70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D6FE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1 000 000,00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CE06" w14:textId="77777777" w:rsidR="00A60932" w:rsidRPr="007179F5" w:rsidRDefault="00A60932" w:rsidP="003608F4">
            <w:pPr>
              <w:jc w:val="right"/>
              <w:rPr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B0D8" w14:textId="700E89F7" w:rsidR="00A60932" w:rsidRPr="00AC4CB7" w:rsidRDefault="00AC4CB7" w:rsidP="003608F4">
            <w:pPr>
              <w:jc w:val="right"/>
              <w:rPr>
                <w:sz w:val="20"/>
                <w:szCs w:val="20"/>
              </w:rPr>
            </w:pPr>
            <w:r w:rsidRPr="00AC4CB7">
              <w:rPr>
                <w:sz w:val="20"/>
                <w:szCs w:val="20"/>
              </w:rPr>
              <w:t>Октябрь 2024г.</w:t>
            </w:r>
          </w:p>
        </w:tc>
      </w:tr>
      <w:tr w:rsidR="00A60932" w:rsidRPr="00F60CA2" w14:paraId="4776357C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FC86" w14:textId="77777777" w:rsidR="00A60932" w:rsidRPr="007179F5" w:rsidRDefault="00A60932" w:rsidP="003608F4">
            <w:pPr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Основное мероприятие 8.3. Строительство сетей водоснабжения ул. Российской, Ленинградской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BA42D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91 029 900,00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4A29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CB62" w14:textId="77777777" w:rsidR="00A60932" w:rsidRPr="007179F5" w:rsidRDefault="00A60932" w:rsidP="003608F4">
            <w:pPr>
              <w:jc w:val="right"/>
              <w:rPr>
                <w:sz w:val="20"/>
                <w:szCs w:val="20"/>
                <w:highlight w:val="yellow"/>
              </w:rPr>
            </w:pPr>
            <w:r w:rsidRPr="007179F5">
              <w:rPr>
                <w:sz w:val="20"/>
                <w:szCs w:val="20"/>
              </w:rPr>
              <w:t>91 029 900,00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222D3" w14:textId="77777777" w:rsidR="00A60932" w:rsidRPr="007179F5" w:rsidRDefault="00A60932" w:rsidP="003608F4">
            <w:pPr>
              <w:jc w:val="right"/>
              <w:rPr>
                <w:sz w:val="20"/>
                <w:szCs w:val="20"/>
              </w:rPr>
            </w:pPr>
            <w:r w:rsidRPr="007179F5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E9A6" w14:textId="01276E45" w:rsidR="00A60932" w:rsidRPr="00F60CA2" w:rsidRDefault="00F60CA2" w:rsidP="003608F4">
            <w:pPr>
              <w:jc w:val="right"/>
              <w:rPr>
                <w:sz w:val="20"/>
                <w:szCs w:val="20"/>
              </w:rPr>
            </w:pPr>
            <w:r w:rsidRPr="00F60CA2">
              <w:rPr>
                <w:sz w:val="20"/>
                <w:szCs w:val="20"/>
              </w:rPr>
              <w:t>Ноябрь 2024г.</w:t>
            </w:r>
          </w:p>
        </w:tc>
      </w:tr>
      <w:tr w:rsidR="00A60932" w:rsidRPr="007179F5" w14:paraId="3776D532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A805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096B8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94 740 499,70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CE96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1DBF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94 740 499,70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DE647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</w:rPr>
            </w:pPr>
            <w:r w:rsidRPr="007179F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80CFA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60932" w:rsidRPr="007179F5" w14:paraId="0B97CD8B" w14:textId="77777777" w:rsidTr="004E37FD">
        <w:trPr>
          <w:trHeight w:val="22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BB19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FA96A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150 279 366,70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2099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7 496 135,29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664B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142 783 231,41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F4DD9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4,98%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4862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60932" w:rsidRPr="007179F5" w14:paraId="58C36926" w14:textId="77777777" w:rsidTr="004E37FD">
        <w:trPr>
          <w:trHeight w:val="34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FD60" w14:textId="77777777" w:rsidR="00A60932" w:rsidRPr="007179F5" w:rsidRDefault="00A60932" w:rsidP="003608F4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92857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953 995 264,23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4AA0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214 028 101,69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BEBB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739 967 162,54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5E745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7179F5">
              <w:rPr>
                <w:b/>
                <w:bCs/>
                <w:sz w:val="20"/>
                <w:szCs w:val="20"/>
              </w:rPr>
              <w:t>5,03%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62C04" w14:textId="77777777" w:rsidR="00A60932" w:rsidRPr="007179F5" w:rsidRDefault="00A60932" w:rsidP="003608F4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7DD862B9" w14:textId="77777777" w:rsidR="00A60932" w:rsidRPr="004E38C9" w:rsidRDefault="00A60932" w:rsidP="00A60932">
      <w:pPr>
        <w:ind w:left="-992"/>
        <w:jc w:val="both"/>
      </w:pPr>
    </w:p>
    <w:bookmarkEnd w:id="7"/>
    <w:p w14:paraId="316376B8" w14:textId="77777777" w:rsidR="0056594A" w:rsidRPr="00CF55E3" w:rsidRDefault="0056594A" w:rsidP="00170CF0">
      <w:pPr>
        <w:spacing w:line="259" w:lineRule="auto"/>
        <w:ind w:left="142" w:firstLine="425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9865CC4" w14:textId="0E2138F8" w:rsidR="00170CF0" w:rsidRPr="0018649B" w:rsidRDefault="0018649B" w:rsidP="0018649B">
      <w:pPr>
        <w:tabs>
          <w:tab w:val="left" w:pos="360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170CF0" w:rsidRPr="0018649B">
        <w:rPr>
          <w:b/>
          <w:bCs/>
          <w:sz w:val="28"/>
          <w:szCs w:val="28"/>
        </w:rPr>
        <w:t>Анализ исполнения расходов   по непрограммным и программным направлениям деятельности</w:t>
      </w:r>
    </w:p>
    <w:p w14:paraId="72A1A411" w14:textId="77777777" w:rsidR="00170CF0" w:rsidRPr="00CF55E3" w:rsidRDefault="00170CF0" w:rsidP="00170CF0">
      <w:pPr>
        <w:pStyle w:val="a3"/>
        <w:tabs>
          <w:tab w:val="left" w:pos="360"/>
          <w:tab w:val="left" w:pos="1134"/>
          <w:tab w:val="left" w:pos="1560"/>
        </w:tabs>
        <w:ind w:left="709"/>
        <w:jc w:val="both"/>
        <w:rPr>
          <w:b/>
          <w:bCs/>
          <w:sz w:val="28"/>
          <w:szCs w:val="28"/>
          <w:highlight w:val="yellow"/>
        </w:rPr>
      </w:pPr>
    </w:p>
    <w:p w14:paraId="3E200A5A" w14:textId="09FE20AC" w:rsidR="00170CF0" w:rsidRPr="008839CD" w:rsidRDefault="00170CF0" w:rsidP="00170CF0">
      <w:pPr>
        <w:ind w:firstLine="709"/>
        <w:jc w:val="both"/>
        <w:rPr>
          <w:sz w:val="28"/>
          <w:szCs w:val="28"/>
        </w:rPr>
      </w:pPr>
      <w:r w:rsidRPr="00565130">
        <w:rPr>
          <w:sz w:val="28"/>
          <w:szCs w:val="28"/>
        </w:rPr>
        <w:t xml:space="preserve">В </w:t>
      </w:r>
      <w:r w:rsidR="00D544EE" w:rsidRPr="00565130">
        <w:rPr>
          <w:sz w:val="28"/>
          <w:szCs w:val="28"/>
        </w:rPr>
        <w:t xml:space="preserve">1 </w:t>
      </w:r>
      <w:r w:rsidR="00565130" w:rsidRPr="00565130">
        <w:rPr>
          <w:sz w:val="28"/>
          <w:szCs w:val="28"/>
        </w:rPr>
        <w:t>полугодии</w:t>
      </w:r>
      <w:r w:rsidR="00D544EE" w:rsidRPr="00565130">
        <w:rPr>
          <w:sz w:val="28"/>
          <w:szCs w:val="28"/>
        </w:rPr>
        <w:t xml:space="preserve"> </w:t>
      </w:r>
      <w:r w:rsidRPr="00565130">
        <w:rPr>
          <w:sz w:val="28"/>
          <w:szCs w:val="28"/>
        </w:rPr>
        <w:t>202</w:t>
      </w:r>
      <w:r w:rsidR="00D544EE" w:rsidRPr="00565130">
        <w:rPr>
          <w:sz w:val="28"/>
          <w:szCs w:val="28"/>
        </w:rPr>
        <w:t>4</w:t>
      </w:r>
      <w:r w:rsidRPr="00565130">
        <w:rPr>
          <w:sz w:val="28"/>
          <w:szCs w:val="28"/>
        </w:rPr>
        <w:t xml:space="preserve"> году действует</w:t>
      </w:r>
      <w:r w:rsidR="005D64CF" w:rsidRPr="00565130">
        <w:rPr>
          <w:sz w:val="28"/>
          <w:szCs w:val="28"/>
        </w:rPr>
        <w:t xml:space="preserve"> </w:t>
      </w:r>
      <w:r w:rsidRPr="00565130">
        <w:rPr>
          <w:sz w:val="28"/>
          <w:szCs w:val="28"/>
        </w:rPr>
        <w:t>1</w:t>
      </w:r>
      <w:r w:rsidR="00D544EE" w:rsidRPr="00565130">
        <w:rPr>
          <w:sz w:val="28"/>
          <w:szCs w:val="28"/>
        </w:rPr>
        <w:t>9</w:t>
      </w:r>
      <w:r w:rsidRPr="00565130">
        <w:rPr>
          <w:sz w:val="28"/>
          <w:szCs w:val="28"/>
        </w:rPr>
        <w:t xml:space="preserve"> муниципальных программ. Доля бюджетных ассигнований, направленных на реализацию муниципальных программ, составила </w:t>
      </w:r>
      <w:r w:rsidRPr="00C74BB5">
        <w:rPr>
          <w:sz w:val="28"/>
          <w:szCs w:val="28"/>
        </w:rPr>
        <w:t>9</w:t>
      </w:r>
      <w:r w:rsidR="00C74BB5">
        <w:rPr>
          <w:sz w:val="28"/>
          <w:szCs w:val="28"/>
        </w:rPr>
        <w:t>8</w:t>
      </w:r>
      <w:r w:rsidRPr="00C74BB5">
        <w:rPr>
          <w:sz w:val="28"/>
          <w:szCs w:val="28"/>
        </w:rPr>
        <w:t>,</w:t>
      </w:r>
      <w:r w:rsidR="00C74BB5">
        <w:rPr>
          <w:sz w:val="28"/>
          <w:szCs w:val="28"/>
        </w:rPr>
        <w:t>5</w:t>
      </w:r>
      <w:r w:rsidRPr="00C74BB5">
        <w:rPr>
          <w:sz w:val="28"/>
          <w:szCs w:val="28"/>
        </w:rPr>
        <w:t xml:space="preserve"> % </w:t>
      </w:r>
      <w:r w:rsidRPr="008839CD">
        <w:rPr>
          <w:sz w:val="28"/>
          <w:szCs w:val="28"/>
        </w:rPr>
        <w:t>в общем объеме расходов</w:t>
      </w:r>
      <w:bookmarkStart w:id="8" w:name="_Hlk109136652"/>
      <w:r w:rsidRPr="008839CD">
        <w:rPr>
          <w:sz w:val="28"/>
          <w:szCs w:val="28"/>
        </w:rPr>
        <w:t>.</w:t>
      </w:r>
    </w:p>
    <w:bookmarkEnd w:id="8"/>
    <w:p w14:paraId="6E39E101" w14:textId="77777777" w:rsidR="00170CF0" w:rsidRPr="004C22FF" w:rsidRDefault="00170CF0" w:rsidP="00170CF0">
      <w:pPr>
        <w:ind w:firstLine="709"/>
        <w:jc w:val="both"/>
        <w:rPr>
          <w:sz w:val="28"/>
          <w:szCs w:val="28"/>
        </w:rPr>
      </w:pPr>
      <w:r w:rsidRPr="004C22FF">
        <w:rPr>
          <w:sz w:val="28"/>
          <w:szCs w:val="28"/>
        </w:rPr>
        <w:t xml:space="preserve"> Исполнение по непрограммным и программным направлениям деятельности выглядит следующим образом:</w:t>
      </w:r>
    </w:p>
    <w:p w14:paraId="3D79DA0D" w14:textId="43C6358D" w:rsidR="00170CF0" w:rsidRPr="005F3B6A" w:rsidRDefault="00170CF0" w:rsidP="00170CF0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5F3B6A">
        <w:rPr>
          <w:sz w:val="28"/>
          <w:szCs w:val="28"/>
        </w:rPr>
        <w:t xml:space="preserve">На непрограммные направления деятельности за 1 </w:t>
      </w:r>
      <w:r w:rsidR="004C22FF" w:rsidRPr="005F3B6A">
        <w:rPr>
          <w:sz w:val="28"/>
          <w:szCs w:val="28"/>
        </w:rPr>
        <w:t>полугодие</w:t>
      </w:r>
      <w:r w:rsidRPr="005F3B6A">
        <w:rPr>
          <w:sz w:val="28"/>
          <w:szCs w:val="28"/>
        </w:rPr>
        <w:t xml:space="preserve"> 202</w:t>
      </w:r>
      <w:r w:rsidR="003A73AC" w:rsidRPr="005F3B6A">
        <w:rPr>
          <w:sz w:val="28"/>
          <w:szCs w:val="28"/>
        </w:rPr>
        <w:t>4</w:t>
      </w:r>
      <w:r w:rsidRPr="005F3B6A">
        <w:rPr>
          <w:sz w:val="28"/>
          <w:szCs w:val="28"/>
        </w:rPr>
        <w:t xml:space="preserve"> года из бюджета города было направлено </w:t>
      </w:r>
      <w:r w:rsidR="005F3B6A" w:rsidRPr="005F3B6A">
        <w:rPr>
          <w:sz w:val="28"/>
          <w:szCs w:val="28"/>
        </w:rPr>
        <w:t>30 128 165,80</w:t>
      </w:r>
      <w:r w:rsidR="003A73AC" w:rsidRPr="005F3B6A">
        <w:rPr>
          <w:color w:val="000000"/>
          <w:sz w:val="28"/>
          <w:szCs w:val="28"/>
        </w:rPr>
        <w:t xml:space="preserve"> </w:t>
      </w:r>
      <w:r w:rsidRPr="005F3B6A">
        <w:rPr>
          <w:sz w:val="28"/>
          <w:szCs w:val="28"/>
        </w:rPr>
        <w:t xml:space="preserve">руб., из них: </w:t>
      </w:r>
    </w:p>
    <w:p w14:paraId="7D47A24F" w14:textId="272E101D" w:rsidR="007E73D1" w:rsidRPr="004C22FF" w:rsidRDefault="00170CF0" w:rsidP="00170CF0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C22F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42651" w:rsidRPr="004C22FF">
        <w:rPr>
          <w:sz w:val="28"/>
          <w:szCs w:val="28"/>
        </w:rPr>
        <w:t xml:space="preserve">         </w:t>
      </w:r>
      <w:r w:rsidRPr="004C22FF">
        <w:rPr>
          <w:sz w:val="28"/>
          <w:szCs w:val="28"/>
        </w:rPr>
        <w:t xml:space="preserve"> </w:t>
      </w:r>
      <w:r w:rsidR="00787CFB" w:rsidRPr="004C22FF">
        <w:rPr>
          <w:sz w:val="28"/>
          <w:szCs w:val="28"/>
        </w:rPr>
        <w:t>р</w:t>
      </w:r>
      <w:r w:rsidRPr="004C22FF">
        <w:rPr>
          <w:sz w:val="28"/>
          <w:szCs w:val="28"/>
        </w:rPr>
        <w:t>ублей</w:t>
      </w:r>
    </w:p>
    <w:tbl>
      <w:tblPr>
        <w:tblW w:w="10289" w:type="dxa"/>
        <w:tblLook w:val="04A0" w:firstRow="1" w:lastRow="0" w:firstColumn="1" w:lastColumn="0" w:noHBand="0" w:noVBand="1"/>
      </w:tblPr>
      <w:tblGrid>
        <w:gridCol w:w="3681"/>
        <w:gridCol w:w="1753"/>
        <w:gridCol w:w="1700"/>
        <w:gridCol w:w="1650"/>
        <w:gridCol w:w="1505"/>
      </w:tblGrid>
      <w:tr w:rsidR="003A73AC" w:rsidRPr="004C22FF" w14:paraId="2F8F53BA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F0E0" w14:textId="75EBEB3F" w:rsidR="003A73AC" w:rsidRPr="004C22FF" w:rsidRDefault="003A73AC" w:rsidP="003A73AC">
            <w:pPr>
              <w:jc w:val="center"/>
              <w:rPr>
                <w:color w:val="000000"/>
              </w:rPr>
            </w:pPr>
            <w:r w:rsidRPr="004C22F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9046" w14:textId="6A2C10F3" w:rsidR="003A73AC" w:rsidRPr="004C22FF" w:rsidRDefault="003A73AC" w:rsidP="003A73AC">
            <w:pPr>
              <w:jc w:val="center"/>
            </w:pPr>
            <w:r w:rsidRPr="004C22FF">
              <w:rPr>
                <w:b/>
                <w:bCs/>
              </w:rPr>
              <w:t>Бюджетные ассигнования на 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B18A" w14:textId="141B3FCB" w:rsidR="003A73AC" w:rsidRPr="004C22FF" w:rsidRDefault="003A73AC" w:rsidP="003A73AC">
            <w:pPr>
              <w:jc w:val="center"/>
              <w:rPr>
                <w:color w:val="000000"/>
              </w:rPr>
            </w:pPr>
            <w:r w:rsidRPr="004C22FF">
              <w:rPr>
                <w:b/>
                <w:bCs/>
                <w:color w:val="000000"/>
              </w:rPr>
              <w:t xml:space="preserve">Расход за 1 </w:t>
            </w:r>
            <w:r w:rsidR="004C22FF">
              <w:rPr>
                <w:b/>
                <w:bCs/>
                <w:color w:val="000000"/>
              </w:rPr>
              <w:t>полугодие</w:t>
            </w:r>
            <w:r w:rsidRPr="004C22FF">
              <w:rPr>
                <w:b/>
                <w:bCs/>
                <w:color w:val="000000"/>
              </w:rPr>
              <w:t xml:space="preserve"> 2024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A205" w14:textId="77CF016B" w:rsidR="003A73AC" w:rsidRPr="004C22FF" w:rsidRDefault="003A73AC" w:rsidP="003A73AC">
            <w:pPr>
              <w:jc w:val="center"/>
              <w:rPr>
                <w:color w:val="000000"/>
              </w:rPr>
            </w:pPr>
            <w:r w:rsidRPr="004C22FF">
              <w:rPr>
                <w:b/>
                <w:bCs/>
                <w:color w:val="000000"/>
              </w:rPr>
              <w:t>Остаток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7E11" w14:textId="6961AB32" w:rsidR="003A73AC" w:rsidRPr="004C22FF" w:rsidRDefault="003A73AC" w:rsidP="003A73AC">
            <w:pPr>
              <w:jc w:val="center"/>
              <w:rPr>
                <w:color w:val="000000"/>
              </w:rPr>
            </w:pPr>
            <w:r w:rsidRPr="004C22FF">
              <w:rPr>
                <w:b/>
                <w:bCs/>
                <w:color w:val="000000"/>
              </w:rPr>
              <w:t>% исполнения</w:t>
            </w:r>
          </w:p>
        </w:tc>
      </w:tr>
      <w:tr w:rsidR="00F207D1" w:rsidRPr="00CF55E3" w14:paraId="3E0ED72D" w14:textId="77777777" w:rsidTr="00F207D1">
        <w:trPr>
          <w:trHeight w:val="4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8EB5" w14:textId="5C79635D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Обеспечение деятельности Думы города Усолье-Сибирское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19F1A" w14:textId="069C8EF6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5 286 621,97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911E" w14:textId="0F80DBF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2 668 568,09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2296" w14:textId="74591143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2 618 053,88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A38C" w14:textId="28E1FC6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50,48%</w:t>
            </w:r>
          </w:p>
        </w:tc>
      </w:tr>
      <w:tr w:rsidR="00F207D1" w:rsidRPr="00CF55E3" w14:paraId="133FDA58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9E5B" w14:textId="7F0380D0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Обеспечение деятельности Контрольно-счетной палаты города Усолье-Сибирское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4EE0F" w14:textId="59332BC4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9 398 980,23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AFF5" w14:textId="22905221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3 836 922,17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233E" w14:textId="6D0B17F6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5 562 058,06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E82E" w14:textId="562913F7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40,82%</w:t>
            </w:r>
          </w:p>
        </w:tc>
      </w:tr>
      <w:tr w:rsidR="00F207D1" w:rsidRPr="00CF55E3" w14:paraId="2BD460E3" w14:textId="77777777" w:rsidTr="00F207D1">
        <w:trPr>
          <w:trHeight w:val="4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2D33" w14:textId="0ACD75C6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Оплата по исполнительным листам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BF17" w14:textId="38D13884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2 519 737,23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ACB9" w14:textId="2878E318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1 628 478,77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071B" w14:textId="4197C681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891 258,46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EBE" w14:textId="04C86E46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64,63%</w:t>
            </w:r>
          </w:p>
        </w:tc>
      </w:tr>
      <w:tr w:rsidR="00F207D1" w:rsidRPr="00CF55E3" w14:paraId="22A73467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5B158" w14:textId="2E8478A6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 xml:space="preserve">Осуществление отдельных областных государственных </w:t>
            </w:r>
            <w:r w:rsidRPr="00D075BA">
              <w:lastRenderedPageBreak/>
              <w:t>полномочий в сфере водоснабжения и водоотведения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3E62" w14:textId="67401DB0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lastRenderedPageBreak/>
              <w:t>241 500,00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FF09" w14:textId="567788C1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74 740,39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00B" w14:textId="49FFE2BE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166 759,61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838B" w14:textId="3AB247E4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30,95%</w:t>
            </w:r>
          </w:p>
        </w:tc>
      </w:tr>
      <w:tr w:rsidR="00F207D1" w:rsidRPr="00CF55E3" w14:paraId="5BDDEA9B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2325" w14:textId="245717DD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B001C" w14:textId="469B3637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10 312 500,00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874" w14:textId="6695ECF5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5 269 402,93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284" w14:textId="26E287BF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5 043 097,07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CD7" w14:textId="1BD222B7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51,10%</w:t>
            </w:r>
          </w:p>
        </w:tc>
      </w:tr>
      <w:tr w:rsidR="00F207D1" w:rsidRPr="00CF55E3" w14:paraId="56D7CF63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28BA" w14:textId="49669BCB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6167" w14:textId="6C321A82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1 114 800,00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93BE" w14:textId="1C4D4DED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501 533,38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CC5F" w14:textId="621BE068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613 266,62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2503" w14:textId="6DC2040E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44,99%</w:t>
            </w:r>
          </w:p>
        </w:tc>
      </w:tr>
      <w:tr w:rsidR="00F207D1" w:rsidRPr="00CF55E3" w14:paraId="4BBED87A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E700" w14:textId="109963FB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9C345" w14:textId="16C79C19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3 374 900,00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E07E" w14:textId="05CD870C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1 956 576,54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24FA" w14:textId="1B4F3129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1 418 323,46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778B" w14:textId="34697EAB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57,97%</w:t>
            </w:r>
          </w:p>
        </w:tc>
      </w:tr>
      <w:tr w:rsidR="00F207D1" w:rsidRPr="00CF55E3" w14:paraId="43848EA2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9702" w14:textId="3671EF45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2E00" w14:textId="0D6ADD95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1 118 300,00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7CA8" w14:textId="7D25C2E3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413 971,11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1DE2" w14:textId="578CAE0A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704 328,89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53D2" w14:textId="7C7E863D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37,02%</w:t>
            </w:r>
          </w:p>
        </w:tc>
      </w:tr>
      <w:tr w:rsidR="00F207D1" w:rsidRPr="00CF55E3" w14:paraId="2D629E9D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B3B1" w14:textId="5BD78192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A7B25" w14:textId="15E76CBF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7 886 500,00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1F39" w14:textId="3EB52FF9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1 498 555,42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8CF2" w14:textId="7DEFF06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6 387 944,58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0572" w14:textId="25EFF1C6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19,00%</w:t>
            </w:r>
          </w:p>
        </w:tc>
      </w:tr>
      <w:tr w:rsidR="00F207D1" w:rsidRPr="00CF55E3" w14:paraId="250C993E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BA95A" w14:textId="04C3373A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D075BA">
              <w:lastRenderedPageBreak/>
              <w:t>административной ответственности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CC401" w14:textId="06104A7A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lastRenderedPageBreak/>
              <w:t>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19D5" w14:textId="108790DA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AE17" w14:textId="35199C6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700,00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5431" w14:textId="069C8EA9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0,00%</w:t>
            </w:r>
          </w:p>
        </w:tc>
      </w:tr>
      <w:tr w:rsidR="00F207D1" w:rsidRPr="00CF55E3" w14:paraId="7ABA36A0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B743" w14:textId="53173A88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7A14" w14:textId="0CE547FA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2 958 200,00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2B1C" w14:textId="4EB7E25D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1 949 417,00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7C7C" w14:textId="1E7FA550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1 008 783,00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5413" w14:textId="6A22DBB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65,90%</w:t>
            </w:r>
          </w:p>
        </w:tc>
      </w:tr>
      <w:tr w:rsidR="00F207D1" w:rsidRPr="00CF55E3" w14:paraId="7DA22DDA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98DA" w14:textId="4F3B6734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BF6F" w14:textId="6C72C1CF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196 500,00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CFCE" w14:textId="5E9CF01D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77 000,00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DA71" w14:textId="377908A8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119 500,00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FB44" w14:textId="7B05F2E2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39,19%</w:t>
            </w:r>
          </w:p>
        </w:tc>
      </w:tr>
      <w:tr w:rsidR="00F207D1" w:rsidRPr="00CF55E3" w14:paraId="75420D55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EF58" w14:textId="77E41B77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D338" w14:textId="3508C9E7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19 222 200,00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D36C" w14:textId="1AD938A1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10 253 000,00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CC65" w14:textId="2D4D2BED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8 969 200,00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29C4" w14:textId="45401EE4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53,34%</w:t>
            </w:r>
          </w:p>
        </w:tc>
      </w:tr>
      <w:tr w:rsidR="00F207D1" w:rsidRPr="00CF55E3" w14:paraId="456658C1" w14:textId="77777777" w:rsidTr="00F207D1">
        <w:trPr>
          <w:trHeight w:val="7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5A83" w14:textId="0CBDDA64" w:rsidR="00F207D1" w:rsidRPr="00CF55E3" w:rsidRDefault="00F207D1" w:rsidP="00F207D1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04F8" w14:textId="63E56E99" w:rsidR="00F207D1" w:rsidRPr="00CF55E3" w:rsidRDefault="00F207D1" w:rsidP="00F207D1">
            <w:pPr>
              <w:jc w:val="right"/>
              <w:rPr>
                <w:sz w:val="22"/>
                <w:szCs w:val="22"/>
                <w:highlight w:val="yellow"/>
              </w:rPr>
            </w:pPr>
            <w:r w:rsidRPr="00D075BA">
              <w:t>13 200,00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6C79" w14:textId="2BCE7516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2849" w14:textId="70429F39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13 200,00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598E" w14:textId="17BB0635" w:rsidR="00F207D1" w:rsidRPr="00CF55E3" w:rsidRDefault="00F207D1" w:rsidP="00F207D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D075BA">
              <w:t>0,00%</w:t>
            </w:r>
          </w:p>
        </w:tc>
      </w:tr>
      <w:tr w:rsidR="00F207D1" w:rsidRPr="00CF55E3" w14:paraId="7005E83B" w14:textId="77777777" w:rsidTr="00F207D1">
        <w:trPr>
          <w:trHeight w:val="3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B87D" w14:textId="2F52BCA2" w:rsidR="00F207D1" w:rsidRPr="00CF55E3" w:rsidRDefault="00F207D1" w:rsidP="00F207D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207D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D34C0" w14:textId="58DF9E2E" w:rsidR="00F207D1" w:rsidRPr="00F207D1" w:rsidRDefault="00F207D1" w:rsidP="00F207D1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F207D1">
              <w:rPr>
                <w:b/>
                <w:bCs/>
              </w:rPr>
              <w:t>63 644 639,43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A36F" w14:textId="24B1B93F" w:rsidR="00F207D1" w:rsidRPr="00F207D1" w:rsidRDefault="00F207D1" w:rsidP="00F207D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207D1">
              <w:rPr>
                <w:b/>
                <w:bCs/>
              </w:rPr>
              <w:t>30 128 165,80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990" w14:textId="4801B1EE" w:rsidR="00F207D1" w:rsidRPr="00F207D1" w:rsidRDefault="00F207D1" w:rsidP="00F207D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207D1">
              <w:rPr>
                <w:b/>
                <w:bCs/>
              </w:rPr>
              <w:t>33 516 473,63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9D44" w14:textId="08A19984" w:rsidR="00F207D1" w:rsidRPr="00F207D1" w:rsidRDefault="00F207D1" w:rsidP="00F207D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207D1">
              <w:rPr>
                <w:b/>
                <w:bCs/>
              </w:rPr>
              <w:t>47,34%</w:t>
            </w:r>
          </w:p>
        </w:tc>
      </w:tr>
    </w:tbl>
    <w:p w14:paraId="570B537D" w14:textId="4AFB59ED" w:rsidR="0066415D" w:rsidRPr="00540BE0" w:rsidRDefault="00170CF0" w:rsidP="00F069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2753">
        <w:rPr>
          <w:rFonts w:ascii="Calibri" w:eastAsia="Calibri" w:hAnsi="Calibri"/>
          <w:sz w:val="22"/>
          <w:szCs w:val="22"/>
          <w:lang w:eastAsia="en-US"/>
        </w:rPr>
        <w:tab/>
      </w:r>
      <w:r w:rsidRPr="00862753">
        <w:rPr>
          <w:rFonts w:eastAsia="Calibri"/>
          <w:sz w:val="28"/>
          <w:szCs w:val="28"/>
          <w:lang w:eastAsia="en-US"/>
        </w:rPr>
        <w:t xml:space="preserve">Исполнение бюджета города за </w:t>
      </w:r>
      <w:r w:rsidR="002167D4" w:rsidRPr="00862753">
        <w:rPr>
          <w:rFonts w:eastAsia="Calibri"/>
          <w:sz w:val="28"/>
          <w:szCs w:val="28"/>
          <w:lang w:eastAsia="en-US"/>
        </w:rPr>
        <w:t>перв</w:t>
      </w:r>
      <w:r w:rsidR="00862753" w:rsidRPr="00862753">
        <w:rPr>
          <w:rFonts w:eastAsia="Calibri"/>
          <w:sz w:val="28"/>
          <w:szCs w:val="28"/>
          <w:lang w:eastAsia="en-US"/>
        </w:rPr>
        <w:t>ое</w:t>
      </w:r>
      <w:r w:rsidR="002167D4" w:rsidRPr="00862753">
        <w:rPr>
          <w:rFonts w:eastAsia="Calibri"/>
          <w:sz w:val="28"/>
          <w:szCs w:val="28"/>
          <w:lang w:eastAsia="en-US"/>
        </w:rPr>
        <w:t xml:space="preserve"> </w:t>
      </w:r>
      <w:r w:rsidR="00862753" w:rsidRPr="00862753">
        <w:rPr>
          <w:rFonts w:eastAsia="Calibri"/>
          <w:sz w:val="28"/>
          <w:szCs w:val="28"/>
          <w:lang w:eastAsia="en-US"/>
        </w:rPr>
        <w:t>полугодие</w:t>
      </w:r>
      <w:r w:rsidR="002167D4" w:rsidRPr="00862753">
        <w:rPr>
          <w:rFonts w:eastAsia="Calibri"/>
          <w:sz w:val="28"/>
          <w:szCs w:val="28"/>
          <w:lang w:eastAsia="en-US"/>
        </w:rPr>
        <w:t xml:space="preserve"> </w:t>
      </w:r>
      <w:r w:rsidRPr="00862753">
        <w:rPr>
          <w:rFonts w:eastAsia="Calibri"/>
          <w:sz w:val="28"/>
          <w:szCs w:val="28"/>
          <w:lang w:eastAsia="en-US"/>
        </w:rPr>
        <w:t>202</w:t>
      </w:r>
      <w:r w:rsidR="0066415D" w:rsidRPr="00862753">
        <w:rPr>
          <w:rFonts w:eastAsia="Calibri"/>
          <w:sz w:val="28"/>
          <w:szCs w:val="28"/>
          <w:lang w:eastAsia="en-US"/>
        </w:rPr>
        <w:t>4</w:t>
      </w:r>
      <w:r w:rsidRPr="00862753">
        <w:rPr>
          <w:rFonts w:eastAsia="Calibri"/>
          <w:sz w:val="28"/>
          <w:szCs w:val="28"/>
          <w:lang w:eastAsia="en-US"/>
        </w:rPr>
        <w:t xml:space="preserve"> год</w:t>
      </w:r>
      <w:r w:rsidR="002167D4" w:rsidRPr="00862753">
        <w:rPr>
          <w:rFonts w:eastAsia="Calibri"/>
          <w:sz w:val="28"/>
          <w:szCs w:val="28"/>
          <w:lang w:eastAsia="en-US"/>
        </w:rPr>
        <w:t>а</w:t>
      </w:r>
      <w:r w:rsidRPr="00862753">
        <w:rPr>
          <w:rFonts w:eastAsia="Calibri"/>
          <w:sz w:val="28"/>
          <w:szCs w:val="28"/>
          <w:lang w:eastAsia="en-US"/>
        </w:rPr>
        <w:t xml:space="preserve"> по сравнению с плановыми назначениями по непрограммным направлениям деятельности </w:t>
      </w:r>
      <w:r w:rsidR="00F069AE" w:rsidRPr="00862753">
        <w:rPr>
          <w:rFonts w:eastAsia="Calibri"/>
          <w:sz w:val="28"/>
          <w:szCs w:val="28"/>
          <w:lang w:eastAsia="en-US"/>
        </w:rPr>
        <w:t xml:space="preserve">составляет </w:t>
      </w:r>
      <w:r w:rsidR="00F069AE" w:rsidRPr="00B84A1F">
        <w:rPr>
          <w:rFonts w:eastAsia="Calibri"/>
          <w:sz w:val="28"/>
          <w:szCs w:val="28"/>
          <w:lang w:eastAsia="en-US"/>
        </w:rPr>
        <w:t>47</w:t>
      </w:r>
      <w:r w:rsidR="00897629">
        <w:rPr>
          <w:rFonts w:eastAsia="Calibri"/>
          <w:sz w:val="28"/>
          <w:szCs w:val="28"/>
          <w:lang w:eastAsia="en-US"/>
        </w:rPr>
        <w:t>,34</w:t>
      </w:r>
      <w:r w:rsidR="00897629" w:rsidRPr="00B84A1F">
        <w:rPr>
          <w:rFonts w:eastAsia="Calibri"/>
          <w:sz w:val="28"/>
          <w:szCs w:val="28"/>
          <w:lang w:eastAsia="en-US"/>
        </w:rPr>
        <w:t xml:space="preserve">%, что выше установленного норматива </w:t>
      </w:r>
      <w:r w:rsidR="00897629" w:rsidRPr="00A73108">
        <w:rPr>
          <w:rFonts w:eastAsia="Calibri"/>
          <w:sz w:val="28"/>
          <w:szCs w:val="28"/>
          <w:lang w:eastAsia="en-US"/>
        </w:rPr>
        <w:t>(</w:t>
      </w:r>
      <w:r w:rsidR="00897629">
        <w:rPr>
          <w:rFonts w:eastAsia="Calibri"/>
          <w:sz w:val="28"/>
          <w:szCs w:val="28"/>
          <w:lang w:eastAsia="en-US"/>
        </w:rPr>
        <w:t>45</w:t>
      </w:r>
      <w:r w:rsidR="00897629" w:rsidRPr="00A73108">
        <w:rPr>
          <w:rFonts w:eastAsia="Calibri"/>
          <w:sz w:val="28"/>
          <w:szCs w:val="28"/>
          <w:lang w:eastAsia="en-US"/>
        </w:rPr>
        <w:t>%).</w:t>
      </w:r>
      <w:r w:rsidR="00897629">
        <w:rPr>
          <w:rFonts w:eastAsia="Calibri"/>
          <w:sz w:val="28"/>
          <w:szCs w:val="28"/>
          <w:lang w:eastAsia="en-US"/>
        </w:rPr>
        <w:t xml:space="preserve"> </w:t>
      </w:r>
      <w:r w:rsidR="00897629" w:rsidRPr="00C75B87">
        <w:rPr>
          <w:rFonts w:eastAsia="Calibri"/>
          <w:sz w:val="28"/>
          <w:szCs w:val="28"/>
          <w:lang w:eastAsia="en-US"/>
        </w:rPr>
        <w:t xml:space="preserve">В сравнении с текущим периодом прошлого года объемы финансирования </w:t>
      </w:r>
      <w:r w:rsidR="00897629">
        <w:rPr>
          <w:rFonts w:eastAsia="Calibri"/>
          <w:sz w:val="28"/>
          <w:szCs w:val="28"/>
          <w:lang w:eastAsia="en-US"/>
        </w:rPr>
        <w:t xml:space="preserve">уменьшились </w:t>
      </w:r>
      <w:r w:rsidR="00F069AE">
        <w:rPr>
          <w:rFonts w:eastAsia="Calibri"/>
          <w:sz w:val="28"/>
          <w:szCs w:val="28"/>
          <w:lang w:eastAsia="en-US"/>
        </w:rPr>
        <w:t>на 13 071 458,28</w:t>
      </w:r>
      <w:r w:rsidR="00897629">
        <w:rPr>
          <w:rFonts w:eastAsia="Calibri"/>
          <w:sz w:val="28"/>
          <w:szCs w:val="28"/>
          <w:lang w:eastAsia="en-US"/>
        </w:rPr>
        <w:t xml:space="preserve"> руб. </w:t>
      </w:r>
      <w:r w:rsidR="00897629" w:rsidRPr="00D91196">
        <w:rPr>
          <w:rFonts w:eastAsia="Calibri"/>
          <w:sz w:val="28"/>
          <w:szCs w:val="28"/>
          <w:lang w:eastAsia="en-US"/>
        </w:rPr>
        <w:t xml:space="preserve">Данные изменения связаны с тем, что в </w:t>
      </w:r>
      <w:r w:rsidR="00F069AE">
        <w:rPr>
          <w:rFonts w:eastAsia="Calibri"/>
          <w:sz w:val="28"/>
          <w:szCs w:val="28"/>
          <w:lang w:eastAsia="en-US"/>
        </w:rPr>
        <w:t xml:space="preserve">перовом полугодии </w:t>
      </w:r>
      <w:r w:rsidR="00897629" w:rsidRPr="00D91196">
        <w:rPr>
          <w:rFonts w:eastAsia="Calibri"/>
          <w:sz w:val="28"/>
          <w:szCs w:val="28"/>
          <w:lang w:eastAsia="en-US"/>
        </w:rPr>
        <w:t xml:space="preserve">2023 </w:t>
      </w:r>
      <w:r w:rsidR="00523BAD">
        <w:rPr>
          <w:rFonts w:eastAsia="Calibri"/>
          <w:sz w:val="28"/>
          <w:szCs w:val="28"/>
          <w:lang w:eastAsia="en-US"/>
        </w:rPr>
        <w:t xml:space="preserve">были проведены </w:t>
      </w:r>
      <w:r w:rsidR="00897629">
        <w:rPr>
          <w:sz w:val="28"/>
          <w:szCs w:val="28"/>
        </w:rPr>
        <w:t xml:space="preserve">расходы по исполнительным листам на сумму </w:t>
      </w:r>
      <w:r w:rsidR="00897629" w:rsidRPr="0080529A">
        <w:rPr>
          <w:sz w:val="28"/>
          <w:szCs w:val="28"/>
        </w:rPr>
        <w:t xml:space="preserve">произведена оплата на сумму 14 672 806,33 руб. </w:t>
      </w:r>
    </w:p>
    <w:p w14:paraId="55BF23DC" w14:textId="6F142748" w:rsidR="00170CF0" w:rsidRPr="00C75F07" w:rsidRDefault="00170CF0" w:rsidP="00052173">
      <w:pPr>
        <w:spacing w:after="160"/>
        <w:ind w:firstLine="284"/>
        <w:jc w:val="both"/>
        <w:rPr>
          <w:sz w:val="28"/>
          <w:szCs w:val="28"/>
        </w:rPr>
      </w:pPr>
      <w:r w:rsidRPr="00EB4D4A">
        <w:rPr>
          <w:sz w:val="28"/>
          <w:szCs w:val="28"/>
        </w:rPr>
        <w:lastRenderedPageBreak/>
        <w:tab/>
      </w:r>
      <w:r w:rsidRPr="00C75F07">
        <w:rPr>
          <w:sz w:val="28"/>
          <w:szCs w:val="28"/>
        </w:rPr>
        <w:t xml:space="preserve">На программные направления деятельности в 1 </w:t>
      </w:r>
      <w:r w:rsidR="00EB4D4A" w:rsidRPr="00C75F07">
        <w:rPr>
          <w:sz w:val="28"/>
          <w:szCs w:val="28"/>
        </w:rPr>
        <w:t>полугодии</w:t>
      </w:r>
      <w:r w:rsidRPr="00C75F07">
        <w:rPr>
          <w:sz w:val="28"/>
          <w:szCs w:val="28"/>
        </w:rPr>
        <w:t xml:space="preserve"> 202</w:t>
      </w:r>
      <w:r w:rsidR="00524DC1" w:rsidRPr="00C75F07">
        <w:rPr>
          <w:sz w:val="28"/>
          <w:szCs w:val="28"/>
        </w:rPr>
        <w:t>4</w:t>
      </w:r>
      <w:r w:rsidRPr="00C75F07">
        <w:rPr>
          <w:sz w:val="28"/>
          <w:szCs w:val="28"/>
        </w:rPr>
        <w:t xml:space="preserve"> года из бюджета города было направлено </w:t>
      </w:r>
      <w:r w:rsidR="008C1B9E" w:rsidRPr="00C75F07">
        <w:rPr>
          <w:sz w:val="28"/>
          <w:szCs w:val="28"/>
        </w:rPr>
        <w:t>1 984 449 009,74</w:t>
      </w:r>
      <w:r w:rsidR="00524DC1" w:rsidRPr="00C75F07">
        <w:rPr>
          <w:sz w:val="28"/>
          <w:szCs w:val="28"/>
        </w:rPr>
        <w:t xml:space="preserve"> </w:t>
      </w:r>
      <w:r w:rsidRPr="00C75F07">
        <w:rPr>
          <w:sz w:val="28"/>
          <w:szCs w:val="28"/>
        </w:rPr>
        <w:t>руб.</w:t>
      </w:r>
      <w:r w:rsidR="008B1C64" w:rsidRPr="00C75F07">
        <w:rPr>
          <w:sz w:val="28"/>
          <w:szCs w:val="28"/>
        </w:rPr>
        <w:t xml:space="preserve"> или </w:t>
      </w:r>
      <w:r w:rsidR="00C75F07">
        <w:rPr>
          <w:sz w:val="28"/>
          <w:szCs w:val="28"/>
        </w:rPr>
        <w:t>40,9</w:t>
      </w:r>
      <w:r w:rsidR="008B1C64" w:rsidRPr="00C75F07">
        <w:rPr>
          <w:sz w:val="28"/>
          <w:szCs w:val="28"/>
        </w:rPr>
        <w:t xml:space="preserve"> %</w:t>
      </w:r>
      <w:r w:rsidRPr="00C75F07">
        <w:rPr>
          <w:sz w:val="28"/>
          <w:szCs w:val="28"/>
        </w:rPr>
        <w:t xml:space="preserve">, что составляет </w:t>
      </w:r>
      <w:r w:rsidR="00C75F07">
        <w:rPr>
          <w:sz w:val="28"/>
          <w:szCs w:val="28"/>
        </w:rPr>
        <w:t>98,5</w:t>
      </w:r>
      <w:r w:rsidRPr="00C75F07">
        <w:rPr>
          <w:sz w:val="28"/>
          <w:szCs w:val="28"/>
        </w:rPr>
        <w:t>% от общего объема расходов в том числе</w:t>
      </w:r>
      <w:r w:rsidR="007444F4" w:rsidRPr="00C75F07">
        <w:rPr>
          <w:sz w:val="28"/>
          <w:szCs w:val="28"/>
        </w:rPr>
        <w:t xml:space="preserve"> в разрезе программ</w:t>
      </w:r>
      <w:r w:rsidRPr="00C75F07">
        <w:rPr>
          <w:sz w:val="28"/>
          <w:szCs w:val="28"/>
        </w:rPr>
        <w:t>:</w:t>
      </w:r>
    </w:p>
    <w:p w14:paraId="20CF95CD" w14:textId="77777777" w:rsidR="00170CF0" w:rsidRPr="00353BDE" w:rsidRDefault="00170CF0" w:rsidP="00170CF0">
      <w:pPr>
        <w:ind w:firstLine="709"/>
        <w:jc w:val="both"/>
        <w:rPr>
          <w:sz w:val="28"/>
          <w:szCs w:val="28"/>
        </w:rPr>
      </w:pPr>
      <w:r w:rsidRPr="00353BDE">
        <w:rPr>
          <w:sz w:val="28"/>
          <w:szCs w:val="28"/>
        </w:rPr>
        <w:t xml:space="preserve">                                                                                                                         в рублях </w:t>
      </w:r>
    </w:p>
    <w:tbl>
      <w:tblPr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5"/>
        <w:gridCol w:w="1134"/>
        <w:gridCol w:w="1276"/>
        <w:gridCol w:w="1275"/>
        <w:gridCol w:w="1272"/>
        <w:gridCol w:w="1281"/>
        <w:gridCol w:w="851"/>
      </w:tblGrid>
      <w:tr w:rsidR="00722B8A" w:rsidRPr="00353BDE" w14:paraId="0E41FAE4" w14:textId="77777777" w:rsidTr="004E37FD">
        <w:trPr>
          <w:trHeight w:val="11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9C02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DF5" w14:textId="25816095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БА на 01.01.202</w:t>
            </w:r>
            <w:r w:rsidR="00904947" w:rsidRPr="00353BD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2B1" w14:textId="236E1E8E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 xml:space="preserve">БА на </w:t>
            </w:r>
            <w:r w:rsidR="00353BDE" w:rsidRPr="00353BDE">
              <w:rPr>
                <w:b/>
                <w:bCs/>
                <w:sz w:val="20"/>
                <w:szCs w:val="20"/>
              </w:rPr>
              <w:t>01</w:t>
            </w:r>
            <w:r w:rsidRPr="00353BDE">
              <w:rPr>
                <w:b/>
                <w:bCs/>
                <w:sz w:val="20"/>
                <w:szCs w:val="20"/>
              </w:rPr>
              <w:t>.0</w:t>
            </w:r>
            <w:r w:rsidR="00353BDE" w:rsidRPr="00353BDE">
              <w:rPr>
                <w:b/>
                <w:bCs/>
                <w:sz w:val="20"/>
                <w:szCs w:val="20"/>
              </w:rPr>
              <w:t>7</w:t>
            </w:r>
            <w:r w:rsidRPr="00353BDE">
              <w:rPr>
                <w:b/>
                <w:bCs/>
                <w:sz w:val="20"/>
                <w:szCs w:val="20"/>
              </w:rPr>
              <w:t>.202</w:t>
            </w:r>
            <w:r w:rsidR="00904947" w:rsidRPr="00353BDE">
              <w:rPr>
                <w:b/>
                <w:bCs/>
                <w:sz w:val="20"/>
                <w:szCs w:val="20"/>
              </w:rPr>
              <w:t>4</w:t>
            </w:r>
            <w:r w:rsidRPr="00353BD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D1B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Сумма перемещения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F40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БО на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6E2B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Расход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B06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Отклонение БА-БО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FE2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Отклонение БА-расход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DE9D" w14:textId="77777777" w:rsidR="00FA4E3A" w:rsidRPr="00353BDE" w:rsidRDefault="00FA4E3A" w:rsidP="00C553A1">
            <w:pPr>
              <w:jc w:val="center"/>
              <w:rPr>
                <w:b/>
                <w:bCs/>
                <w:sz w:val="20"/>
                <w:szCs w:val="20"/>
              </w:rPr>
            </w:pPr>
            <w:r w:rsidRPr="00353BD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22B8A" w:rsidRPr="00353BDE" w14:paraId="260EFAEE" w14:textId="77777777" w:rsidTr="004E37FD">
        <w:trPr>
          <w:trHeight w:val="36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4C6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F33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741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649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E70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B711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73D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49E" w14:textId="77777777" w:rsidR="00170CF0" w:rsidRPr="00353BDE" w:rsidRDefault="00170CF0" w:rsidP="00C553A1">
            <w:pPr>
              <w:jc w:val="center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2A0" w14:textId="77777777" w:rsidR="00170CF0" w:rsidRPr="00353BDE" w:rsidRDefault="00170CF0" w:rsidP="00C553A1">
            <w:pPr>
              <w:jc w:val="right"/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9</w:t>
            </w:r>
          </w:p>
        </w:tc>
      </w:tr>
      <w:tr w:rsidR="00722B8A" w:rsidRPr="00CF55E3" w14:paraId="0498209E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3808" w14:textId="56E52E67" w:rsidR="00904947" w:rsidRPr="00353BDE" w:rsidRDefault="00904947" w:rsidP="00904947">
            <w:pPr>
              <w:rPr>
                <w:sz w:val="20"/>
                <w:szCs w:val="20"/>
              </w:rPr>
            </w:pPr>
            <w:r w:rsidRPr="00353BDE">
              <w:rPr>
                <w:sz w:val="20"/>
                <w:szCs w:val="20"/>
              </w:rPr>
              <w:t>М</w:t>
            </w:r>
            <w:r w:rsidR="00963319" w:rsidRPr="00353BDE">
              <w:rPr>
                <w:sz w:val="20"/>
                <w:szCs w:val="20"/>
              </w:rPr>
              <w:t>П</w:t>
            </w:r>
            <w:r w:rsidRPr="00353BDE">
              <w:rPr>
                <w:sz w:val="20"/>
                <w:szCs w:val="20"/>
              </w:rPr>
              <w:t xml:space="preserve"> </w:t>
            </w:r>
            <w:r w:rsidR="00722B8A" w:rsidRPr="00353BDE">
              <w:rPr>
                <w:sz w:val="20"/>
                <w:szCs w:val="20"/>
              </w:rPr>
              <w:t>«</w:t>
            </w:r>
            <w:r w:rsidRPr="00353BDE">
              <w:rPr>
                <w:sz w:val="20"/>
                <w:szCs w:val="20"/>
              </w:rPr>
              <w:t>Развитие образования»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4DE5" w14:textId="17FF3E75" w:rsidR="00904947" w:rsidRPr="00353BDE" w:rsidRDefault="00904947" w:rsidP="00722B8A">
            <w:pPr>
              <w:rPr>
                <w:sz w:val="14"/>
                <w:szCs w:val="14"/>
              </w:rPr>
            </w:pPr>
            <w:r w:rsidRPr="00353BDE">
              <w:rPr>
                <w:sz w:val="14"/>
                <w:szCs w:val="14"/>
              </w:rPr>
              <w:t>2 066 659 421,71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0C81" w14:textId="68450264" w:rsidR="00904947" w:rsidRPr="00353BDE" w:rsidRDefault="00353BDE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2 254 241 179,46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8131" w14:textId="3FBADB48" w:rsidR="00904947" w:rsidRPr="00353BDE" w:rsidRDefault="00353BDE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187 581 757,75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DD7C" w14:textId="548E0786" w:rsidR="00904947" w:rsidRPr="00353BDE" w:rsidRDefault="00353BDE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2 247 081 144,00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D017" w14:textId="20880413" w:rsidR="00904947" w:rsidRPr="00353BDE" w:rsidRDefault="00353BDE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1 242 112 567,38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C783" w14:textId="172FF341" w:rsidR="00904947" w:rsidRPr="00353BDE" w:rsidRDefault="00353BDE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7 160 035,46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DF88" w14:textId="2AA31F36" w:rsidR="00904947" w:rsidRPr="00353BDE" w:rsidRDefault="00C340E1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1 012 128 612,08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304E" w14:textId="51AA59ED" w:rsidR="00904947" w:rsidRPr="00353BDE" w:rsidRDefault="00C340E1" w:rsidP="00722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</w:tr>
      <w:tr w:rsidR="00722B8A" w:rsidRPr="00CF55E3" w14:paraId="450EFA72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FFAD" w14:textId="10BF8A66" w:rsidR="00904947" w:rsidRPr="009A76E5" w:rsidRDefault="00904947" w:rsidP="00904947">
            <w:pPr>
              <w:rPr>
                <w:sz w:val="20"/>
                <w:szCs w:val="20"/>
              </w:rPr>
            </w:pPr>
            <w:r w:rsidRPr="009A76E5">
              <w:rPr>
                <w:sz w:val="20"/>
                <w:szCs w:val="20"/>
              </w:rPr>
              <w:t>М</w:t>
            </w:r>
            <w:r w:rsidR="00963319" w:rsidRPr="009A76E5">
              <w:rPr>
                <w:sz w:val="20"/>
                <w:szCs w:val="20"/>
              </w:rPr>
              <w:t>П</w:t>
            </w:r>
            <w:r w:rsidRPr="009A76E5">
              <w:rPr>
                <w:sz w:val="20"/>
                <w:szCs w:val="20"/>
              </w:rPr>
              <w:t xml:space="preserve"> </w:t>
            </w:r>
            <w:r w:rsidR="00722B8A" w:rsidRPr="009A76E5">
              <w:rPr>
                <w:sz w:val="20"/>
                <w:szCs w:val="20"/>
              </w:rPr>
              <w:t>«</w:t>
            </w:r>
            <w:r w:rsidRPr="009A76E5">
              <w:rPr>
                <w:sz w:val="20"/>
                <w:szCs w:val="20"/>
              </w:rPr>
              <w:t>Развитие физической культуры и спорта"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51E" w14:textId="725490CB" w:rsidR="00904947" w:rsidRPr="009A76E5" w:rsidRDefault="00904947" w:rsidP="00722B8A">
            <w:pPr>
              <w:rPr>
                <w:sz w:val="14"/>
                <w:szCs w:val="14"/>
              </w:rPr>
            </w:pPr>
            <w:r w:rsidRPr="009A76E5">
              <w:rPr>
                <w:sz w:val="14"/>
                <w:szCs w:val="14"/>
              </w:rPr>
              <w:t>69 490 360,78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FE80" w14:textId="31CC5204" w:rsidR="00904947" w:rsidRPr="009A76E5" w:rsidRDefault="009A76E5" w:rsidP="00722B8A">
            <w:pPr>
              <w:rPr>
                <w:sz w:val="14"/>
                <w:szCs w:val="14"/>
              </w:rPr>
            </w:pPr>
            <w:r w:rsidRPr="009A76E5">
              <w:rPr>
                <w:sz w:val="14"/>
                <w:szCs w:val="14"/>
              </w:rPr>
              <w:t>95 975 145,63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3CBB" w14:textId="7CC6B290" w:rsidR="00904947" w:rsidRPr="009A76E5" w:rsidRDefault="009A76E5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26 484 784,85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AFAB" w14:textId="2ED7524D" w:rsidR="00904947" w:rsidRPr="009A76E5" w:rsidRDefault="009A76E5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95 248 797,99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15E1" w14:textId="4BA539FB" w:rsidR="00904947" w:rsidRPr="009A76E5" w:rsidRDefault="009A76E5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28 821 045,77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1BA6" w14:textId="08A83B09" w:rsidR="00904947" w:rsidRPr="009A76E5" w:rsidRDefault="009A76E5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726 347,64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9103" w14:textId="404E85A3" w:rsidR="00904947" w:rsidRPr="009A76E5" w:rsidRDefault="009A76E5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67 154 099,86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F488" w14:textId="282A4F1C" w:rsidR="00904947" w:rsidRPr="009A76E5" w:rsidRDefault="009A76E5" w:rsidP="00722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30,02</w:t>
            </w:r>
          </w:p>
        </w:tc>
      </w:tr>
      <w:tr w:rsidR="00722B8A" w:rsidRPr="00CF55E3" w14:paraId="419476DB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B6C3" w14:textId="5C82FADB" w:rsidR="00904947" w:rsidRPr="00D15637" w:rsidRDefault="00904947" w:rsidP="00904947">
            <w:pPr>
              <w:rPr>
                <w:sz w:val="20"/>
                <w:szCs w:val="20"/>
              </w:rPr>
            </w:pPr>
            <w:r w:rsidRPr="00D15637">
              <w:rPr>
                <w:sz w:val="20"/>
                <w:szCs w:val="20"/>
              </w:rPr>
              <w:t>М</w:t>
            </w:r>
            <w:r w:rsidR="00963319" w:rsidRPr="00D15637">
              <w:rPr>
                <w:sz w:val="20"/>
                <w:szCs w:val="20"/>
              </w:rPr>
              <w:t>П</w:t>
            </w:r>
            <w:r w:rsidRPr="00D15637">
              <w:rPr>
                <w:sz w:val="20"/>
                <w:szCs w:val="20"/>
              </w:rPr>
              <w:t xml:space="preserve">  «Развитие культуры и архивного дела»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3E64" w14:textId="1BA67E3F" w:rsidR="00904947" w:rsidRPr="00D15637" w:rsidRDefault="00904947" w:rsidP="00722B8A">
            <w:pPr>
              <w:rPr>
                <w:sz w:val="14"/>
                <w:szCs w:val="14"/>
              </w:rPr>
            </w:pPr>
            <w:r w:rsidRPr="00D15637">
              <w:rPr>
                <w:sz w:val="14"/>
                <w:szCs w:val="14"/>
              </w:rPr>
              <w:t>147 730 284,18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5D37" w14:textId="6D59E9B1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080 090 863,70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ED7B" w14:textId="67AE57BA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32 360 579,52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741B" w14:textId="0217ED5D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179 722 350,45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0347" w14:textId="7B9BF9FB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78 968 963,27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A1F8" w14:textId="47004464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368 513,25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8581" w14:textId="13F7A331" w:rsidR="00904947" w:rsidRPr="00D15637" w:rsidRDefault="00D15637" w:rsidP="00722B8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101 121 900,43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7A9B" w14:textId="4E3CA5C7" w:rsidR="00904947" w:rsidRPr="00D15637" w:rsidRDefault="00D15637" w:rsidP="00722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43,84</w:t>
            </w:r>
          </w:p>
        </w:tc>
      </w:tr>
      <w:tr w:rsidR="00604940" w:rsidRPr="00604940" w14:paraId="15C1CACC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94A2" w14:textId="3F9F4766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"Молодежная политика"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0C53" w14:textId="5EFF6DE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6 790 090,11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C78F" w14:textId="60740EA1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18 022 646,13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9903" w14:textId="4FC8BBCF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11 232 556,02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B652" w14:textId="58BC679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17 976 223,92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4467" w14:textId="310B716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17 904 977,37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EA61" w14:textId="584E867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46 422,21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3F3D" w14:textId="3543D062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117 668,76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E340" w14:textId="1298696C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99,34</w:t>
            </w:r>
          </w:p>
        </w:tc>
      </w:tr>
      <w:tr w:rsidR="00604940" w:rsidRPr="00604940" w14:paraId="6F1BF3CD" w14:textId="77777777" w:rsidTr="004E37FD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9E99" w14:textId="4C99B41B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«Социальная поддержка населения и социально ориентированных некоммерческих организаций города Усолье-Сибирское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1DB0" w14:textId="541598E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8 942 173,60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B511" w14:textId="07C5897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8 942 173,60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15A2" w14:textId="340099E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B421" w14:textId="6A0DCCE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8 515 093,00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92C62" w14:textId="3CE890D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3 985 925,00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6FA2" w14:textId="4189704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427 080,60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975C" w14:textId="7DC302F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4 956 248,60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616A" w14:textId="5A77D976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44,57</w:t>
            </w:r>
          </w:p>
        </w:tc>
      </w:tr>
      <w:tr w:rsidR="00604940" w:rsidRPr="00604940" w14:paraId="5718A116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694" w14:textId="3FEEF0D3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"Обеспечение населения доступным жильем"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6CD9" w14:textId="7B3005F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574 957 100,00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7356" w14:textId="653D743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786 342 857,25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6E0D" w14:textId="7A5A820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211 385 757,25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D152" w14:textId="4C42941F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455 658 370,87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2682" w14:textId="7E0C3FE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204 794 862,13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1C79" w14:textId="79F0517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330 684 486,38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203A" w14:textId="3C8955D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581 547 995,12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3BD8" w14:textId="09DBF390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26,04</w:t>
            </w:r>
          </w:p>
        </w:tc>
      </w:tr>
      <w:tr w:rsidR="00604940" w:rsidRPr="00604940" w14:paraId="1D72E31A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BE1A" w14:textId="24F4019F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«Развитие жилищно-коммунального хозяйства» на 2019 – 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E7FB" w14:textId="749F88E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636 164 940,20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3750" w14:textId="777459C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814 837 935,37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DB90" w14:textId="0BA7375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178 672 995,17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2BE8" w14:textId="0335BA1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638 809 661,68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4238" w14:textId="461B50D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153 572 840,26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1724" w14:textId="7DE32A0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176 028 273,69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8DC7" w14:textId="79640397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661 265 095,11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F2FE" w14:textId="2573E610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18,84</w:t>
            </w:r>
          </w:p>
        </w:tc>
      </w:tr>
      <w:tr w:rsidR="00604940" w:rsidRPr="00604940" w14:paraId="60452782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146A" w14:textId="6BAE9E18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"Совершенствование муниципального регулирования"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1AA6" w14:textId="50BD877F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379 657 595,23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1A9C" w14:textId="3CEEB5C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373 858 242,93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B760" w14:textId="436DE39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-5 799 352,30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BC83" w14:textId="367BBBC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346 752 509,07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B0E1" w14:textId="7E5EC525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157 676 580,07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5F90" w14:textId="5ADC890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27 105 733,86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2D726" w14:textId="5098218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216 181 662,86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C3B8" w14:textId="272A3EEB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42,17</w:t>
            </w:r>
          </w:p>
        </w:tc>
      </w:tr>
      <w:tr w:rsidR="00604940" w:rsidRPr="00604940" w14:paraId="02436E22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92DF" w14:textId="20014486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 xml:space="preserve">МП «Муниципальная поддержка приоритетных отраслей </w:t>
            </w:r>
            <w:r w:rsidRPr="00C17D9A">
              <w:rPr>
                <w:sz w:val="20"/>
                <w:szCs w:val="20"/>
              </w:rPr>
              <w:lastRenderedPageBreak/>
              <w:t>экономики» на 2019 – 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68DB" w14:textId="62EC92A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lastRenderedPageBreak/>
              <w:t>157 140,00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45FD" w14:textId="4AD8CE1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257 140,00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F019" w14:textId="6E61B688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E34B" w14:textId="00A9AD7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18 888,00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A9F6" w14:textId="6C7DBDD2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18 888,00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03A2" w14:textId="1A721F6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238 252,00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1958" w14:textId="30E631B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238 252,00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275A" w14:textId="7A25DAB6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7,34</w:t>
            </w:r>
          </w:p>
        </w:tc>
      </w:tr>
      <w:tr w:rsidR="00604940" w:rsidRPr="00604940" w14:paraId="5C8976C0" w14:textId="77777777" w:rsidTr="004E37FD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B7EF" w14:textId="1D033B29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«Обеспечение комплексных мер по предупреждению и ликвидации чрезвычайных ситуаций природного и техногенного характера»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44C3" w14:textId="648E305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23 352 277,95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BDD6" w14:textId="65B59C68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25 291 813,36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A225" w14:textId="0595FC4F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1 939 535,41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3264" w14:textId="3B650CB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24 576 160,31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1513" w14:textId="0D3AD3D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11 991 179,80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3F37" w14:textId="7073385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715 653,05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D521" w14:textId="0BE75DF4" w:rsidR="00604940" w:rsidRPr="00744482" w:rsidRDefault="00604940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13 300 633,56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3D03" w14:textId="21F24A12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47,41</w:t>
            </w:r>
          </w:p>
        </w:tc>
      </w:tr>
      <w:tr w:rsidR="00604940" w:rsidRPr="00604940" w14:paraId="227A6699" w14:textId="77777777" w:rsidTr="004E37FD">
        <w:trPr>
          <w:trHeight w:val="112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9BB6" w14:textId="7B76F0DD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"Профилактика социально значимых заболеваний (туберкулез, ВИЧ/СПИД, ИППП) и социально негативных явлений (алкоголизм, табакокурение) на территории города Усолье-Сибирское"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6789" w14:textId="2FE35DA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537 200,00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EB7C" w14:textId="02CDD165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537 200,00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99910" w14:textId="28FFFB25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CA50" w14:textId="1D54883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2E30" w14:textId="179CE3B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BA16" w14:textId="13F96EF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537 200,00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9EE0" w14:textId="2CE9A9F6" w:rsidR="00604940" w:rsidRPr="00744482" w:rsidRDefault="00604940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537 200,00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031F" w14:textId="6710538D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0</w:t>
            </w:r>
          </w:p>
        </w:tc>
      </w:tr>
      <w:tr w:rsidR="00604940" w:rsidRPr="00604940" w14:paraId="7DAB1B9A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C71C" w14:textId="6626D99B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"Доступная среда"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5A9B" w14:textId="2C976F82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855 600,76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D98F" w14:textId="5E3ABFE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855 600,76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EFFB" w14:textId="75B920E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E5065" w14:textId="6FEFAFE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810 865,36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EEDD" w14:textId="6D4ABF41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516 492,75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424A" w14:textId="52AB5E3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44 735,40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FEF5" w14:textId="786A742E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339 108,01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A9F6" w14:textId="2ED71A10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60,36</w:t>
            </w:r>
          </w:p>
        </w:tc>
      </w:tr>
      <w:tr w:rsidR="00604940" w:rsidRPr="00604940" w14:paraId="6358AF6E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EFF6" w14:textId="47AD807B" w:rsidR="00604940" w:rsidRPr="00C17D9A" w:rsidRDefault="00604940" w:rsidP="00604940">
            <w:pPr>
              <w:rPr>
                <w:sz w:val="20"/>
                <w:szCs w:val="20"/>
              </w:rPr>
            </w:pPr>
            <w:r w:rsidRPr="00C17D9A">
              <w:rPr>
                <w:sz w:val="20"/>
                <w:szCs w:val="20"/>
              </w:rPr>
              <w:t>МП "Профилактика правонарушений" на 2019-2026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8482" w14:textId="3A35D91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314 690,00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6EC2" w14:textId="55CAB30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464 690,00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C1F2" w14:textId="019EAFC7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46F7" w14:textId="481C441E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443 086,29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55AB4" w14:textId="3C335D1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274 465,09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9796" w14:textId="7B84D83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21 603,71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3A6B" w14:textId="625764EA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190 224,91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0E69" w14:textId="101498A7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59,06</w:t>
            </w:r>
          </w:p>
        </w:tc>
      </w:tr>
      <w:tr w:rsidR="00604940" w:rsidRPr="00604940" w14:paraId="141C077B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EE45" w14:textId="51F5398C" w:rsidR="00604940" w:rsidRPr="00744482" w:rsidRDefault="00604940" w:rsidP="00604940">
            <w:pPr>
              <w:rPr>
                <w:sz w:val="20"/>
                <w:szCs w:val="20"/>
              </w:rPr>
            </w:pPr>
            <w:r w:rsidRPr="00744482">
              <w:rPr>
                <w:sz w:val="20"/>
                <w:szCs w:val="20"/>
              </w:rPr>
              <w:t>МП "Безопасность дорожного движения города Усолье-Сибирское" на 2019 – 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A8B4" w14:textId="1D28C098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8 013 377,39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E0DA" w14:textId="76E284F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15 549 915,75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1CE68" w14:textId="643002FE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7 536 538,36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42FF" w14:textId="28B64D53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8 006 891,41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1AF6" w14:textId="31A784D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6 099 889,50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1F8B" w14:textId="2776BA3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7 543 024,34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D89B" w14:textId="107BA321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9 450 026,25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AC97" w14:textId="7008BC45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39,22</w:t>
            </w:r>
          </w:p>
        </w:tc>
      </w:tr>
      <w:tr w:rsidR="00604940" w:rsidRPr="00604940" w14:paraId="3925FFF5" w14:textId="77777777" w:rsidTr="004E37FD">
        <w:trPr>
          <w:trHeight w:val="6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F5F" w14:textId="7BDF915B" w:rsidR="00604940" w:rsidRPr="00744482" w:rsidRDefault="00604940" w:rsidP="00604940">
            <w:pPr>
              <w:rPr>
                <w:sz w:val="20"/>
                <w:szCs w:val="20"/>
              </w:rPr>
            </w:pPr>
            <w:r w:rsidRPr="00744482">
              <w:rPr>
                <w:sz w:val="20"/>
                <w:szCs w:val="20"/>
              </w:rPr>
              <w:t>МП "Формирование современной городской среды" на 2018-</w:t>
            </w:r>
            <w:r w:rsidR="004E37FD" w:rsidRPr="00744482">
              <w:rPr>
                <w:sz w:val="20"/>
                <w:szCs w:val="20"/>
              </w:rPr>
              <w:t>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5024" w14:textId="506C3CAF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1 117 100,00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4A80" w14:textId="198F72D7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221 967 151,58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C6AC" w14:textId="30BE71A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220 850 051,58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9AD6" w14:textId="3E6812D9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218 641 713,58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E261" w14:textId="7909067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56 981 199,40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6687" w14:textId="5863CD0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3 325 438,00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00DE" w14:textId="0201DDD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164 985 952,18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047D" w14:textId="33B737A6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25,67</w:t>
            </w:r>
          </w:p>
        </w:tc>
      </w:tr>
      <w:tr w:rsidR="00604940" w:rsidRPr="00604940" w14:paraId="1CB6A8E5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3DF6" w14:textId="1489DC14" w:rsidR="00604940" w:rsidRPr="00744482" w:rsidRDefault="00604940" w:rsidP="00604940">
            <w:pPr>
              <w:rPr>
                <w:sz w:val="20"/>
                <w:szCs w:val="20"/>
              </w:rPr>
            </w:pPr>
            <w:r w:rsidRPr="00744482">
              <w:rPr>
                <w:sz w:val="20"/>
                <w:szCs w:val="20"/>
              </w:rPr>
              <w:t>МП "Охрана окружающей среды» на 2019 – 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C5AF" w14:textId="6AF95381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23 427 048,96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90B6" w14:textId="3C19F084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39 462 870,95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6130" w14:textId="351A232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16 035 821,99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92E" w14:textId="73F677E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23 586 068,41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6787" w14:textId="6C43E4C5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12 057 069,08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55EA6" w14:textId="068F45CC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15 876 802,54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FC22" w14:textId="4CCCB292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27 405 801,87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5CEC" w14:textId="345D8EE7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30,55</w:t>
            </w:r>
          </w:p>
        </w:tc>
      </w:tr>
      <w:tr w:rsidR="00604940" w:rsidRPr="00604940" w14:paraId="62AF0AE2" w14:textId="77777777" w:rsidTr="004E37FD">
        <w:trPr>
          <w:trHeight w:val="45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270B" w14:textId="4A07490A" w:rsidR="00604940" w:rsidRPr="00744482" w:rsidRDefault="00604940" w:rsidP="00604940">
            <w:pPr>
              <w:rPr>
                <w:sz w:val="20"/>
                <w:szCs w:val="20"/>
              </w:rPr>
            </w:pPr>
            <w:r w:rsidRPr="00744482">
              <w:rPr>
                <w:sz w:val="20"/>
                <w:szCs w:val="20"/>
              </w:rPr>
              <w:t>МП «Профилактика терроризма и экстремизма на территории муниципального образования «город Усолье-Сибирское»» на 2022-2026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A045" w14:textId="45DFAA2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9 075 157,26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57A7" w14:textId="2A4B92D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14 529 949,01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5A50" w14:textId="2E746FE7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5 454 791,75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9531" w14:textId="45FA96F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14 529 949,01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4275" w14:textId="39870708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8 672 064,87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4B30" w14:textId="16BD28C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2B43" w14:textId="1BB5DD52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5 857 884,14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4D02" w14:textId="563F4710" w:rsidR="00604940" w:rsidRPr="00744482" w:rsidRDefault="00C17D9A" w:rsidP="00604940">
            <w:pPr>
              <w:rPr>
                <w:sz w:val="14"/>
                <w:szCs w:val="14"/>
              </w:rPr>
            </w:pPr>
            <w:r w:rsidRPr="00744482">
              <w:rPr>
                <w:sz w:val="14"/>
                <w:szCs w:val="14"/>
              </w:rPr>
              <w:t>59,68</w:t>
            </w:r>
          </w:p>
        </w:tc>
      </w:tr>
      <w:tr w:rsidR="00604940" w:rsidRPr="00604940" w14:paraId="04D237F2" w14:textId="77777777" w:rsidTr="004E37FD">
        <w:trPr>
          <w:trHeight w:val="9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730A" w14:textId="001BEAB1" w:rsidR="00604940" w:rsidRPr="00E505FA" w:rsidRDefault="00604940" w:rsidP="00604940">
            <w:pPr>
              <w:rPr>
                <w:sz w:val="20"/>
                <w:szCs w:val="20"/>
              </w:rPr>
            </w:pPr>
            <w:r w:rsidRPr="00E505FA">
              <w:rPr>
                <w:sz w:val="20"/>
                <w:szCs w:val="20"/>
              </w:rPr>
              <w:t xml:space="preserve">МП «Укрепление межнационального и межконфессионального согласия 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38E7" w14:textId="11C36F58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A98B" w14:textId="11933B65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191B" w14:textId="585A3C8D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F1F4" w14:textId="18D1C32B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12FA" w14:textId="42390936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EC0C" w14:textId="21232620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3910" w14:textId="5C7A545E" w:rsidR="00604940" w:rsidRPr="00604940" w:rsidRDefault="00604940" w:rsidP="00604940">
            <w:pPr>
              <w:rPr>
                <w:sz w:val="14"/>
                <w:szCs w:val="14"/>
                <w:highlight w:val="yellow"/>
              </w:rPr>
            </w:pPr>
            <w:r w:rsidRPr="00604940">
              <w:rPr>
                <w:sz w:val="14"/>
                <w:szCs w:val="14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F733" w14:textId="54962686" w:rsidR="00604940" w:rsidRPr="00604940" w:rsidRDefault="00C17D9A" w:rsidP="00604940">
            <w:pPr>
              <w:rPr>
                <w:sz w:val="14"/>
                <w:szCs w:val="14"/>
                <w:highlight w:val="yellow"/>
              </w:rPr>
            </w:pPr>
            <w:r w:rsidRPr="00744482">
              <w:rPr>
                <w:sz w:val="14"/>
                <w:szCs w:val="14"/>
              </w:rPr>
              <w:t>0</w:t>
            </w:r>
          </w:p>
        </w:tc>
      </w:tr>
      <w:tr w:rsidR="007935EA" w:rsidRPr="00CF55E3" w14:paraId="74691406" w14:textId="77777777" w:rsidTr="004E37FD">
        <w:trPr>
          <w:trHeight w:val="25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B4E4" w14:textId="6A21143F" w:rsidR="007935EA" w:rsidRPr="00E505FA" w:rsidRDefault="007935EA" w:rsidP="007935EA">
            <w:pPr>
              <w:rPr>
                <w:b/>
                <w:bCs/>
                <w:sz w:val="14"/>
                <w:szCs w:val="14"/>
              </w:rPr>
            </w:pPr>
            <w:r w:rsidRPr="00E505FA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6359" w14:textId="2BE435C1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3 957 291 558,13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22F9" w14:textId="2495023C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4 851 277 375,48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49BE7" w14:textId="66521019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893 985 817,35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A0B1" w14:textId="4367B302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4 280 377 773,35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93D8" w14:textId="6D0E4F1A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1 984 449 009,74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B4BD" w14:textId="110D0A21" w:rsidR="007935EA" w:rsidRPr="007935EA" w:rsidRDefault="007935EA" w:rsidP="007935EA">
            <w:pPr>
              <w:rPr>
                <w:sz w:val="14"/>
                <w:szCs w:val="14"/>
                <w:highlight w:val="yellow"/>
              </w:rPr>
            </w:pPr>
            <w:r w:rsidRPr="007935EA">
              <w:rPr>
                <w:sz w:val="14"/>
                <w:szCs w:val="14"/>
              </w:rPr>
              <w:t>570 899 602,13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508675" w14:textId="078D9E73" w:rsidR="007935EA" w:rsidRPr="007935EA" w:rsidRDefault="007935EA" w:rsidP="007935EA">
            <w:pPr>
              <w:rPr>
                <w:sz w:val="14"/>
                <w:szCs w:val="14"/>
              </w:rPr>
            </w:pPr>
            <w:r w:rsidRPr="007935EA">
              <w:rPr>
                <w:sz w:val="14"/>
                <w:szCs w:val="14"/>
              </w:rPr>
              <w:t>2 866 828 365,74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32180" w14:textId="71687AD6" w:rsidR="007935EA" w:rsidRPr="007935EA" w:rsidRDefault="007935EA" w:rsidP="007935EA">
            <w:pPr>
              <w:rPr>
                <w:b/>
                <w:bCs/>
                <w:sz w:val="16"/>
                <w:szCs w:val="16"/>
              </w:rPr>
            </w:pPr>
            <w:r w:rsidRPr="007935EA">
              <w:rPr>
                <w:b/>
                <w:bCs/>
                <w:sz w:val="16"/>
                <w:szCs w:val="16"/>
              </w:rPr>
              <w:t>40,90</w:t>
            </w:r>
          </w:p>
        </w:tc>
      </w:tr>
    </w:tbl>
    <w:p w14:paraId="1B736EE9" w14:textId="77777777" w:rsidR="00170CF0" w:rsidRPr="00CF55E3" w:rsidRDefault="00170CF0" w:rsidP="00170CF0">
      <w:pPr>
        <w:ind w:left="-567" w:hanging="567"/>
        <w:jc w:val="both"/>
        <w:rPr>
          <w:sz w:val="14"/>
          <w:szCs w:val="14"/>
          <w:highlight w:val="yellow"/>
        </w:rPr>
      </w:pPr>
    </w:p>
    <w:p w14:paraId="3672AA60" w14:textId="3C6A5AA3" w:rsidR="00170CF0" w:rsidRPr="00F84E56" w:rsidRDefault="001638EE" w:rsidP="00521557">
      <w:pPr>
        <w:ind w:firstLine="709"/>
        <w:jc w:val="both"/>
        <w:rPr>
          <w:sz w:val="28"/>
          <w:szCs w:val="28"/>
        </w:rPr>
      </w:pPr>
      <w:r w:rsidRPr="007B579A">
        <w:rPr>
          <w:sz w:val="28"/>
          <w:szCs w:val="28"/>
        </w:rPr>
        <w:lastRenderedPageBreak/>
        <w:t xml:space="preserve">Исполнение бюджета города за </w:t>
      </w:r>
      <w:r w:rsidR="00521557" w:rsidRPr="007B579A">
        <w:rPr>
          <w:sz w:val="28"/>
          <w:szCs w:val="28"/>
        </w:rPr>
        <w:t>1-</w:t>
      </w:r>
      <w:r w:rsidR="007B579A" w:rsidRPr="007B579A">
        <w:rPr>
          <w:sz w:val="28"/>
          <w:szCs w:val="28"/>
        </w:rPr>
        <w:t>ое</w:t>
      </w:r>
      <w:r w:rsidRPr="007B579A">
        <w:rPr>
          <w:sz w:val="28"/>
          <w:szCs w:val="28"/>
        </w:rPr>
        <w:t xml:space="preserve"> </w:t>
      </w:r>
      <w:r w:rsidR="007B579A" w:rsidRPr="007B579A">
        <w:rPr>
          <w:sz w:val="28"/>
          <w:szCs w:val="28"/>
        </w:rPr>
        <w:t>полугодие</w:t>
      </w:r>
      <w:r w:rsidRPr="007B579A">
        <w:rPr>
          <w:sz w:val="28"/>
          <w:szCs w:val="28"/>
        </w:rPr>
        <w:t xml:space="preserve"> 202</w:t>
      </w:r>
      <w:r w:rsidR="00521557" w:rsidRPr="007B579A">
        <w:rPr>
          <w:sz w:val="28"/>
          <w:szCs w:val="28"/>
        </w:rPr>
        <w:t>4</w:t>
      </w:r>
      <w:r w:rsidRPr="007B579A">
        <w:rPr>
          <w:sz w:val="28"/>
          <w:szCs w:val="28"/>
        </w:rPr>
        <w:t xml:space="preserve"> года по сравнению с плановыми назначениями по программным направлениям деятельности составляет </w:t>
      </w:r>
      <w:r w:rsidR="00E875A4">
        <w:rPr>
          <w:sz w:val="28"/>
          <w:szCs w:val="28"/>
        </w:rPr>
        <w:t>40,9</w:t>
      </w:r>
      <w:r w:rsidRPr="00E875A4">
        <w:rPr>
          <w:sz w:val="28"/>
          <w:szCs w:val="28"/>
        </w:rPr>
        <w:t>%, что ниже установленного норматива (</w:t>
      </w:r>
      <w:r w:rsidR="00E875A4">
        <w:rPr>
          <w:sz w:val="28"/>
          <w:szCs w:val="28"/>
        </w:rPr>
        <w:t>45</w:t>
      </w:r>
      <w:r w:rsidRPr="00E875A4">
        <w:rPr>
          <w:sz w:val="28"/>
          <w:szCs w:val="28"/>
        </w:rPr>
        <w:t xml:space="preserve">%). </w:t>
      </w:r>
      <w:r w:rsidR="005C639F" w:rsidRPr="00F84E56">
        <w:rPr>
          <w:sz w:val="28"/>
          <w:szCs w:val="28"/>
        </w:rPr>
        <w:t xml:space="preserve">Из данной таблице видно, что </w:t>
      </w:r>
      <w:r w:rsidR="00521557" w:rsidRPr="00F761D4">
        <w:rPr>
          <w:sz w:val="28"/>
          <w:szCs w:val="28"/>
        </w:rPr>
        <w:t xml:space="preserve">бюджет города увеличился по сравнению с первоначальным бюджетом на </w:t>
      </w:r>
      <w:r w:rsidR="00F84E56" w:rsidRPr="00F761D4">
        <w:rPr>
          <w:sz w:val="28"/>
          <w:szCs w:val="28"/>
        </w:rPr>
        <w:t>893 985 817,31</w:t>
      </w:r>
      <w:r w:rsidR="00521557" w:rsidRPr="00F761D4">
        <w:rPr>
          <w:sz w:val="28"/>
          <w:szCs w:val="28"/>
        </w:rPr>
        <w:t xml:space="preserve"> рублей (в</w:t>
      </w:r>
      <w:r w:rsidR="00521557" w:rsidRPr="00F84E56">
        <w:rPr>
          <w:sz w:val="28"/>
          <w:szCs w:val="28"/>
        </w:rPr>
        <w:t xml:space="preserve"> 1-</w:t>
      </w:r>
      <w:r w:rsidR="00F84E56" w:rsidRPr="00F84E56">
        <w:rPr>
          <w:sz w:val="28"/>
          <w:szCs w:val="28"/>
        </w:rPr>
        <w:t>полугодии</w:t>
      </w:r>
      <w:r w:rsidR="00521557" w:rsidRPr="00F84E56">
        <w:rPr>
          <w:sz w:val="28"/>
          <w:szCs w:val="28"/>
        </w:rPr>
        <w:t xml:space="preserve"> 2024 года вносились </w:t>
      </w:r>
      <w:r w:rsidR="007135A7" w:rsidRPr="007135A7">
        <w:rPr>
          <w:sz w:val="28"/>
          <w:szCs w:val="28"/>
        </w:rPr>
        <w:t>5</w:t>
      </w:r>
      <w:r w:rsidR="00253A84" w:rsidRPr="007135A7">
        <w:rPr>
          <w:sz w:val="28"/>
          <w:szCs w:val="28"/>
        </w:rPr>
        <w:t xml:space="preserve"> раза </w:t>
      </w:r>
      <w:r w:rsidR="00F75342" w:rsidRPr="007135A7">
        <w:rPr>
          <w:sz w:val="28"/>
          <w:szCs w:val="28"/>
        </w:rPr>
        <w:t>изменения</w:t>
      </w:r>
      <w:r w:rsidR="00F75342" w:rsidRPr="000B1B24">
        <w:rPr>
          <w:sz w:val="28"/>
          <w:szCs w:val="28"/>
        </w:rPr>
        <w:t>)</w:t>
      </w:r>
      <w:r w:rsidR="00904132" w:rsidRPr="000B1B24">
        <w:rPr>
          <w:sz w:val="28"/>
          <w:szCs w:val="28"/>
        </w:rPr>
        <w:t>, бюджетных</w:t>
      </w:r>
      <w:r w:rsidR="005C639F" w:rsidRPr="000B1B24">
        <w:rPr>
          <w:sz w:val="28"/>
          <w:szCs w:val="28"/>
        </w:rPr>
        <w:t xml:space="preserve"> обязательств принято </w:t>
      </w:r>
      <w:r w:rsidR="00521557" w:rsidRPr="000B1B24">
        <w:rPr>
          <w:sz w:val="28"/>
          <w:szCs w:val="28"/>
        </w:rPr>
        <w:t xml:space="preserve">на </w:t>
      </w:r>
      <w:r w:rsidR="000B1B24">
        <w:rPr>
          <w:sz w:val="28"/>
          <w:szCs w:val="28"/>
        </w:rPr>
        <w:t>88,3</w:t>
      </w:r>
      <w:r w:rsidR="007210F0" w:rsidRPr="000B1B24">
        <w:rPr>
          <w:sz w:val="28"/>
          <w:szCs w:val="28"/>
        </w:rPr>
        <w:t>% к общему</w:t>
      </w:r>
      <w:r w:rsidR="005C639F" w:rsidRPr="000B1B24">
        <w:rPr>
          <w:sz w:val="28"/>
          <w:szCs w:val="28"/>
        </w:rPr>
        <w:t xml:space="preserve"> объему бюджетных ассигнований. </w:t>
      </w:r>
      <w:r w:rsidR="005C639F" w:rsidRPr="00F84E56">
        <w:rPr>
          <w:sz w:val="28"/>
          <w:szCs w:val="28"/>
        </w:rPr>
        <w:t>С планируемым проведением конкурентных закупочных процедур, остаток суммы от не присвоенных бюджетных обязательств будут присвоены после заключения контрактов и договоров.</w:t>
      </w:r>
    </w:p>
    <w:p w14:paraId="776301D9" w14:textId="77777777" w:rsidR="001638EE" w:rsidRPr="00F84E56" w:rsidRDefault="001638EE" w:rsidP="00170CF0">
      <w:pPr>
        <w:ind w:firstLine="709"/>
        <w:jc w:val="both"/>
        <w:rPr>
          <w:sz w:val="28"/>
          <w:szCs w:val="28"/>
        </w:rPr>
      </w:pPr>
    </w:p>
    <w:bookmarkEnd w:id="4"/>
    <w:p w14:paraId="59719199" w14:textId="0757FDF7" w:rsidR="00170CF0" w:rsidRPr="0018649B" w:rsidRDefault="0018649B" w:rsidP="0018649B">
      <w:pPr>
        <w:tabs>
          <w:tab w:val="left" w:pos="360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 w:rsidR="00170CF0" w:rsidRPr="0018649B">
        <w:rPr>
          <w:b/>
          <w:bCs/>
          <w:sz w:val="28"/>
          <w:szCs w:val="28"/>
        </w:rPr>
        <w:t>Анализ резервного фонда</w:t>
      </w:r>
    </w:p>
    <w:p w14:paraId="240E247B" w14:textId="3700B0F3" w:rsidR="00ED7A16" w:rsidRPr="00AC77C1" w:rsidRDefault="00170CF0" w:rsidP="009E7E85">
      <w:pPr>
        <w:ind w:firstLine="708"/>
        <w:jc w:val="both"/>
        <w:rPr>
          <w:bCs/>
          <w:sz w:val="28"/>
          <w:szCs w:val="28"/>
        </w:rPr>
      </w:pPr>
      <w:r w:rsidRPr="00AC77C1">
        <w:rPr>
          <w:bCs/>
          <w:sz w:val="28"/>
          <w:szCs w:val="28"/>
        </w:rPr>
        <w:t xml:space="preserve">Сумма средств резервного фонда администрации города Усолье-Сибирское по состоянию на </w:t>
      </w:r>
      <w:r w:rsidR="00AC77C1" w:rsidRPr="00AC77C1">
        <w:rPr>
          <w:bCs/>
          <w:sz w:val="28"/>
          <w:szCs w:val="28"/>
        </w:rPr>
        <w:t>30 июня</w:t>
      </w:r>
      <w:r w:rsidRPr="00AC77C1">
        <w:rPr>
          <w:bCs/>
          <w:sz w:val="28"/>
          <w:szCs w:val="28"/>
        </w:rPr>
        <w:t xml:space="preserve"> 202</w:t>
      </w:r>
      <w:r w:rsidR="004D4FDD" w:rsidRPr="00AC77C1">
        <w:rPr>
          <w:bCs/>
          <w:sz w:val="28"/>
          <w:szCs w:val="28"/>
        </w:rPr>
        <w:t>4</w:t>
      </w:r>
      <w:r w:rsidRPr="00AC77C1">
        <w:rPr>
          <w:bCs/>
          <w:sz w:val="28"/>
          <w:szCs w:val="28"/>
        </w:rPr>
        <w:t xml:space="preserve"> года составляет 1 000 000,00 рублей, финансирование в 1 </w:t>
      </w:r>
      <w:r w:rsidR="00AC77C1" w:rsidRPr="00AC77C1">
        <w:rPr>
          <w:bCs/>
          <w:sz w:val="28"/>
          <w:szCs w:val="28"/>
        </w:rPr>
        <w:t>полугодии</w:t>
      </w:r>
      <w:r w:rsidRPr="00AC77C1">
        <w:rPr>
          <w:bCs/>
          <w:sz w:val="28"/>
          <w:szCs w:val="28"/>
        </w:rPr>
        <w:t xml:space="preserve"> 202</w:t>
      </w:r>
      <w:r w:rsidR="004D4FDD" w:rsidRPr="00AC77C1">
        <w:rPr>
          <w:bCs/>
          <w:sz w:val="28"/>
          <w:szCs w:val="28"/>
        </w:rPr>
        <w:t>4</w:t>
      </w:r>
      <w:r w:rsidRPr="00AC77C1">
        <w:rPr>
          <w:bCs/>
          <w:sz w:val="28"/>
          <w:szCs w:val="28"/>
        </w:rPr>
        <w:t xml:space="preserve"> года не осуществлялось.</w:t>
      </w:r>
    </w:p>
    <w:p w14:paraId="3147871E" w14:textId="77777777" w:rsidR="00ED7A16" w:rsidRPr="00AC77C1" w:rsidRDefault="00ED7A16" w:rsidP="009E7E85">
      <w:pPr>
        <w:ind w:firstLine="1701"/>
        <w:jc w:val="both"/>
        <w:rPr>
          <w:bCs/>
          <w:sz w:val="28"/>
          <w:szCs w:val="28"/>
        </w:rPr>
      </w:pPr>
    </w:p>
    <w:p w14:paraId="43E86950" w14:textId="5A9FDDC0" w:rsidR="00ED7A16" w:rsidRPr="00B234DA" w:rsidRDefault="00170CF0" w:rsidP="00ED7A16">
      <w:pPr>
        <w:ind w:firstLine="1701"/>
        <w:rPr>
          <w:b/>
          <w:bCs/>
          <w:sz w:val="28"/>
          <w:szCs w:val="28"/>
        </w:rPr>
      </w:pPr>
      <w:r w:rsidRPr="00B234DA">
        <w:rPr>
          <w:bCs/>
          <w:sz w:val="28"/>
          <w:szCs w:val="28"/>
        </w:rPr>
        <w:t xml:space="preserve"> </w:t>
      </w:r>
      <w:r w:rsidR="00ED7A16" w:rsidRPr="00B234DA">
        <w:rPr>
          <w:b/>
          <w:bCs/>
          <w:sz w:val="28"/>
          <w:szCs w:val="28"/>
        </w:rPr>
        <w:t>1</w:t>
      </w:r>
      <w:r w:rsidR="0018649B">
        <w:rPr>
          <w:b/>
          <w:bCs/>
          <w:sz w:val="28"/>
          <w:szCs w:val="28"/>
        </w:rPr>
        <w:t>4</w:t>
      </w:r>
      <w:r w:rsidR="00ED7A16" w:rsidRPr="00B234DA">
        <w:rPr>
          <w:b/>
          <w:bCs/>
          <w:sz w:val="28"/>
          <w:szCs w:val="28"/>
        </w:rPr>
        <w:t>. Анализ исполнения расходов по народным инициативам</w:t>
      </w:r>
    </w:p>
    <w:p w14:paraId="461D069E" w14:textId="77777777" w:rsidR="00ED7A16" w:rsidRPr="00B234DA" w:rsidRDefault="00ED7A16" w:rsidP="00ED7A16">
      <w:pPr>
        <w:ind w:firstLine="1701"/>
        <w:rPr>
          <w:b/>
          <w:bCs/>
          <w:sz w:val="28"/>
          <w:szCs w:val="28"/>
        </w:rPr>
      </w:pPr>
    </w:p>
    <w:p w14:paraId="768739A0" w14:textId="4AD1E836" w:rsidR="00CD00A4" w:rsidRPr="005E0B88" w:rsidRDefault="00C66509" w:rsidP="00334C6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4216">
        <w:rPr>
          <w:sz w:val="28"/>
          <w:szCs w:val="28"/>
        </w:rPr>
        <w:t>П</w:t>
      </w:r>
      <w:r w:rsidR="00ED7A16" w:rsidRPr="00614216">
        <w:rPr>
          <w:sz w:val="28"/>
          <w:szCs w:val="28"/>
        </w:rPr>
        <w:t xml:space="preserve">о </w:t>
      </w:r>
      <w:r w:rsidR="00ED7A16" w:rsidRPr="005E0B88">
        <w:rPr>
          <w:sz w:val="28"/>
          <w:szCs w:val="28"/>
        </w:rPr>
        <w:t xml:space="preserve">народным инициативам </w:t>
      </w:r>
      <w:r w:rsidR="00CD00A4" w:rsidRPr="005E0B88">
        <w:rPr>
          <w:sz w:val="28"/>
          <w:szCs w:val="28"/>
        </w:rPr>
        <w:t>на</w:t>
      </w:r>
      <w:r w:rsidR="00ED7A16" w:rsidRPr="005E0B88">
        <w:rPr>
          <w:sz w:val="28"/>
          <w:szCs w:val="28"/>
        </w:rPr>
        <w:t xml:space="preserve"> 202</w:t>
      </w:r>
      <w:r w:rsidR="00CD00A4" w:rsidRPr="005E0B88">
        <w:rPr>
          <w:sz w:val="28"/>
          <w:szCs w:val="28"/>
        </w:rPr>
        <w:t>4</w:t>
      </w:r>
      <w:r w:rsidR="00ED7A16" w:rsidRPr="005E0B88">
        <w:rPr>
          <w:sz w:val="28"/>
          <w:szCs w:val="28"/>
        </w:rPr>
        <w:t xml:space="preserve"> год из бюджета города было </w:t>
      </w:r>
      <w:r w:rsidR="00583923" w:rsidRPr="005E0B88">
        <w:rPr>
          <w:sz w:val="28"/>
          <w:szCs w:val="28"/>
        </w:rPr>
        <w:t>предусмотрено 16</w:t>
      </w:r>
      <w:r w:rsidR="00CD00A4" w:rsidRPr="005E0B88">
        <w:rPr>
          <w:rFonts w:eastAsia="Calibri"/>
          <w:sz w:val="28"/>
          <w:szCs w:val="28"/>
        </w:rPr>
        <w:t xml:space="preserve"> 853 933,00</w:t>
      </w:r>
      <w:r w:rsidR="00ED7A16" w:rsidRPr="005E0B88">
        <w:rPr>
          <w:b/>
          <w:bCs/>
          <w:sz w:val="18"/>
          <w:szCs w:val="18"/>
        </w:rPr>
        <w:t xml:space="preserve"> </w:t>
      </w:r>
      <w:r w:rsidR="00ED7A16" w:rsidRPr="005E0B88">
        <w:rPr>
          <w:sz w:val="28"/>
          <w:szCs w:val="28"/>
        </w:rPr>
        <w:t xml:space="preserve">руб., </w:t>
      </w:r>
      <w:r w:rsidR="00CD00A4" w:rsidRPr="005E0B88">
        <w:rPr>
          <w:rFonts w:eastAsia="Calibri"/>
          <w:sz w:val="28"/>
          <w:szCs w:val="28"/>
          <w:lang w:eastAsia="en-US"/>
        </w:rPr>
        <w:t>из них:</w:t>
      </w:r>
    </w:p>
    <w:p w14:paraId="3CBAACA1" w14:textId="20800D64" w:rsidR="00CD00A4" w:rsidRPr="005E0B88" w:rsidRDefault="00CD00A4" w:rsidP="00334C6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0B88">
        <w:rPr>
          <w:rFonts w:eastAsia="Calibri"/>
          <w:sz w:val="28"/>
          <w:szCs w:val="28"/>
          <w:lang w:eastAsia="en-US"/>
        </w:rPr>
        <w:t>- за счет средств местного бюджета -1</w:t>
      </w:r>
      <w:r w:rsidR="00583923" w:rsidRPr="005E0B88">
        <w:rPr>
          <w:rFonts w:eastAsia="Calibri"/>
          <w:sz w:val="28"/>
          <w:szCs w:val="28"/>
          <w:lang w:eastAsia="en-US"/>
        </w:rPr>
        <w:t xml:space="preserve"> </w:t>
      </w:r>
      <w:r w:rsidRPr="005E0B88">
        <w:rPr>
          <w:rFonts w:eastAsia="Calibri"/>
          <w:sz w:val="28"/>
          <w:szCs w:val="28"/>
          <w:lang w:eastAsia="en-US"/>
        </w:rPr>
        <w:t>853 933,00 руб.;</w:t>
      </w:r>
    </w:p>
    <w:p w14:paraId="00A6202D" w14:textId="77777777" w:rsidR="00CD00A4" w:rsidRPr="005E0B88" w:rsidRDefault="00CD00A4" w:rsidP="00334C6C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E0B88">
        <w:rPr>
          <w:rFonts w:eastAsia="Calibri"/>
          <w:sz w:val="28"/>
          <w:szCs w:val="28"/>
          <w:lang w:eastAsia="en-US"/>
        </w:rPr>
        <w:t>- за счет средств областного бюджета –15 000 000,00 руб.;</w:t>
      </w:r>
    </w:p>
    <w:p w14:paraId="36887E32" w14:textId="25025AD2" w:rsidR="005E0B88" w:rsidRDefault="005E0B88" w:rsidP="00334C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D00A4" w:rsidRPr="005E0B88">
        <w:rPr>
          <w:bCs/>
          <w:sz w:val="28"/>
          <w:szCs w:val="28"/>
        </w:rPr>
        <w:t xml:space="preserve"> 1 </w:t>
      </w:r>
      <w:r w:rsidR="00E92EE2">
        <w:rPr>
          <w:bCs/>
          <w:sz w:val="28"/>
          <w:szCs w:val="28"/>
        </w:rPr>
        <w:t>полугодии</w:t>
      </w:r>
      <w:r w:rsidR="00CD00A4" w:rsidRPr="005E0B88">
        <w:rPr>
          <w:bCs/>
          <w:sz w:val="28"/>
          <w:szCs w:val="28"/>
        </w:rPr>
        <w:t xml:space="preserve"> 2024 года </w:t>
      </w:r>
      <w:r w:rsidRPr="002806CA">
        <w:rPr>
          <w:bCs/>
          <w:sz w:val="28"/>
          <w:szCs w:val="28"/>
        </w:rPr>
        <w:t>профинансировано основное мероприятие 3.18. Приобретение и установка спортивного оборудования на территории детского клуба по месту жительства "Перемена" МБУ ДО "ДДТ" (ул.</w:t>
      </w:r>
      <w:r w:rsidR="002806CA" w:rsidRPr="002806CA">
        <w:rPr>
          <w:bCs/>
          <w:sz w:val="28"/>
          <w:szCs w:val="28"/>
        </w:rPr>
        <w:t xml:space="preserve"> </w:t>
      </w:r>
      <w:r w:rsidRPr="002806CA">
        <w:rPr>
          <w:bCs/>
          <w:sz w:val="28"/>
          <w:szCs w:val="28"/>
        </w:rPr>
        <w:t>Клары Цеткин, 8)</w:t>
      </w:r>
      <w:r w:rsidR="002806CA" w:rsidRPr="002806CA">
        <w:rPr>
          <w:bCs/>
          <w:sz w:val="28"/>
          <w:szCs w:val="28"/>
        </w:rPr>
        <w:t xml:space="preserve"> в размере</w:t>
      </w:r>
      <w:r w:rsidR="002806CA">
        <w:rPr>
          <w:bCs/>
          <w:sz w:val="28"/>
          <w:szCs w:val="28"/>
        </w:rPr>
        <w:t xml:space="preserve"> 220 000,00 руб., из них:</w:t>
      </w:r>
    </w:p>
    <w:p w14:paraId="4EBC081D" w14:textId="6C66E5B1" w:rsidR="002806CA" w:rsidRDefault="002806CA" w:rsidP="00334C6C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за счет средств местного бюджета 24 200,00 руб.,</w:t>
      </w:r>
    </w:p>
    <w:p w14:paraId="114CFAD4" w14:textId="76DCAE7D" w:rsidR="002806CA" w:rsidRPr="005E0B88" w:rsidRDefault="002806CA" w:rsidP="00334C6C">
      <w:pPr>
        <w:ind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Pr="002806CA">
        <w:rPr>
          <w:bCs/>
          <w:sz w:val="28"/>
          <w:szCs w:val="28"/>
        </w:rPr>
        <w:t>за счет средств областного бюджета –</w:t>
      </w:r>
      <w:r>
        <w:rPr>
          <w:bCs/>
          <w:sz w:val="28"/>
          <w:szCs w:val="28"/>
        </w:rPr>
        <w:t>195 800</w:t>
      </w:r>
      <w:r w:rsidRPr="002806CA">
        <w:rPr>
          <w:bCs/>
          <w:sz w:val="28"/>
          <w:szCs w:val="28"/>
        </w:rPr>
        <w:t>00 руб</w:t>
      </w:r>
      <w:r>
        <w:rPr>
          <w:bCs/>
          <w:sz w:val="28"/>
          <w:szCs w:val="28"/>
        </w:rPr>
        <w:t>.</w:t>
      </w:r>
    </w:p>
    <w:p w14:paraId="563E069C" w14:textId="77777777" w:rsidR="00ED7A16" w:rsidRPr="00614216" w:rsidRDefault="00ED7A16" w:rsidP="00334C6C">
      <w:pPr>
        <w:ind w:left="-142" w:firstLine="850"/>
        <w:jc w:val="both"/>
        <w:rPr>
          <w:rFonts w:eastAsia="Calibri"/>
          <w:sz w:val="28"/>
          <w:szCs w:val="28"/>
        </w:rPr>
      </w:pPr>
      <w:bookmarkStart w:id="9" w:name="_Hlk164329970"/>
      <w:r w:rsidRPr="00614216">
        <w:rPr>
          <w:bCs/>
          <w:sz w:val="28"/>
          <w:szCs w:val="28"/>
          <w:shd w:val="clear" w:color="auto" w:fill="FFFFFF"/>
        </w:rPr>
        <w:lastRenderedPageBreak/>
        <w:t xml:space="preserve">Расходы бюджета города Усолье-Сибирское по народным инициативам выглядит следующим образом: </w:t>
      </w:r>
    </w:p>
    <w:p w14:paraId="6AA22BDB" w14:textId="35F83DCC" w:rsidR="008E59D8" w:rsidRPr="00614216" w:rsidRDefault="00ED7A16" w:rsidP="00ED7A16">
      <w:pPr>
        <w:ind w:right="57" w:hanging="142"/>
        <w:jc w:val="right"/>
        <w:rPr>
          <w:rFonts w:eastAsia="Calibri"/>
        </w:rPr>
      </w:pPr>
      <w:r w:rsidRPr="00614216">
        <w:rPr>
          <w:rFonts w:eastAsia="Calibri"/>
        </w:rPr>
        <w:t>в рублях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539"/>
        <w:gridCol w:w="1667"/>
        <w:gridCol w:w="1668"/>
        <w:gridCol w:w="1805"/>
        <w:gridCol w:w="1806"/>
      </w:tblGrid>
      <w:tr w:rsidR="00CD00A4" w:rsidRPr="00614216" w14:paraId="36DE4756" w14:textId="77777777" w:rsidTr="004413DD">
        <w:trPr>
          <w:trHeight w:val="759"/>
        </w:trPr>
        <w:tc>
          <w:tcPr>
            <w:tcW w:w="3539" w:type="dxa"/>
            <w:noWrap/>
            <w:vAlign w:val="center"/>
          </w:tcPr>
          <w:p w14:paraId="4F5A0DD7" w14:textId="0D79AE98" w:rsidR="00CD00A4" w:rsidRPr="002806CA" w:rsidRDefault="00CD00A4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67" w:type="dxa"/>
            <w:vAlign w:val="center"/>
          </w:tcPr>
          <w:p w14:paraId="4CD1BF2E" w14:textId="1FE7425B" w:rsidR="00CD00A4" w:rsidRPr="002806CA" w:rsidRDefault="00CD00A4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b/>
                <w:bCs/>
                <w:sz w:val="20"/>
                <w:szCs w:val="20"/>
              </w:rPr>
              <w:t>Бюджетные ассигнования на 2024 год</w:t>
            </w:r>
          </w:p>
        </w:tc>
        <w:tc>
          <w:tcPr>
            <w:tcW w:w="1668" w:type="dxa"/>
            <w:vAlign w:val="center"/>
          </w:tcPr>
          <w:p w14:paraId="25A02BE4" w14:textId="06D15FC0" w:rsidR="00CD00A4" w:rsidRPr="002806CA" w:rsidRDefault="00CD00A4" w:rsidP="007E48B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b/>
                <w:bCs/>
                <w:color w:val="000000"/>
                <w:sz w:val="20"/>
                <w:szCs w:val="20"/>
              </w:rPr>
              <w:t xml:space="preserve">Расход за </w:t>
            </w:r>
            <w:r w:rsidR="00BE4748" w:rsidRPr="002806CA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614216" w:rsidRPr="002806CA">
              <w:rPr>
                <w:b/>
                <w:bCs/>
                <w:color w:val="000000"/>
                <w:sz w:val="20"/>
                <w:szCs w:val="20"/>
              </w:rPr>
              <w:t>полугодие</w:t>
            </w:r>
            <w:r w:rsidR="00BE4748" w:rsidRPr="002806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06CA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="00BE4748" w:rsidRPr="002806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06CA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05" w:type="dxa"/>
            <w:vAlign w:val="center"/>
          </w:tcPr>
          <w:p w14:paraId="0CC09E0D" w14:textId="4F1A01B4" w:rsidR="00CD00A4" w:rsidRPr="002806CA" w:rsidRDefault="00CD00A4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b/>
                <w:bCs/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806" w:type="dxa"/>
            <w:vAlign w:val="center"/>
          </w:tcPr>
          <w:p w14:paraId="547C127E" w14:textId="093C9203" w:rsidR="00CD00A4" w:rsidRPr="002806CA" w:rsidRDefault="0026082E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b/>
                <w:bCs/>
                <w:color w:val="000000"/>
                <w:sz w:val="20"/>
                <w:szCs w:val="20"/>
              </w:rPr>
              <w:t>Пояснение</w:t>
            </w:r>
          </w:p>
        </w:tc>
      </w:tr>
      <w:tr w:rsidR="008E59D8" w:rsidRPr="00CF55E3" w14:paraId="69DBB2F4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229FDC86" w14:textId="77777777" w:rsidR="008E59D8" w:rsidRPr="002806CA" w:rsidRDefault="008E59D8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rFonts w:eastAsia="Calibri"/>
                <w:b/>
                <w:bCs/>
                <w:sz w:val="20"/>
                <w:szCs w:val="20"/>
              </w:rPr>
              <w:t>Муниципальная программа города Усолье-Сибирское «Развитие образования» на 2019-2026 годы</w:t>
            </w:r>
          </w:p>
        </w:tc>
      </w:tr>
      <w:tr w:rsidR="008E59D8" w:rsidRPr="00CF55E3" w14:paraId="74C7EA07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2C6D3646" w14:textId="77777777" w:rsidR="008E59D8" w:rsidRPr="002806CA" w:rsidRDefault="008E59D8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806CA">
              <w:rPr>
                <w:rFonts w:eastAsia="Calibri"/>
                <w:b/>
                <w:bCs/>
                <w:sz w:val="20"/>
                <w:szCs w:val="20"/>
              </w:rPr>
              <w:t>Подпрограмма 1 «Развитие дошкольного образования города Усолье-Сибирское» на 2019-2026 годы</w:t>
            </w:r>
          </w:p>
        </w:tc>
      </w:tr>
      <w:tr w:rsidR="008E59D8" w:rsidRPr="004413DD" w14:paraId="555274D0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3469FD23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1.46. Ремонт асфальтового покрытия МБДОУ "Детский сад № 1"</w:t>
            </w:r>
          </w:p>
        </w:tc>
        <w:tc>
          <w:tcPr>
            <w:tcW w:w="1667" w:type="dxa"/>
            <w:noWrap/>
            <w:hideMark/>
          </w:tcPr>
          <w:p w14:paraId="61210573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4 500 000,00</w:t>
            </w:r>
          </w:p>
        </w:tc>
        <w:tc>
          <w:tcPr>
            <w:tcW w:w="1668" w:type="dxa"/>
            <w:noWrap/>
            <w:hideMark/>
          </w:tcPr>
          <w:p w14:paraId="4ADAEF8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4C241DA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4 500 000,00</w:t>
            </w:r>
          </w:p>
        </w:tc>
        <w:tc>
          <w:tcPr>
            <w:tcW w:w="1806" w:type="dxa"/>
            <w:noWrap/>
            <w:hideMark/>
          </w:tcPr>
          <w:p w14:paraId="7203C3FB" w14:textId="5DE79C43" w:rsidR="008E59D8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Заключен МК 10.06.2024</w:t>
            </w:r>
            <w:r w:rsid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г.</w:t>
            </w:r>
          </w:p>
          <w:p w14:paraId="20937DEB" w14:textId="19629ABF" w:rsidR="00D70C4C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Срок выполнения работ до 20.07.2024 г</w:t>
            </w:r>
            <w:r w:rsidR="004413DD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8E59D8" w:rsidRPr="004413DD" w14:paraId="6C64CC65" w14:textId="77777777" w:rsidTr="004413DD">
        <w:trPr>
          <w:trHeight w:val="225"/>
        </w:trPr>
        <w:tc>
          <w:tcPr>
            <w:tcW w:w="3539" w:type="dxa"/>
            <w:hideMark/>
          </w:tcPr>
          <w:p w14:paraId="57584499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704C972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68" w:type="dxa"/>
            <w:noWrap/>
            <w:hideMark/>
          </w:tcPr>
          <w:p w14:paraId="454F400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0C593C3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806" w:type="dxa"/>
            <w:noWrap/>
            <w:hideMark/>
          </w:tcPr>
          <w:p w14:paraId="5667EFBB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5AAC8EF1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72023B5F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Подпрограмма 3 «Развитие дополнительного образования города Усолье-Сибирское» на 2019-2026 годы</w:t>
            </w:r>
          </w:p>
        </w:tc>
      </w:tr>
      <w:tr w:rsidR="008E59D8" w:rsidRPr="004413DD" w14:paraId="058D84B7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28F48EE4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3.18. Приобретение и установка спортивного оборудования на территории детского клуба по месту жительства "Перемена" МБУ ДО "ДДТ" (ул.Клары Цеткин, 8)</w:t>
            </w:r>
          </w:p>
        </w:tc>
        <w:tc>
          <w:tcPr>
            <w:tcW w:w="1667" w:type="dxa"/>
            <w:noWrap/>
            <w:hideMark/>
          </w:tcPr>
          <w:p w14:paraId="491A846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220 000,00</w:t>
            </w:r>
          </w:p>
        </w:tc>
        <w:tc>
          <w:tcPr>
            <w:tcW w:w="1668" w:type="dxa"/>
            <w:noWrap/>
            <w:hideMark/>
          </w:tcPr>
          <w:p w14:paraId="1956AA35" w14:textId="58C4EAA6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220 00</w:t>
            </w:r>
            <w:r w:rsidR="008E59D8"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2CCC629C" w14:textId="0B85469A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6" w:type="dxa"/>
            <w:noWrap/>
            <w:hideMark/>
          </w:tcPr>
          <w:p w14:paraId="37EFCCB8" w14:textId="76D75425" w:rsidR="008E59D8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Заключен МК 25.04.2024</w:t>
            </w:r>
            <w:r w:rsid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г. Работы выполнены в полном объеме. МК оплачен.</w:t>
            </w:r>
          </w:p>
        </w:tc>
      </w:tr>
      <w:tr w:rsidR="008E59D8" w:rsidRPr="004413DD" w14:paraId="3152C927" w14:textId="77777777" w:rsidTr="004413DD">
        <w:trPr>
          <w:trHeight w:val="225"/>
        </w:trPr>
        <w:tc>
          <w:tcPr>
            <w:tcW w:w="3539" w:type="dxa"/>
            <w:hideMark/>
          </w:tcPr>
          <w:p w14:paraId="21291A1A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0DB2512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68" w:type="dxa"/>
            <w:noWrap/>
            <w:hideMark/>
          </w:tcPr>
          <w:p w14:paraId="322A0446" w14:textId="1302F1CA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220 00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10F2B804" w14:textId="3C2B17EB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6" w:type="dxa"/>
            <w:noWrap/>
            <w:hideMark/>
          </w:tcPr>
          <w:p w14:paraId="4A8A28FA" w14:textId="1144A50B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066B9914" w14:textId="77777777" w:rsidTr="004413DD">
        <w:trPr>
          <w:trHeight w:val="225"/>
        </w:trPr>
        <w:tc>
          <w:tcPr>
            <w:tcW w:w="3539" w:type="dxa"/>
            <w:hideMark/>
          </w:tcPr>
          <w:p w14:paraId="4FFB97D6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01FCCF3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4 720 000,00</w:t>
            </w:r>
          </w:p>
        </w:tc>
        <w:tc>
          <w:tcPr>
            <w:tcW w:w="1668" w:type="dxa"/>
            <w:noWrap/>
            <w:hideMark/>
          </w:tcPr>
          <w:p w14:paraId="5AA5A4ED" w14:textId="24783163" w:rsidR="008E59D8" w:rsidRPr="004413DD" w:rsidRDefault="002806CA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220 00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1FB50A4B" w14:textId="274D236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 xml:space="preserve">4 </w:t>
            </w:r>
            <w:r w:rsidR="002806CA" w:rsidRPr="004413DD">
              <w:rPr>
                <w:rFonts w:eastAsia="Calibri"/>
                <w:b/>
                <w:bCs/>
                <w:sz w:val="20"/>
                <w:szCs w:val="20"/>
              </w:rPr>
              <w:t>50</w:t>
            </w:r>
            <w:r w:rsidRPr="004413DD">
              <w:rPr>
                <w:rFonts w:eastAsia="Calibri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806" w:type="dxa"/>
            <w:noWrap/>
            <w:hideMark/>
          </w:tcPr>
          <w:p w14:paraId="7F58A2D4" w14:textId="3A1C4D1C" w:rsidR="008E59D8" w:rsidRPr="004413DD" w:rsidRDefault="00581CFB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4,66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%</w:t>
            </w:r>
          </w:p>
        </w:tc>
      </w:tr>
      <w:tr w:rsidR="008E59D8" w:rsidRPr="004413DD" w14:paraId="651DDCAD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68DC43B1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Муниципальная программа города Усолье-Сибирское "Развитие физической культуры и спорта" на 2019-2026 годы</w:t>
            </w:r>
          </w:p>
        </w:tc>
      </w:tr>
      <w:tr w:rsidR="008E59D8" w:rsidRPr="004413DD" w14:paraId="5208275C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45A7D0F5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Подпрограмма 1 "Развитие физической культуры и массового спорта" на 2019-2026 годы</w:t>
            </w:r>
          </w:p>
        </w:tc>
      </w:tr>
      <w:tr w:rsidR="008E59D8" w:rsidRPr="004413DD" w14:paraId="3BD974AB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1DDAE4E4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1.13. Приобретение и установка скалодрома (физкультурно-оздоровительный комплекс, пр-т Ленинский)</w:t>
            </w:r>
          </w:p>
        </w:tc>
        <w:tc>
          <w:tcPr>
            <w:tcW w:w="1667" w:type="dxa"/>
            <w:noWrap/>
            <w:hideMark/>
          </w:tcPr>
          <w:p w14:paraId="718BCAF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3 000 000,00</w:t>
            </w:r>
          </w:p>
        </w:tc>
        <w:tc>
          <w:tcPr>
            <w:tcW w:w="1668" w:type="dxa"/>
            <w:noWrap/>
            <w:hideMark/>
          </w:tcPr>
          <w:p w14:paraId="1AF5E176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65D7383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3 000 000,00</w:t>
            </w:r>
          </w:p>
        </w:tc>
        <w:tc>
          <w:tcPr>
            <w:tcW w:w="1806" w:type="dxa"/>
            <w:noWrap/>
            <w:hideMark/>
          </w:tcPr>
          <w:p w14:paraId="0C9499B5" w14:textId="66AC2644" w:rsidR="00251D97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Подготовка  аукционной документации, заключение контракта планируется в августе 2024 г.</w:t>
            </w:r>
          </w:p>
        </w:tc>
      </w:tr>
      <w:tr w:rsidR="008E59D8" w:rsidRPr="004413DD" w14:paraId="22D9BFA6" w14:textId="77777777" w:rsidTr="004413DD">
        <w:trPr>
          <w:trHeight w:val="225"/>
        </w:trPr>
        <w:tc>
          <w:tcPr>
            <w:tcW w:w="3539" w:type="dxa"/>
            <w:hideMark/>
          </w:tcPr>
          <w:p w14:paraId="205D9BA4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2289C0C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68" w:type="dxa"/>
            <w:noWrap/>
            <w:hideMark/>
          </w:tcPr>
          <w:p w14:paraId="2AF75E6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6EEDCB1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06" w:type="dxa"/>
            <w:noWrap/>
            <w:hideMark/>
          </w:tcPr>
          <w:p w14:paraId="33962A19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6013F112" w14:textId="77777777" w:rsidTr="004413DD">
        <w:trPr>
          <w:trHeight w:val="225"/>
        </w:trPr>
        <w:tc>
          <w:tcPr>
            <w:tcW w:w="3539" w:type="dxa"/>
            <w:hideMark/>
          </w:tcPr>
          <w:p w14:paraId="169A107C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2F771BF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68" w:type="dxa"/>
            <w:noWrap/>
            <w:hideMark/>
          </w:tcPr>
          <w:p w14:paraId="0778D86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4212C30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806" w:type="dxa"/>
            <w:noWrap/>
            <w:hideMark/>
          </w:tcPr>
          <w:p w14:paraId="64D1CF8B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35B9D470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781416C1" w14:textId="77777777" w:rsidR="008E59D8" w:rsidRPr="004413DD" w:rsidRDefault="008E59D8" w:rsidP="00A80377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Муниципальная программа города Усолье-Сибирское «Развитие жилищно-коммунального хозяйства» на 2019 – 2026 годы</w:t>
            </w:r>
          </w:p>
        </w:tc>
      </w:tr>
      <w:tr w:rsidR="008E59D8" w:rsidRPr="004413DD" w14:paraId="65EC6B44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35179CF0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Подпрограмма 6 «Благоустройство территории города Усолье-Сибирское» на 2019-2026 годы</w:t>
            </w:r>
          </w:p>
        </w:tc>
      </w:tr>
      <w:tr w:rsidR="008E59D8" w:rsidRPr="004413DD" w14:paraId="5BEE0952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39DC05DE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6.29. Благоустройство проспекта Комсомольский (установка урн, лавок)</w:t>
            </w:r>
          </w:p>
        </w:tc>
        <w:tc>
          <w:tcPr>
            <w:tcW w:w="1667" w:type="dxa"/>
            <w:noWrap/>
            <w:hideMark/>
          </w:tcPr>
          <w:p w14:paraId="48D9DA4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900 000,00</w:t>
            </w:r>
          </w:p>
        </w:tc>
        <w:tc>
          <w:tcPr>
            <w:tcW w:w="1668" w:type="dxa"/>
            <w:noWrap/>
            <w:hideMark/>
          </w:tcPr>
          <w:p w14:paraId="6897E4A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262CCFF6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900 000,00</w:t>
            </w:r>
          </w:p>
        </w:tc>
        <w:tc>
          <w:tcPr>
            <w:tcW w:w="1806" w:type="dxa"/>
            <w:noWrap/>
          </w:tcPr>
          <w:p w14:paraId="413341C3" w14:textId="3DC40993" w:rsidR="008C7081" w:rsidRPr="004413DD" w:rsidRDefault="008C7081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МК заключен  07.06.2024</w:t>
            </w:r>
            <w:r w:rsid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г.</w:t>
            </w:r>
          </w:p>
          <w:p w14:paraId="2032E7A9" w14:textId="23D3CCC3" w:rsidR="008C7081" w:rsidRPr="004413DD" w:rsidRDefault="008C7081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Срок поставки и установки 01.07.2024 г.</w:t>
            </w:r>
          </w:p>
        </w:tc>
      </w:tr>
      <w:tr w:rsidR="008E59D8" w:rsidRPr="004413DD" w14:paraId="53CEC75E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55E88134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6.30. Обустройство детской площадки в районе ул. Есенина, 13 (установка спортивного комплекса, информационных стендов)</w:t>
            </w:r>
          </w:p>
        </w:tc>
        <w:tc>
          <w:tcPr>
            <w:tcW w:w="1667" w:type="dxa"/>
            <w:noWrap/>
            <w:hideMark/>
          </w:tcPr>
          <w:p w14:paraId="53B18FB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270 000,00</w:t>
            </w:r>
          </w:p>
        </w:tc>
        <w:tc>
          <w:tcPr>
            <w:tcW w:w="1668" w:type="dxa"/>
            <w:noWrap/>
            <w:hideMark/>
          </w:tcPr>
          <w:p w14:paraId="5DE43C6C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17EED14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270 000,00</w:t>
            </w:r>
          </w:p>
        </w:tc>
        <w:tc>
          <w:tcPr>
            <w:tcW w:w="1806" w:type="dxa"/>
            <w:noWrap/>
          </w:tcPr>
          <w:p w14:paraId="28385036" w14:textId="24B0293E" w:rsidR="008E59D8" w:rsidRPr="004413DD" w:rsidRDefault="00BB153B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Заключен</w:t>
            </w:r>
            <w:r w:rsidR="00782940" w:rsidRP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МК</w:t>
            </w:r>
            <w:r w:rsidR="00782940" w:rsidRP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03.06.2024</w:t>
            </w:r>
            <w:r w:rsid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г.</w:t>
            </w:r>
          </w:p>
          <w:p w14:paraId="5118FCA8" w14:textId="6E6323A2" w:rsidR="00BB153B" w:rsidRPr="004413DD" w:rsidRDefault="00B37E6D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 xml:space="preserve">Проводятся работы по </w:t>
            </w:r>
            <w:r w:rsidR="00BB153B" w:rsidRPr="004413DD">
              <w:rPr>
                <w:rFonts w:eastAsia="Calibri"/>
                <w:sz w:val="20"/>
                <w:szCs w:val="20"/>
              </w:rPr>
              <w:t xml:space="preserve"> изменения в оформлении стенда.</w:t>
            </w:r>
          </w:p>
          <w:p w14:paraId="435ABAD8" w14:textId="0F630FF6" w:rsidR="00BB153B" w:rsidRPr="004413DD" w:rsidRDefault="00BB153B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Оплата</w:t>
            </w:r>
          </w:p>
          <w:p w14:paraId="3FDE722C" w14:textId="3C23A0AA" w:rsidR="00BB153B" w:rsidRPr="004413DD" w:rsidRDefault="00BB153B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 xml:space="preserve">в течении 10 рабочих дней  с </w:t>
            </w:r>
            <w:r w:rsidRPr="004413DD">
              <w:rPr>
                <w:rFonts w:eastAsia="Calibri"/>
                <w:sz w:val="20"/>
                <w:szCs w:val="20"/>
              </w:rPr>
              <w:lastRenderedPageBreak/>
              <w:t>даты подписания акта выполненных работ.</w:t>
            </w:r>
          </w:p>
        </w:tc>
      </w:tr>
      <w:tr w:rsidR="008E59D8" w:rsidRPr="004413DD" w14:paraId="052005B0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3EC342A1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lastRenderedPageBreak/>
              <w:t>Основное мероприятие 6.31. Обустройство пешеходной дорожки в районе ул. Толбухина, 13а</w:t>
            </w:r>
          </w:p>
        </w:tc>
        <w:tc>
          <w:tcPr>
            <w:tcW w:w="1667" w:type="dxa"/>
            <w:noWrap/>
            <w:hideMark/>
          </w:tcPr>
          <w:p w14:paraId="63E0006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405 500,00</w:t>
            </w:r>
          </w:p>
        </w:tc>
        <w:tc>
          <w:tcPr>
            <w:tcW w:w="1668" w:type="dxa"/>
            <w:noWrap/>
            <w:hideMark/>
          </w:tcPr>
          <w:p w14:paraId="237BD75E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6101FF39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405 500,00</w:t>
            </w:r>
          </w:p>
        </w:tc>
        <w:tc>
          <w:tcPr>
            <w:tcW w:w="1806" w:type="dxa"/>
            <w:noWrap/>
          </w:tcPr>
          <w:p w14:paraId="24A911E3" w14:textId="152AE506" w:rsidR="008E59D8" w:rsidRPr="004413DD" w:rsidRDefault="00782940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МК заключен 11.06.2024</w:t>
            </w:r>
            <w:r w:rsidR="004413DD">
              <w:rPr>
                <w:rFonts w:eastAsia="Calibri"/>
                <w:sz w:val="20"/>
                <w:szCs w:val="20"/>
              </w:rPr>
              <w:t xml:space="preserve"> </w:t>
            </w:r>
            <w:r w:rsidRPr="004413DD">
              <w:rPr>
                <w:rFonts w:eastAsia="Calibri"/>
                <w:sz w:val="20"/>
                <w:szCs w:val="20"/>
              </w:rPr>
              <w:t>г. Идет подготовка к работам. Срок выполнения работ 09.08.2024 г.</w:t>
            </w:r>
          </w:p>
        </w:tc>
      </w:tr>
      <w:tr w:rsidR="008E59D8" w:rsidRPr="004413DD" w14:paraId="2D953748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3886EAB5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6.32. Ремонт проезда вдоль Поликлиники № 1</w:t>
            </w:r>
          </w:p>
        </w:tc>
        <w:tc>
          <w:tcPr>
            <w:tcW w:w="1667" w:type="dxa"/>
            <w:noWrap/>
            <w:hideMark/>
          </w:tcPr>
          <w:p w14:paraId="2AE6FD5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2 000 000,00</w:t>
            </w:r>
          </w:p>
        </w:tc>
        <w:tc>
          <w:tcPr>
            <w:tcW w:w="1668" w:type="dxa"/>
            <w:noWrap/>
            <w:hideMark/>
          </w:tcPr>
          <w:p w14:paraId="7A90E4E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23AAD2B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2 000 000,00</w:t>
            </w:r>
          </w:p>
        </w:tc>
        <w:tc>
          <w:tcPr>
            <w:tcW w:w="1806" w:type="dxa"/>
            <w:noWrap/>
          </w:tcPr>
          <w:p w14:paraId="6B621A3B" w14:textId="03BE5F35" w:rsidR="008E59D8" w:rsidRPr="004413DD" w:rsidRDefault="00DB5266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Дата подписания МК 02.07.2024г. Идет подготовка к работам. Срок выполнения работ 09.08.2024 г.</w:t>
            </w:r>
          </w:p>
        </w:tc>
      </w:tr>
      <w:tr w:rsidR="008E59D8" w:rsidRPr="004413DD" w14:paraId="4521B306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507683B8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Основное мероприятие 6.33. Организация уличного освещения (в районе переулка ул. Плеханова и ул. Островского; домов №№ 2, 3, 4 по ул. Дзержинского)</w:t>
            </w:r>
          </w:p>
        </w:tc>
        <w:tc>
          <w:tcPr>
            <w:tcW w:w="1667" w:type="dxa"/>
            <w:noWrap/>
            <w:hideMark/>
          </w:tcPr>
          <w:p w14:paraId="6DA81D6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408 433,00</w:t>
            </w:r>
          </w:p>
        </w:tc>
        <w:tc>
          <w:tcPr>
            <w:tcW w:w="1668" w:type="dxa"/>
            <w:noWrap/>
            <w:hideMark/>
          </w:tcPr>
          <w:p w14:paraId="657C15E3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646084D9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408 433,00</w:t>
            </w:r>
          </w:p>
        </w:tc>
        <w:tc>
          <w:tcPr>
            <w:tcW w:w="1806" w:type="dxa"/>
            <w:noWrap/>
          </w:tcPr>
          <w:p w14:paraId="682B01CD" w14:textId="77777777" w:rsidR="008E59D8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Заключен МК 02.05.2024г. Работы выполнены в полном объеме.</w:t>
            </w:r>
          </w:p>
          <w:p w14:paraId="65D55B70" w14:textId="0B60E020" w:rsidR="00D70C4C" w:rsidRPr="004413DD" w:rsidRDefault="00D70C4C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 xml:space="preserve">Оплата </w:t>
            </w:r>
            <w:r w:rsidR="004413DD" w:rsidRPr="004413DD">
              <w:rPr>
                <w:rFonts w:eastAsia="Calibri"/>
                <w:sz w:val="20"/>
                <w:szCs w:val="20"/>
              </w:rPr>
              <w:t>в течении 10 раб дней со дня подписания акта выполненных работ.</w:t>
            </w:r>
            <w:r w:rsidR="00334C6C">
              <w:rPr>
                <w:rFonts w:eastAsia="Calibri"/>
                <w:sz w:val="20"/>
                <w:szCs w:val="20"/>
              </w:rPr>
              <w:t xml:space="preserve"> Оплата будет произведена до 25.07.2024г.</w:t>
            </w:r>
          </w:p>
        </w:tc>
      </w:tr>
      <w:tr w:rsidR="008E59D8" w:rsidRPr="004413DD" w14:paraId="391D1185" w14:textId="77777777" w:rsidTr="004413DD">
        <w:trPr>
          <w:trHeight w:val="225"/>
        </w:trPr>
        <w:tc>
          <w:tcPr>
            <w:tcW w:w="3539" w:type="dxa"/>
            <w:hideMark/>
          </w:tcPr>
          <w:p w14:paraId="38DDD721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3192E0AF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3 983 933,00</w:t>
            </w:r>
          </w:p>
        </w:tc>
        <w:tc>
          <w:tcPr>
            <w:tcW w:w="1668" w:type="dxa"/>
            <w:noWrap/>
            <w:hideMark/>
          </w:tcPr>
          <w:p w14:paraId="6AC26F4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4034624B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3 983 933,00</w:t>
            </w:r>
          </w:p>
        </w:tc>
        <w:tc>
          <w:tcPr>
            <w:tcW w:w="1806" w:type="dxa"/>
            <w:noWrap/>
            <w:hideMark/>
          </w:tcPr>
          <w:p w14:paraId="34ABAD1D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2E6CB14A" w14:textId="77777777" w:rsidTr="004413DD">
        <w:trPr>
          <w:trHeight w:val="225"/>
        </w:trPr>
        <w:tc>
          <w:tcPr>
            <w:tcW w:w="3539" w:type="dxa"/>
            <w:hideMark/>
          </w:tcPr>
          <w:p w14:paraId="2B35E8F2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E36464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3 983 933,00</w:t>
            </w:r>
          </w:p>
        </w:tc>
        <w:tc>
          <w:tcPr>
            <w:tcW w:w="1668" w:type="dxa"/>
            <w:noWrap/>
            <w:hideMark/>
          </w:tcPr>
          <w:p w14:paraId="1333251B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2C233455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3 983 933,00</w:t>
            </w:r>
          </w:p>
        </w:tc>
        <w:tc>
          <w:tcPr>
            <w:tcW w:w="1806" w:type="dxa"/>
            <w:noWrap/>
            <w:hideMark/>
          </w:tcPr>
          <w:p w14:paraId="5D9B6B35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3D098739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1ADA1FFA" w14:textId="2E8559CA" w:rsidR="008E59D8" w:rsidRPr="004413DD" w:rsidRDefault="008E59D8" w:rsidP="0041680D">
            <w:pPr>
              <w:ind w:right="57" w:hanging="14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Муниципальная программа города Усолье-Сибирское "Формирование современной городской среды" на 2018-</w:t>
            </w:r>
            <w:r w:rsidR="00F13210" w:rsidRPr="004413DD">
              <w:rPr>
                <w:rFonts w:eastAsia="Calibri"/>
                <w:b/>
                <w:bCs/>
                <w:sz w:val="20"/>
                <w:szCs w:val="20"/>
              </w:rPr>
              <w:t>2026 годы</w:t>
            </w:r>
          </w:p>
        </w:tc>
      </w:tr>
      <w:tr w:rsidR="008E59D8" w:rsidRPr="004413DD" w14:paraId="4ACB97B7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31956189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Подпрограмма "Развитие благоустройства территории города Усолье-Сибирское" на 2018-2026 годы</w:t>
            </w:r>
          </w:p>
        </w:tc>
      </w:tr>
      <w:tr w:rsidR="008E59D8" w:rsidRPr="004413DD" w14:paraId="6977878C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7F88243D" w14:textId="4A4E3F33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 xml:space="preserve">3.4. </w:t>
            </w:r>
            <w:r w:rsidR="003838CE" w:rsidRPr="004413DD">
              <w:rPr>
                <w:rFonts w:eastAsia="Calibri"/>
                <w:sz w:val="20"/>
                <w:szCs w:val="20"/>
              </w:rPr>
              <w:t>Благоустройство территории озера «Молодежное» (установка баскетбольных щитов)</w:t>
            </w:r>
          </w:p>
        </w:tc>
        <w:tc>
          <w:tcPr>
            <w:tcW w:w="1667" w:type="dxa"/>
            <w:noWrap/>
            <w:hideMark/>
          </w:tcPr>
          <w:p w14:paraId="24E3336B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150 000,00</w:t>
            </w:r>
          </w:p>
        </w:tc>
        <w:tc>
          <w:tcPr>
            <w:tcW w:w="1668" w:type="dxa"/>
            <w:noWrap/>
            <w:hideMark/>
          </w:tcPr>
          <w:p w14:paraId="3B38621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7D1709F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150 000,00</w:t>
            </w:r>
          </w:p>
        </w:tc>
        <w:tc>
          <w:tcPr>
            <w:tcW w:w="1806" w:type="dxa"/>
            <w:noWrap/>
            <w:hideMark/>
          </w:tcPr>
          <w:p w14:paraId="6839D49F" w14:textId="77777777" w:rsidR="003838CE" w:rsidRPr="004413DD" w:rsidRDefault="003838CE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Заключен МК от 06.06.2024 г.</w:t>
            </w:r>
          </w:p>
          <w:p w14:paraId="77E6B9EC" w14:textId="3CA358A9" w:rsidR="008E59D8" w:rsidRPr="004413DD" w:rsidRDefault="003838CE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Работы продолжаются. Установили стойки, до 20 июля 2024 г</w:t>
            </w:r>
            <w:r w:rsidR="004413DD">
              <w:rPr>
                <w:rFonts w:eastAsia="Calibri"/>
                <w:sz w:val="20"/>
                <w:szCs w:val="20"/>
              </w:rPr>
              <w:t>.</w:t>
            </w:r>
            <w:r w:rsidRPr="004413DD">
              <w:rPr>
                <w:rFonts w:eastAsia="Calibri"/>
                <w:sz w:val="20"/>
                <w:szCs w:val="20"/>
              </w:rPr>
              <w:t xml:space="preserve">  установят щиты.</w:t>
            </w:r>
          </w:p>
        </w:tc>
      </w:tr>
      <w:tr w:rsidR="008E59D8" w:rsidRPr="004413DD" w14:paraId="6AA78D1C" w14:textId="77777777" w:rsidTr="004413DD">
        <w:trPr>
          <w:trHeight w:val="225"/>
        </w:trPr>
        <w:tc>
          <w:tcPr>
            <w:tcW w:w="3539" w:type="dxa"/>
            <w:hideMark/>
          </w:tcPr>
          <w:p w14:paraId="2997E698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3761BCD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68" w:type="dxa"/>
            <w:noWrap/>
            <w:hideMark/>
          </w:tcPr>
          <w:p w14:paraId="2515655C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40DE44C0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806" w:type="dxa"/>
            <w:noWrap/>
            <w:hideMark/>
          </w:tcPr>
          <w:p w14:paraId="2A005AC9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1F8FE904" w14:textId="77777777" w:rsidTr="004413DD">
        <w:trPr>
          <w:trHeight w:val="225"/>
        </w:trPr>
        <w:tc>
          <w:tcPr>
            <w:tcW w:w="10485" w:type="dxa"/>
            <w:gridSpan w:val="5"/>
            <w:hideMark/>
          </w:tcPr>
          <w:p w14:paraId="38DD5EF0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Основное мероприятие 3. Мероприятия по благоустройству территорий общего пользования</w:t>
            </w:r>
          </w:p>
        </w:tc>
      </w:tr>
      <w:tr w:rsidR="008E59D8" w:rsidRPr="004413DD" w14:paraId="42B0DB31" w14:textId="77777777" w:rsidTr="004413DD">
        <w:trPr>
          <w:trHeight w:val="225"/>
        </w:trPr>
        <w:tc>
          <w:tcPr>
            <w:tcW w:w="3539" w:type="dxa"/>
            <w:noWrap/>
            <w:hideMark/>
          </w:tcPr>
          <w:p w14:paraId="6EEB1165" w14:textId="77777777" w:rsidR="008E59D8" w:rsidRPr="004413DD" w:rsidRDefault="008E59D8" w:rsidP="00CD00A4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 xml:space="preserve">3.9. Благоустройство ул. Интернациональная, в рамках проекта «Город из трамвайного окна 2: молекулярное наследие» в г. Усолье-Сибирское (Победитель VIII Всероссийского конкурса лучших проектов создания комфортной городской среды в категории «Малые </w:t>
            </w:r>
            <w:r w:rsidRPr="004413DD">
              <w:rPr>
                <w:rFonts w:eastAsia="Calibri"/>
                <w:sz w:val="20"/>
                <w:szCs w:val="20"/>
              </w:rPr>
              <w:lastRenderedPageBreak/>
              <w:t>города России») (Благоустройство территории на пересечении улиц Ленина и Менделеева)</w:t>
            </w:r>
          </w:p>
        </w:tc>
        <w:tc>
          <w:tcPr>
            <w:tcW w:w="1667" w:type="dxa"/>
            <w:noWrap/>
            <w:hideMark/>
          </w:tcPr>
          <w:p w14:paraId="4B0752D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lastRenderedPageBreak/>
              <w:t>5 000 000,00</w:t>
            </w:r>
          </w:p>
        </w:tc>
        <w:tc>
          <w:tcPr>
            <w:tcW w:w="1668" w:type="dxa"/>
            <w:noWrap/>
            <w:hideMark/>
          </w:tcPr>
          <w:p w14:paraId="7300F0F7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06293A2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5 000 000,00</w:t>
            </w:r>
          </w:p>
        </w:tc>
        <w:tc>
          <w:tcPr>
            <w:tcW w:w="1806" w:type="dxa"/>
            <w:noWrap/>
            <w:hideMark/>
          </w:tcPr>
          <w:p w14:paraId="76A8BEE9" w14:textId="2369AA42" w:rsidR="008E59D8" w:rsidRPr="004413DD" w:rsidRDefault="003838CE" w:rsidP="00334C6C">
            <w:pPr>
              <w:ind w:right="57" w:hanging="142"/>
              <w:jc w:val="center"/>
              <w:rPr>
                <w:rFonts w:eastAsia="Calibri"/>
                <w:sz w:val="20"/>
                <w:szCs w:val="20"/>
              </w:rPr>
            </w:pPr>
            <w:r w:rsidRPr="004413DD">
              <w:rPr>
                <w:rFonts w:eastAsia="Calibri"/>
                <w:sz w:val="20"/>
                <w:szCs w:val="20"/>
              </w:rPr>
              <w:t>МК заключен 04.06.2024 г. Работы продолжаются. Срок выполнения работ до 01.09.2024 г.</w:t>
            </w:r>
          </w:p>
        </w:tc>
      </w:tr>
      <w:tr w:rsidR="008E59D8" w:rsidRPr="004413DD" w14:paraId="1DE7769D" w14:textId="77777777" w:rsidTr="004413DD">
        <w:trPr>
          <w:trHeight w:val="225"/>
        </w:trPr>
        <w:tc>
          <w:tcPr>
            <w:tcW w:w="3539" w:type="dxa"/>
            <w:hideMark/>
          </w:tcPr>
          <w:p w14:paraId="15D5CC08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6011198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668" w:type="dxa"/>
            <w:noWrap/>
            <w:hideMark/>
          </w:tcPr>
          <w:p w14:paraId="320CC105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2E55BDA0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806" w:type="dxa"/>
            <w:noWrap/>
            <w:hideMark/>
          </w:tcPr>
          <w:p w14:paraId="2A5870AD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4413DD" w14:paraId="1637DF48" w14:textId="77777777" w:rsidTr="004413DD">
        <w:trPr>
          <w:trHeight w:val="225"/>
        </w:trPr>
        <w:tc>
          <w:tcPr>
            <w:tcW w:w="3539" w:type="dxa"/>
            <w:hideMark/>
          </w:tcPr>
          <w:p w14:paraId="53BE2FBD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7" w:type="dxa"/>
            <w:noWrap/>
            <w:hideMark/>
          </w:tcPr>
          <w:p w14:paraId="423A432C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5 150 000,00</w:t>
            </w:r>
          </w:p>
        </w:tc>
        <w:tc>
          <w:tcPr>
            <w:tcW w:w="1668" w:type="dxa"/>
            <w:noWrap/>
            <w:hideMark/>
          </w:tcPr>
          <w:p w14:paraId="502FBCD6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526C2D04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5 150 000,00</w:t>
            </w:r>
          </w:p>
        </w:tc>
        <w:tc>
          <w:tcPr>
            <w:tcW w:w="1806" w:type="dxa"/>
            <w:noWrap/>
            <w:hideMark/>
          </w:tcPr>
          <w:p w14:paraId="1B07D30A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0,00%</w:t>
            </w:r>
          </w:p>
        </w:tc>
      </w:tr>
      <w:tr w:rsidR="008E59D8" w:rsidRPr="002806CA" w14:paraId="0C3A801F" w14:textId="77777777" w:rsidTr="004413DD">
        <w:trPr>
          <w:trHeight w:val="255"/>
        </w:trPr>
        <w:tc>
          <w:tcPr>
            <w:tcW w:w="3539" w:type="dxa"/>
            <w:noWrap/>
            <w:hideMark/>
          </w:tcPr>
          <w:p w14:paraId="787D8CEB" w14:textId="77777777" w:rsidR="008E59D8" w:rsidRPr="004413DD" w:rsidRDefault="008E59D8" w:rsidP="00CD00A4">
            <w:pPr>
              <w:ind w:right="57" w:hanging="142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noWrap/>
            <w:hideMark/>
          </w:tcPr>
          <w:p w14:paraId="03940351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16 853 933,00</w:t>
            </w:r>
          </w:p>
        </w:tc>
        <w:tc>
          <w:tcPr>
            <w:tcW w:w="1668" w:type="dxa"/>
            <w:noWrap/>
            <w:hideMark/>
          </w:tcPr>
          <w:p w14:paraId="604FFC49" w14:textId="4FB4C37D" w:rsidR="008E59D8" w:rsidRPr="004413DD" w:rsidRDefault="00A244E0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220 00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05" w:type="dxa"/>
            <w:noWrap/>
            <w:hideMark/>
          </w:tcPr>
          <w:p w14:paraId="778E6FC2" w14:textId="77777777" w:rsidR="008E59D8" w:rsidRPr="004413DD" w:rsidRDefault="008E59D8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16 853 933,00</w:t>
            </w:r>
          </w:p>
        </w:tc>
        <w:tc>
          <w:tcPr>
            <w:tcW w:w="1806" w:type="dxa"/>
            <w:noWrap/>
            <w:hideMark/>
          </w:tcPr>
          <w:p w14:paraId="2E624D41" w14:textId="3E608D63" w:rsidR="008E59D8" w:rsidRPr="002806CA" w:rsidRDefault="00581CFB" w:rsidP="00CD00A4">
            <w:pPr>
              <w:ind w:right="57" w:hanging="14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413DD">
              <w:rPr>
                <w:rFonts w:eastAsia="Calibri"/>
                <w:b/>
                <w:bCs/>
                <w:sz w:val="20"/>
                <w:szCs w:val="20"/>
              </w:rPr>
              <w:t>1,31</w:t>
            </w:r>
            <w:r w:rsidR="008E59D8" w:rsidRPr="004413DD">
              <w:rPr>
                <w:rFonts w:eastAsia="Calibri"/>
                <w:b/>
                <w:bCs/>
                <w:sz w:val="20"/>
                <w:szCs w:val="20"/>
              </w:rPr>
              <w:t>%</w:t>
            </w:r>
          </w:p>
        </w:tc>
      </w:tr>
    </w:tbl>
    <w:p w14:paraId="678D48F4" w14:textId="77777777" w:rsidR="008E59D8" w:rsidRPr="002806CA" w:rsidRDefault="008E59D8" w:rsidP="00ED7A16">
      <w:pPr>
        <w:ind w:right="57" w:hanging="142"/>
        <w:jc w:val="right"/>
        <w:rPr>
          <w:rFonts w:eastAsia="Calibri"/>
        </w:rPr>
      </w:pPr>
    </w:p>
    <w:p w14:paraId="5249418A" w14:textId="3B834CBF" w:rsidR="00ED7A16" w:rsidRPr="00A1418F" w:rsidRDefault="00ED7A16" w:rsidP="00ED7A16">
      <w:pPr>
        <w:ind w:left="1" w:firstLine="708"/>
        <w:jc w:val="center"/>
        <w:rPr>
          <w:b/>
          <w:bCs/>
          <w:sz w:val="28"/>
          <w:szCs w:val="28"/>
        </w:rPr>
      </w:pPr>
      <w:r w:rsidRPr="00A1418F">
        <w:rPr>
          <w:b/>
          <w:bCs/>
          <w:sz w:val="28"/>
          <w:szCs w:val="28"/>
        </w:rPr>
        <w:t>1</w:t>
      </w:r>
      <w:r w:rsidR="0018649B">
        <w:rPr>
          <w:b/>
          <w:bCs/>
          <w:sz w:val="28"/>
          <w:szCs w:val="28"/>
        </w:rPr>
        <w:t>5</w:t>
      </w:r>
      <w:r w:rsidRPr="00A1418F">
        <w:rPr>
          <w:b/>
          <w:bCs/>
          <w:sz w:val="28"/>
          <w:szCs w:val="28"/>
        </w:rPr>
        <w:t>. Анализ исполнения расходов по инициативным проектам</w:t>
      </w:r>
    </w:p>
    <w:p w14:paraId="5F64208D" w14:textId="77777777" w:rsidR="00ED7A16" w:rsidRPr="00A1418F" w:rsidRDefault="00ED7A16" w:rsidP="00ED7A16">
      <w:pPr>
        <w:jc w:val="center"/>
        <w:rPr>
          <w:b/>
          <w:bCs/>
          <w:sz w:val="28"/>
          <w:szCs w:val="28"/>
        </w:rPr>
      </w:pPr>
    </w:p>
    <w:p w14:paraId="0B1449F3" w14:textId="77777777" w:rsidR="00A41DBE" w:rsidRPr="006E7160" w:rsidRDefault="00A41DBE" w:rsidP="00A41DB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160">
        <w:rPr>
          <w:sz w:val="28"/>
          <w:szCs w:val="28"/>
        </w:rPr>
        <w:t xml:space="preserve">По инициативным проектам на 2024 год в бюджете города предусмотрено                31 033 300,00 руб., </w:t>
      </w:r>
      <w:r w:rsidRPr="006E7160">
        <w:rPr>
          <w:rFonts w:eastAsia="Calibri"/>
          <w:sz w:val="28"/>
          <w:szCs w:val="28"/>
          <w:lang w:eastAsia="en-US"/>
        </w:rPr>
        <w:t>из них:</w:t>
      </w:r>
    </w:p>
    <w:p w14:paraId="24659305" w14:textId="77777777" w:rsidR="00A41DBE" w:rsidRPr="006E7160" w:rsidRDefault="00A41DBE" w:rsidP="00A41DBE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160">
        <w:rPr>
          <w:rFonts w:eastAsia="Calibri"/>
          <w:sz w:val="28"/>
          <w:szCs w:val="28"/>
          <w:lang w:eastAsia="en-US"/>
        </w:rPr>
        <w:t>- за счет средств областного бюджета –27 286 255,00 руб.;</w:t>
      </w:r>
    </w:p>
    <w:p w14:paraId="67C5F2F1" w14:textId="77777777" w:rsidR="00A41DBE" w:rsidRPr="006E7160" w:rsidRDefault="00A41DBE" w:rsidP="00A41DBE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160">
        <w:rPr>
          <w:rFonts w:eastAsia="Calibri"/>
          <w:sz w:val="28"/>
          <w:szCs w:val="28"/>
          <w:lang w:eastAsia="en-US"/>
        </w:rPr>
        <w:t>- за счет средств местного бюджета – 419 745,00 руб.;</w:t>
      </w:r>
    </w:p>
    <w:p w14:paraId="3005F65F" w14:textId="77777777" w:rsidR="00A41DBE" w:rsidRPr="006E7160" w:rsidRDefault="00A41DBE" w:rsidP="00A41DBE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E7160">
        <w:rPr>
          <w:rFonts w:eastAsia="Calibri"/>
          <w:sz w:val="28"/>
          <w:szCs w:val="28"/>
          <w:lang w:eastAsia="en-US"/>
        </w:rPr>
        <w:t>- за счет инициативных платежей, зачисляемые в бюджеты городских округов, выдвигаемых для получения финансовой поддержки за счет межбюджетных трансфертов из бюджета Иркутской области – 3 327 300,00 руб.;</w:t>
      </w:r>
    </w:p>
    <w:p w14:paraId="6FC966C9" w14:textId="77777777" w:rsidR="00A41DBE" w:rsidRPr="00564DE6" w:rsidRDefault="00A41DBE" w:rsidP="00A41DBE">
      <w:pPr>
        <w:ind w:left="-143" w:firstLine="993"/>
        <w:jc w:val="both"/>
        <w:rPr>
          <w:rFonts w:eastAsia="Calibri"/>
          <w:sz w:val="28"/>
          <w:szCs w:val="28"/>
          <w:lang w:eastAsia="en-US"/>
        </w:rPr>
      </w:pPr>
      <w:r w:rsidRPr="006E7160">
        <w:rPr>
          <w:sz w:val="28"/>
          <w:szCs w:val="28"/>
        </w:rPr>
        <w:t>Бюджетных обязательств принято 99,99% к общему объему бюджетных ассигнований. Сумма принятых бюджетных обязательств составляет 31 030 300,00 руб. при плане 31 033 300,00 руб. За</w:t>
      </w:r>
      <w:r w:rsidRPr="006E7160">
        <w:rPr>
          <w:bCs/>
          <w:sz w:val="28"/>
          <w:szCs w:val="28"/>
        </w:rPr>
        <w:t xml:space="preserve"> 1-ое полугодие 2024 года профинансировано 14 710 728,49</w:t>
      </w:r>
      <w:r w:rsidRPr="00564DE6">
        <w:rPr>
          <w:bCs/>
          <w:sz w:val="28"/>
          <w:szCs w:val="28"/>
        </w:rPr>
        <w:t xml:space="preserve"> руб. или </w:t>
      </w:r>
      <w:r>
        <w:rPr>
          <w:bCs/>
          <w:sz w:val="28"/>
          <w:szCs w:val="28"/>
        </w:rPr>
        <w:t>47,4</w:t>
      </w:r>
      <w:r w:rsidRPr="00564DE6">
        <w:rPr>
          <w:bCs/>
          <w:sz w:val="28"/>
          <w:szCs w:val="28"/>
        </w:rPr>
        <w:t>%.</w:t>
      </w:r>
    </w:p>
    <w:p w14:paraId="1C7929C7" w14:textId="77777777" w:rsidR="00A41DBE" w:rsidRPr="007C20CE" w:rsidRDefault="00A41DBE" w:rsidP="00A41DBE">
      <w:pPr>
        <w:ind w:firstLine="709"/>
        <w:jc w:val="both"/>
        <w:rPr>
          <w:b/>
          <w:bCs/>
          <w:sz w:val="28"/>
          <w:szCs w:val="28"/>
        </w:rPr>
      </w:pPr>
      <w:r w:rsidRPr="00FC352B">
        <w:rPr>
          <w:bCs/>
          <w:sz w:val="28"/>
          <w:szCs w:val="28"/>
          <w:shd w:val="clear" w:color="auto" w:fill="FFFFFF"/>
        </w:rPr>
        <w:t>Расходы бюджета города Усолье-Сибирское</w:t>
      </w:r>
      <w:r w:rsidRPr="00FC352B">
        <w:rPr>
          <w:sz w:val="28"/>
          <w:szCs w:val="28"/>
        </w:rPr>
        <w:t xml:space="preserve"> по инициативным проектам </w:t>
      </w:r>
      <w:r w:rsidRPr="00FC352B">
        <w:rPr>
          <w:bCs/>
          <w:sz w:val="28"/>
          <w:szCs w:val="28"/>
          <w:shd w:val="clear" w:color="auto" w:fill="FFFFFF"/>
        </w:rPr>
        <w:t>выглядит следующим образом:</w:t>
      </w:r>
    </w:p>
    <w:p w14:paraId="1DE55B9B" w14:textId="231D38F9" w:rsidR="00E62C2C" w:rsidRDefault="00E62C2C" w:rsidP="00E62C2C">
      <w:pPr>
        <w:tabs>
          <w:tab w:val="left" w:pos="1911"/>
          <w:tab w:val="right" w:pos="10488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в рублях: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559"/>
        <w:gridCol w:w="2410"/>
      </w:tblGrid>
      <w:tr w:rsidR="00E62C2C" w:rsidRPr="007C20CE" w14:paraId="7CBCFEC5" w14:textId="77777777" w:rsidTr="000C6FFC">
        <w:trPr>
          <w:trHeight w:val="692"/>
        </w:trPr>
        <w:tc>
          <w:tcPr>
            <w:tcW w:w="3539" w:type="dxa"/>
            <w:noWrap/>
            <w:hideMark/>
          </w:tcPr>
          <w:p w14:paraId="0E991FE8" w14:textId="77777777" w:rsidR="00E62C2C" w:rsidRPr="007C20CE" w:rsidRDefault="00E62C2C" w:rsidP="000C6FF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hideMark/>
          </w:tcPr>
          <w:p w14:paraId="2369CD91" w14:textId="77777777" w:rsidR="00E62C2C" w:rsidRPr="007C20CE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7C20CE">
              <w:rPr>
                <w:b/>
                <w:bCs/>
                <w:sz w:val="20"/>
                <w:szCs w:val="20"/>
              </w:rPr>
              <w:t>Бюджетные ассигнования на 2024 год</w:t>
            </w:r>
          </w:p>
        </w:tc>
        <w:tc>
          <w:tcPr>
            <w:tcW w:w="1560" w:type="dxa"/>
            <w:hideMark/>
          </w:tcPr>
          <w:p w14:paraId="2CFFF5B0" w14:textId="77777777" w:rsidR="00E62C2C" w:rsidRPr="007C20CE" w:rsidRDefault="00E62C2C" w:rsidP="000C6FF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E">
              <w:rPr>
                <w:b/>
                <w:bCs/>
                <w:color w:val="000000"/>
                <w:sz w:val="20"/>
                <w:szCs w:val="20"/>
              </w:rPr>
              <w:t>Расход за 1 полугодие 2024 года</w:t>
            </w:r>
          </w:p>
        </w:tc>
        <w:tc>
          <w:tcPr>
            <w:tcW w:w="1559" w:type="dxa"/>
            <w:hideMark/>
          </w:tcPr>
          <w:p w14:paraId="72813BBF" w14:textId="77777777" w:rsidR="00E62C2C" w:rsidRPr="007C20CE" w:rsidRDefault="00E62C2C" w:rsidP="000C6FF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E">
              <w:rPr>
                <w:b/>
                <w:bCs/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2410" w:type="dxa"/>
            <w:hideMark/>
          </w:tcPr>
          <w:p w14:paraId="62DE1448" w14:textId="77777777" w:rsidR="00E62C2C" w:rsidRPr="007C20CE" w:rsidRDefault="00E62C2C" w:rsidP="000C6FF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0CE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62C2C" w:rsidRPr="007C20CE" w14:paraId="434CB600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7986CBFE" w14:textId="77777777" w:rsidR="00E62C2C" w:rsidRPr="00E62C2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E62C2C">
              <w:rPr>
                <w:b/>
                <w:bCs/>
                <w:sz w:val="20"/>
                <w:szCs w:val="20"/>
              </w:rPr>
              <w:t>Муниципальная программа города Усолье-Сибирское «Развитие образования» на 2019-2026 годы</w:t>
            </w:r>
          </w:p>
        </w:tc>
      </w:tr>
      <w:tr w:rsidR="00E62C2C" w:rsidRPr="007C20CE" w14:paraId="1AD4C2B6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70EEF909" w14:textId="77777777" w:rsidR="00E62C2C" w:rsidRPr="00E62C2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E62C2C">
              <w:rPr>
                <w:b/>
                <w:bCs/>
                <w:sz w:val="20"/>
                <w:szCs w:val="20"/>
              </w:rPr>
              <w:t>Подпрограмма 1 «Развитие дошкольного образования города Усолье-Сибирское» на 2019-2026 годы</w:t>
            </w:r>
          </w:p>
        </w:tc>
      </w:tr>
      <w:tr w:rsidR="00E62C2C" w:rsidRPr="007C20CE" w14:paraId="6E6C2715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6F3E7E15" w14:textId="77777777" w:rsidR="00E62C2C" w:rsidRPr="007C20CE" w:rsidRDefault="00E62C2C" w:rsidP="000C6FFC">
            <w:pPr>
              <w:rPr>
                <w:sz w:val="20"/>
                <w:szCs w:val="20"/>
              </w:rPr>
            </w:pPr>
            <w:r w:rsidRPr="007C20CE">
              <w:rPr>
                <w:sz w:val="20"/>
                <w:szCs w:val="20"/>
              </w:rPr>
              <w:t>Основное мероприятие 1.44. Текущий ремонт музыкального зала МБДОУ «Детский сад № 3» с оснащением в соответствии со стандартами ФОП (МБДОУ «Детский сад № 3»)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4B77CDC9" w14:textId="77777777" w:rsidR="00E62C2C" w:rsidRPr="007C20CE" w:rsidRDefault="00E62C2C" w:rsidP="000C6FFC">
            <w:pPr>
              <w:jc w:val="right"/>
              <w:rPr>
                <w:sz w:val="20"/>
                <w:szCs w:val="20"/>
              </w:rPr>
            </w:pPr>
            <w:r w:rsidRPr="007C20CE">
              <w:rPr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4E1E700F" w14:textId="77777777" w:rsidR="00E62C2C" w:rsidRDefault="00E62C2C" w:rsidP="000C6F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749 733,34</w:t>
            </w:r>
          </w:p>
          <w:p w14:paraId="00BDD9B4" w14:textId="77777777" w:rsidR="00E62C2C" w:rsidRPr="007C20CE" w:rsidRDefault="00E62C2C" w:rsidP="000C6F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E55713C" w14:textId="77777777" w:rsidR="00E62C2C" w:rsidRPr="007C20CE" w:rsidRDefault="00E62C2C" w:rsidP="000C6F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250 266,66</w:t>
            </w:r>
          </w:p>
        </w:tc>
        <w:tc>
          <w:tcPr>
            <w:tcW w:w="2410" w:type="dxa"/>
            <w:noWrap/>
            <w:hideMark/>
          </w:tcPr>
          <w:p w14:paraId="7EE5D007" w14:textId="77777777" w:rsidR="00E62C2C" w:rsidRPr="00C35210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35210">
              <w:rPr>
                <w:sz w:val="20"/>
                <w:szCs w:val="20"/>
              </w:rPr>
              <w:t>Контракт № 17 от 15.05.2024</w:t>
            </w:r>
            <w:r>
              <w:rPr>
                <w:sz w:val="20"/>
                <w:szCs w:val="20"/>
              </w:rPr>
              <w:t>г.</w:t>
            </w:r>
            <w:r w:rsidRPr="00C35210">
              <w:rPr>
                <w:sz w:val="20"/>
                <w:szCs w:val="20"/>
              </w:rPr>
              <w:t xml:space="preserve"> на выполнение работ по текущему ремонту музыкального зала на сумму 441 383,22 рублей.</w:t>
            </w:r>
          </w:p>
          <w:p w14:paraId="516AA1F4" w14:textId="77777777" w:rsidR="00E62C2C" w:rsidRPr="00C35210" w:rsidRDefault="00E62C2C" w:rsidP="000C6FFC">
            <w:pPr>
              <w:jc w:val="both"/>
              <w:rPr>
                <w:sz w:val="20"/>
                <w:szCs w:val="20"/>
              </w:rPr>
            </w:pPr>
            <w:r w:rsidRPr="00C35210">
              <w:rPr>
                <w:sz w:val="20"/>
                <w:szCs w:val="20"/>
              </w:rPr>
              <w:t>Срок выполнения работ 90 кал.</w:t>
            </w:r>
            <w:r>
              <w:rPr>
                <w:sz w:val="20"/>
                <w:szCs w:val="20"/>
              </w:rPr>
              <w:t xml:space="preserve"> </w:t>
            </w:r>
            <w:r w:rsidRPr="00C35210">
              <w:rPr>
                <w:sz w:val="20"/>
                <w:szCs w:val="20"/>
              </w:rPr>
              <w:t xml:space="preserve">дней до 13.08.2024г. </w:t>
            </w:r>
          </w:p>
          <w:p w14:paraId="02D3E430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C35210">
              <w:rPr>
                <w:sz w:val="20"/>
                <w:szCs w:val="20"/>
              </w:rPr>
              <w:t>2.Контракт № 12 от 27.04.2024</w:t>
            </w:r>
            <w:r>
              <w:rPr>
                <w:sz w:val="20"/>
                <w:szCs w:val="20"/>
              </w:rPr>
              <w:t xml:space="preserve">г. </w:t>
            </w:r>
            <w:r w:rsidRPr="00C35210">
              <w:rPr>
                <w:sz w:val="20"/>
                <w:szCs w:val="20"/>
              </w:rPr>
              <w:t xml:space="preserve">приобретение мебели на </w:t>
            </w:r>
            <w:r w:rsidRPr="00C35210">
              <w:rPr>
                <w:sz w:val="20"/>
                <w:szCs w:val="20"/>
              </w:rPr>
              <w:lastRenderedPageBreak/>
              <w:t xml:space="preserve">сумму 130 760,00 руб.  Срок поставки 90 кал. дней до 26.07.2024.                                                                                                                                   3.Контракт № 14 от 08.05.2024г. приобретение ковров на сумму 50 000,00 руб. Срок поставки 90 кал. дней до 05.08.2024г.                                                                                                                             4.Аукцион на приобретение </w:t>
            </w:r>
            <w:r>
              <w:rPr>
                <w:sz w:val="20"/>
                <w:szCs w:val="20"/>
              </w:rPr>
              <w:t>п</w:t>
            </w:r>
            <w:r w:rsidRPr="00C35210">
              <w:rPr>
                <w:sz w:val="20"/>
                <w:szCs w:val="20"/>
              </w:rPr>
              <w:t xml:space="preserve">рограммно-аппаратного образовательного комплекса, мобильной стойки на предварительную сумму 250 266,66 рублей. </w:t>
            </w:r>
          </w:p>
          <w:p w14:paraId="15E5B10C" w14:textId="66B1E15B" w:rsidR="00E62C2C" w:rsidRDefault="00624BA8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</w:t>
            </w:r>
            <w:r w:rsidR="00E62C2C">
              <w:rPr>
                <w:sz w:val="20"/>
                <w:szCs w:val="20"/>
              </w:rPr>
              <w:t>,</w:t>
            </w:r>
            <w:r w:rsidR="00E62C2C" w:rsidRPr="00C35210">
              <w:rPr>
                <w:sz w:val="20"/>
                <w:szCs w:val="20"/>
              </w:rPr>
              <w:t xml:space="preserve"> подведение итогов </w:t>
            </w:r>
            <w:r w:rsidR="00E62C2C">
              <w:rPr>
                <w:sz w:val="20"/>
                <w:szCs w:val="20"/>
              </w:rPr>
              <w:t xml:space="preserve">состоится </w:t>
            </w:r>
            <w:r w:rsidR="00E62C2C" w:rsidRPr="00C35210">
              <w:rPr>
                <w:sz w:val="20"/>
                <w:szCs w:val="20"/>
              </w:rPr>
              <w:t xml:space="preserve">05.07.2024г.                                                                                                                                 5.Контракт № 15 от 13.05.2024 г. приобретение облучателя-рециркулятора воздуха ультрафиолетового бактерицидного, приобретение пылесоса, на сумму 35 000,00 рублей. Срок поставки 90 кал. дней до 10.08.2024 г. </w:t>
            </w:r>
          </w:p>
          <w:p w14:paraId="27C5E843" w14:textId="77777777" w:rsidR="00E62C2C" w:rsidRPr="007C20CE" w:rsidRDefault="00E62C2C" w:rsidP="000C6FFC">
            <w:pPr>
              <w:jc w:val="both"/>
              <w:rPr>
                <w:sz w:val="20"/>
                <w:szCs w:val="20"/>
              </w:rPr>
            </w:pPr>
            <w:r w:rsidRPr="00C35210">
              <w:rPr>
                <w:sz w:val="20"/>
                <w:szCs w:val="20"/>
              </w:rPr>
              <w:t>6.Контракт № 16 от 15.05.2024 на приобретение занавесов и ламбрекенов на сумму 92</w:t>
            </w:r>
            <w:r>
              <w:rPr>
                <w:sz w:val="20"/>
                <w:szCs w:val="20"/>
              </w:rPr>
              <w:t xml:space="preserve"> </w:t>
            </w:r>
            <w:r w:rsidRPr="00C35210">
              <w:rPr>
                <w:sz w:val="20"/>
                <w:szCs w:val="20"/>
              </w:rPr>
              <w:t xml:space="preserve">590,12 рублей. Срок поставки 90 кал. дней до 13.08.2024 г.  </w:t>
            </w:r>
          </w:p>
        </w:tc>
      </w:tr>
      <w:tr w:rsidR="00E62C2C" w:rsidRPr="00C35210" w14:paraId="1E158227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46243B2D" w14:textId="77777777" w:rsidR="00E62C2C" w:rsidRPr="00B0482C" w:rsidRDefault="00E62C2C" w:rsidP="000C6FFC">
            <w:pPr>
              <w:rPr>
                <w:sz w:val="20"/>
                <w:szCs w:val="20"/>
              </w:rPr>
            </w:pPr>
            <w:r w:rsidRPr="00B0482C">
              <w:rPr>
                <w:sz w:val="20"/>
                <w:szCs w:val="20"/>
              </w:rPr>
              <w:lastRenderedPageBreak/>
              <w:t>Основное мероприятие 1.45. Физкультурно-оздоровительный комплекс сада (МБДОУ «Детский сад № 21»)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76FF1293" w14:textId="77777777" w:rsidR="00E62C2C" w:rsidRPr="00B0482C" w:rsidRDefault="00E62C2C" w:rsidP="000C6FFC">
            <w:pPr>
              <w:jc w:val="right"/>
              <w:rPr>
                <w:sz w:val="20"/>
                <w:szCs w:val="20"/>
              </w:rPr>
            </w:pPr>
            <w:r w:rsidRPr="00B0482C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32787A74" w14:textId="77777777" w:rsidR="00E62C2C" w:rsidRPr="00B0482C" w:rsidRDefault="00E62C2C" w:rsidP="000C6F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1 966 023,59</w:t>
            </w:r>
          </w:p>
        </w:tc>
        <w:tc>
          <w:tcPr>
            <w:tcW w:w="1559" w:type="dxa"/>
            <w:noWrap/>
            <w:hideMark/>
          </w:tcPr>
          <w:p w14:paraId="52FE8117" w14:textId="77777777" w:rsidR="00E62C2C" w:rsidRPr="00BA404C" w:rsidRDefault="00E62C2C" w:rsidP="000C6FFC">
            <w:pPr>
              <w:jc w:val="right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33 976,41</w:t>
            </w:r>
          </w:p>
        </w:tc>
        <w:tc>
          <w:tcPr>
            <w:tcW w:w="2410" w:type="dxa"/>
            <w:noWrap/>
            <w:hideMark/>
          </w:tcPr>
          <w:p w14:paraId="5D78F760" w14:textId="77777777" w:rsidR="00624BA8" w:rsidRDefault="00624BA8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МК №295/2024 от 08.05.2024 г. на сумму 1 966 023,59 руб. с ООО "ЦСК". Срок выполнения работ до 01.08.2024г. Оплата до 11.09.2024 г.</w:t>
            </w:r>
          </w:p>
          <w:p w14:paraId="66AD36A0" w14:textId="11309702" w:rsidR="00E62C2C" w:rsidRPr="00BA404C" w:rsidRDefault="00624BA8" w:rsidP="00624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составила</w:t>
            </w:r>
            <w:r w:rsidR="00E62C2C" w:rsidRPr="00BA404C">
              <w:rPr>
                <w:sz w:val="20"/>
                <w:szCs w:val="20"/>
              </w:rPr>
              <w:t xml:space="preserve"> - 33 976,41 руб. </w:t>
            </w:r>
          </w:p>
        </w:tc>
      </w:tr>
      <w:tr w:rsidR="00E62C2C" w:rsidRPr="00C35210" w14:paraId="6B5BDA99" w14:textId="77777777" w:rsidTr="000C6FFC">
        <w:trPr>
          <w:trHeight w:val="225"/>
        </w:trPr>
        <w:tc>
          <w:tcPr>
            <w:tcW w:w="3539" w:type="dxa"/>
            <w:hideMark/>
          </w:tcPr>
          <w:p w14:paraId="3A2EC678" w14:textId="77777777" w:rsidR="00E62C2C" w:rsidRPr="002D557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2D557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14:paraId="2F80BB31" w14:textId="77777777" w:rsidR="00E62C2C" w:rsidRPr="002D557C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2D557C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noWrap/>
            <w:hideMark/>
          </w:tcPr>
          <w:p w14:paraId="789A1938" w14:textId="77777777" w:rsidR="00E62C2C" w:rsidRPr="002D557C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2D557C">
              <w:rPr>
                <w:b/>
                <w:bCs/>
                <w:sz w:val="20"/>
                <w:szCs w:val="20"/>
              </w:rPr>
              <w:t>2 715 756,93</w:t>
            </w:r>
          </w:p>
        </w:tc>
        <w:tc>
          <w:tcPr>
            <w:tcW w:w="1559" w:type="dxa"/>
            <w:noWrap/>
            <w:hideMark/>
          </w:tcPr>
          <w:p w14:paraId="4AC6720E" w14:textId="77777777" w:rsidR="00E62C2C" w:rsidRPr="002D557C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2D557C">
              <w:rPr>
                <w:b/>
                <w:bCs/>
                <w:sz w:val="20"/>
                <w:szCs w:val="20"/>
              </w:rPr>
              <w:t>284 243,07</w:t>
            </w:r>
          </w:p>
        </w:tc>
        <w:tc>
          <w:tcPr>
            <w:tcW w:w="2410" w:type="dxa"/>
            <w:noWrap/>
            <w:hideMark/>
          </w:tcPr>
          <w:p w14:paraId="3A124E8A" w14:textId="77777777" w:rsidR="00E62C2C" w:rsidRPr="002D557C" w:rsidRDefault="00E62C2C" w:rsidP="000C6F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86,64</w:t>
            </w:r>
            <w:r w:rsidRPr="002D557C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62C2C" w:rsidRPr="00C35210" w14:paraId="0B3D0D60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3DDE10F3" w14:textId="77777777" w:rsidR="00E62C2C" w:rsidRPr="00E62C2C" w:rsidRDefault="00E62C2C" w:rsidP="000C6FFC">
            <w:pPr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E62C2C">
              <w:rPr>
                <w:b/>
                <w:bCs/>
                <w:sz w:val="20"/>
                <w:szCs w:val="20"/>
              </w:rPr>
              <w:t>Подпрограмма 2 «Развитие начального общего, основного общего, среднего общего образования города Усолье-Сибирское» на 2019-2026 годы</w:t>
            </w:r>
          </w:p>
        </w:tc>
      </w:tr>
      <w:tr w:rsidR="00E62C2C" w:rsidRPr="00C35210" w14:paraId="622CAC05" w14:textId="77777777" w:rsidTr="000C6FFC">
        <w:trPr>
          <w:trHeight w:val="847"/>
        </w:trPr>
        <w:tc>
          <w:tcPr>
            <w:tcW w:w="3539" w:type="dxa"/>
            <w:noWrap/>
            <w:hideMark/>
          </w:tcPr>
          <w:p w14:paraId="4036E036" w14:textId="77777777" w:rsidR="00E62C2C" w:rsidRPr="008E0209" w:rsidRDefault="00E62C2C" w:rsidP="000C6FFC">
            <w:pPr>
              <w:rPr>
                <w:sz w:val="20"/>
                <w:szCs w:val="20"/>
              </w:rPr>
            </w:pPr>
            <w:r w:rsidRPr="008E0209">
              <w:rPr>
                <w:sz w:val="20"/>
                <w:szCs w:val="20"/>
              </w:rPr>
              <w:t>Основное мероприятие 2.47. АРТ – центр дизайна и моделирования (МБОУ «Лицей № 1»)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14444446" w14:textId="77777777" w:rsidR="00E62C2C" w:rsidRPr="008E0209" w:rsidRDefault="00E62C2C" w:rsidP="000C6FFC">
            <w:pPr>
              <w:jc w:val="right"/>
              <w:rPr>
                <w:sz w:val="20"/>
                <w:szCs w:val="20"/>
              </w:rPr>
            </w:pPr>
            <w:r w:rsidRPr="008E0209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19FBDDF1" w14:textId="77777777" w:rsidR="00E62C2C" w:rsidRPr="008E0209" w:rsidRDefault="00E62C2C" w:rsidP="000C6FFC">
            <w:pPr>
              <w:jc w:val="right"/>
              <w:rPr>
                <w:sz w:val="20"/>
                <w:szCs w:val="20"/>
              </w:rPr>
            </w:pPr>
            <w:r w:rsidRPr="008E0209">
              <w:rPr>
                <w:sz w:val="20"/>
                <w:szCs w:val="20"/>
              </w:rPr>
              <w:t>611 573,20</w:t>
            </w:r>
          </w:p>
        </w:tc>
        <w:tc>
          <w:tcPr>
            <w:tcW w:w="1559" w:type="dxa"/>
            <w:noWrap/>
            <w:hideMark/>
          </w:tcPr>
          <w:p w14:paraId="6E7E15FA" w14:textId="77777777" w:rsidR="00E62C2C" w:rsidRPr="008E0209" w:rsidRDefault="00E62C2C" w:rsidP="000C6FFC">
            <w:pPr>
              <w:jc w:val="right"/>
              <w:rPr>
                <w:sz w:val="20"/>
                <w:szCs w:val="20"/>
              </w:rPr>
            </w:pPr>
            <w:r w:rsidRPr="008E0209">
              <w:rPr>
                <w:sz w:val="20"/>
                <w:szCs w:val="20"/>
              </w:rPr>
              <w:t>1 388 426,80</w:t>
            </w:r>
          </w:p>
        </w:tc>
        <w:tc>
          <w:tcPr>
            <w:tcW w:w="2410" w:type="dxa"/>
            <w:noWrap/>
          </w:tcPr>
          <w:p w14:paraId="761E1732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1.Контракт №317/2024 от 28.05.2024г. на сумму 426 834,35 руб. Срок выполнения работ 15.07.2024 г. 2.Контракт № 26 от 20.06.2024г. на </w:t>
            </w:r>
            <w:r w:rsidRPr="00BA404C">
              <w:rPr>
                <w:sz w:val="20"/>
                <w:szCs w:val="20"/>
              </w:rPr>
              <w:lastRenderedPageBreak/>
              <w:t xml:space="preserve">сумму 200 546,08 руб. Срок выполнения работ 05.08.2024г.  </w:t>
            </w:r>
          </w:p>
          <w:p w14:paraId="7B6CD145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3.Контракт № 274/2024 от 20.06.2024г. на сумму 499 898,00 руб. Срок поставки по 09.09.2024 г.</w:t>
            </w:r>
          </w:p>
          <w:p w14:paraId="18A54ADD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4.Контракт  № 23. от 05.06.2024г. 3D фрезер (настольный фрезеровальный станок с ЧПУ для изготовления изделий из ПВХ, акрила, дерева), материалы  - 300 000,00 руб. Срок поставки до 02.08.2024г.</w:t>
            </w:r>
          </w:p>
          <w:p w14:paraId="1835D16F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5. Контракт № 12/2024 от 09.04.2024 г. на сумму 54 738,85 руб. -приобретение мольберта, маркерной доски, чертежных инструментов. Срок поставки до 12.06.2024 г. </w:t>
            </w:r>
          </w:p>
          <w:p w14:paraId="63B05E4C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6.МК № 22-2024 от 03.06.2024г. на сумму 309 000,00 руб. (ноутбук 249 000,00 руб. фотоаппарат 60 000.00 руб.)</w:t>
            </w:r>
          </w:p>
          <w:p w14:paraId="001E74B0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7. Контракт №19/2024 от 15.05.2024г. на сумму 96 810,00 руб. (шв.машина, холодильник, эл. плита) с ООО "КИН-52". Срок поставки 13.07.2024 г.</w:t>
            </w:r>
          </w:p>
          <w:p w14:paraId="2B6F26B5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8.Контракт № 13/2024 от 10.04.2024 г. на сумму 33190,00 - приобретение посуды. Холодильник. Срок поставки 10.06.2024г.</w:t>
            </w:r>
          </w:p>
        </w:tc>
      </w:tr>
      <w:tr w:rsidR="00E62C2C" w:rsidRPr="00C35210" w14:paraId="0BBC7421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66D021DE" w14:textId="77777777" w:rsidR="00E62C2C" w:rsidRPr="00882F27" w:rsidRDefault="00E62C2C" w:rsidP="000C6FFC">
            <w:pPr>
              <w:rPr>
                <w:sz w:val="20"/>
                <w:szCs w:val="20"/>
              </w:rPr>
            </w:pPr>
            <w:r w:rsidRPr="00882F27">
              <w:rPr>
                <w:sz w:val="20"/>
                <w:szCs w:val="20"/>
              </w:rPr>
              <w:lastRenderedPageBreak/>
              <w:t>Основное мероприятие 2.48. Многофункциональная спортивная площадка «Достигай и побеждай!» (МБОУ «Гимназия № 1»)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59B02A9F" w14:textId="77777777" w:rsidR="00E62C2C" w:rsidRPr="00882F27" w:rsidRDefault="00E62C2C" w:rsidP="000C6FFC">
            <w:pPr>
              <w:jc w:val="right"/>
              <w:rPr>
                <w:sz w:val="20"/>
                <w:szCs w:val="20"/>
              </w:rPr>
            </w:pPr>
            <w:r w:rsidRPr="00882F27">
              <w:rPr>
                <w:sz w:val="20"/>
                <w:szCs w:val="20"/>
              </w:rPr>
              <w:t>2 320 000,00</w:t>
            </w:r>
          </w:p>
        </w:tc>
        <w:tc>
          <w:tcPr>
            <w:tcW w:w="1560" w:type="dxa"/>
            <w:noWrap/>
            <w:hideMark/>
          </w:tcPr>
          <w:p w14:paraId="566001F5" w14:textId="77777777" w:rsidR="00E62C2C" w:rsidRPr="00882F27" w:rsidRDefault="00E62C2C" w:rsidP="000C6FFC">
            <w:pPr>
              <w:jc w:val="right"/>
              <w:rPr>
                <w:sz w:val="20"/>
                <w:szCs w:val="20"/>
              </w:rPr>
            </w:pPr>
            <w:r w:rsidRPr="00882F27">
              <w:rPr>
                <w:sz w:val="20"/>
                <w:szCs w:val="20"/>
              </w:rPr>
              <w:t>2 285 200,00</w:t>
            </w:r>
          </w:p>
        </w:tc>
        <w:tc>
          <w:tcPr>
            <w:tcW w:w="1559" w:type="dxa"/>
            <w:noWrap/>
            <w:hideMark/>
          </w:tcPr>
          <w:p w14:paraId="3C37F8EF" w14:textId="77777777" w:rsidR="00E62C2C" w:rsidRPr="00882F27" w:rsidRDefault="00E62C2C" w:rsidP="000C6FFC">
            <w:pPr>
              <w:jc w:val="right"/>
              <w:rPr>
                <w:sz w:val="20"/>
                <w:szCs w:val="20"/>
              </w:rPr>
            </w:pPr>
            <w:r w:rsidRPr="00882F27">
              <w:rPr>
                <w:sz w:val="20"/>
                <w:szCs w:val="20"/>
              </w:rPr>
              <w:t>34 800,00</w:t>
            </w:r>
          </w:p>
        </w:tc>
        <w:tc>
          <w:tcPr>
            <w:tcW w:w="2410" w:type="dxa"/>
            <w:noWrap/>
          </w:tcPr>
          <w:p w14:paraId="463BFED4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МК № 299/2024 года от 07.05.2024г. на сумму 2 285 200,00 руб., ИП Сухарев Д. В. </w:t>
            </w:r>
          </w:p>
          <w:p w14:paraId="1D51008F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Оплата 2 285 200,00 руб.</w:t>
            </w:r>
          </w:p>
          <w:p w14:paraId="478F37AE" w14:textId="2D336333" w:rsidR="00624BA8" w:rsidRPr="00BA404C" w:rsidRDefault="00624BA8" w:rsidP="00624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 мероприятию</w:t>
            </w:r>
            <w:r w:rsidRPr="00BA404C">
              <w:rPr>
                <w:sz w:val="20"/>
                <w:szCs w:val="20"/>
              </w:rPr>
              <w:t xml:space="preserve">  - 34 800,00 руб.</w:t>
            </w:r>
          </w:p>
          <w:p w14:paraId="06ABE6A8" w14:textId="77777777" w:rsidR="00624BA8" w:rsidRPr="00BA404C" w:rsidRDefault="00624BA8" w:rsidP="000C6FFC">
            <w:pPr>
              <w:jc w:val="both"/>
              <w:rPr>
                <w:sz w:val="20"/>
                <w:szCs w:val="20"/>
              </w:rPr>
            </w:pPr>
          </w:p>
        </w:tc>
      </w:tr>
      <w:tr w:rsidR="00E62C2C" w:rsidRPr="00C35210" w14:paraId="6E42D487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57BFD933" w14:textId="77777777" w:rsidR="00E62C2C" w:rsidRPr="00C35210" w:rsidRDefault="00E62C2C" w:rsidP="000C6FFC">
            <w:pPr>
              <w:rPr>
                <w:sz w:val="20"/>
                <w:szCs w:val="20"/>
                <w:highlight w:val="yellow"/>
              </w:rPr>
            </w:pPr>
            <w:r w:rsidRPr="00C04F26">
              <w:rPr>
                <w:sz w:val="20"/>
                <w:szCs w:val="20"/>
              </w:rPr>
              <w:t xml:space="preserve">Основное мероприятие 2.49. Студия 3D дизайна и печати (МБОУ «Гимназия № 9») в рамках реализации инициативных проектов, выдвигаемых для получения </w:t>
            </w:r>
            <w:r w:rsidRPr="00C04F26">
              <w:rPr>
                <w:sz w:val="20"/>
                <w:szCs w:val="20"/>
              </w:rPr>
              <w:lastRenderedPageBreak/>
              <w:t>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75FC50BE" w14:textId="77777777" w:rsidR="00E62C2C" w:rsidRPr="00C04F26" w:rsidRDefault="00E62C2C" w:rsidP="000C6FFC">
            <w:pPr>
              <w:jc w:val="right"/>
              <w:rPr>
                <w:sz w:val="20"/>
                <w:szCs w:val="20"/>
              </w:rPr>
            </w:pPr>
            <w:r w:rsidRPr="00C04F26">
              <w:rPr>
                <w:sz w:val="20"/>
                <w:szCs w:val="20"/>
              </w:rPr>
              <w:lastRenderedPageBreak/>
              <w:t>2 223 000,00</w:t>
            </w:r>
          </w:p>
        </w:tc>
        <w:tc>
          <w:tcPr>
            <w:tcW w:w="1560" w:type="dxa"/>
            <w:noWrap/>
            <w:hideMark/>
          </w:tcPr>
          <w:p w14:paraId="6BB27358" w14:textId="77777777" w:rsidR="00E62C2C" w:rsidRPr="00C04F26" w:rsidRDefault="00E62C2C" w:rsidP="000C6FFC">
            <w:pPr>
              <w:jc w:val="right"/>
              <w:rPr>
                <w:sz w:val="20"/>
                <w:szCs w:val="20"/>
              </w:rPr>
            </w:pPr>
            <w:r w:rsidRPr="00C04F26">
              <w:rPr>
                <w:sz w:val="20"/>
                <w:szCs w:val="20"/>
              </w:rPr>
              <w:t>723 000,00</w:t>
            </w:r>
          </w:p>
        </w:tc>
        <w:tc>
          <w:tcPr>
            <w:tcW w:w="1559" w:type="dxa"/>
            <w:noWrap/>
            <w:hideMark/>
          </w:tcPr>
          <w:p w14:paraId="37FFED95" w14:textId="77777777" w:rsidR="00E62C2C" w:rsidRPr="00C04F26" w:rsidRDefault="00E62C2C" w:rsidP="000C6FFC">
            <w:pPr>
              <w:jc w:val="right"/>
              <w:rPr>
                <w:sz w:val="20"/>
                <w:szCs w:val="20"/>
              </w:rPr>
            </w:pPr>
            <w:r w:rsidRPr="00C04F26">
              <w:rPr>
                <w:sz w:val="20"/>
                <w:szCs w:val="20"/>
              </w:rPr>
              <w:t>1 500 000,00</w:t>
            </w:r>
          </w:p>
        </w:tc>
        <w:tc>
          <w:tcPr>
            <w:tcW w:w="2410" w:type="dxa"/>
            <w:noWrap/>
          </w:tcPr>
          <w:p w14:paraId="704A3548" w14:textId="17063B18" w:rsidR="00E62C2C" w:rsidRPr="00C04F26" w:rsidRDefault="00E62C2C" w:rsidP="000C6FFC">
            <w:pPr>
              <w:jc w:val="both"/>
              <w:rPr>
                <w:sz w:val="20"/>
                <w:szCs w:val="20"/>
              </w:rPr>
            </w:pPr>
            <w:r w:rsidRPr="006C484B">
              <w:rPr>
                <w:sz w:val="20"/>
                <w:szCs w:val="20"/>
              </w:rPr>
              <w:t>1.Контракт на сумму 459 000,00 руб. (</w:t>
            </w:r>
            <w:r w:rsidR="00624BA8" w:rsidRPr="006C484B">
              <w:rPr>
                <w:sz w:val="20"/>
                <w:szCs w:val="20"/>
              </w:rPr>
              <w:t>подписание 01.07.2024г.</w:t>
            </w:r>
            <w:r w:rsidRPr="006C484B">
              <w:rPr>
                <w:sz w:val="20"/>
                <w:szCs w:val="20"/>
              </w:rPr>
              <w:t>)</w:t>
            </w:r>
            <w:r w:rsidRPr="00C04F26">
              <w:rPr>
                <w:sz w:val="20"/>
                <w:szCs w:val="20"/>
              </w:rPr>
              <w:t xml:space="preserve"> Срок </w:t>
            </w:r>
            <w:r w:rsidR="00624BA8" w:rsidRPr="00C04F26">
              <w:rPr>
                <w:sz w:val="20"/>
                <w:szCs w:val="20"/>
              </w:rPr>
              <w:t>п</w:t>
            </w:r>
            <w:r w:rsidR="00624BA8">
              <w:rPr>
                <w:sz w:val="20"/>
                <w:szCs w:val="20"/>
              </w:rPr>
              <w:t>ост</w:t>
            </w:r>
            <w:r w:rsidR="00624BA8" w:rsidRPr="00C04F26">
              <w:rPr>
                <w:sz w:val="20"/>
                <w:szCs w:val="20"/>
              </w:rPr>
              <w:t>авки до</w:t>
            </w:r>
            <w:r w:rsidRPr="00C04F26">
              <w:rPr>
                <w:sz w:val="20"/>
                <w:szCs w:val="20"/>
              </w:rPr>
              <w:t xml:space="preserve"> 01.08.2024г.</w:t>
            </w:r>
          </w:p>
          <w:p w14:paraId="69EB0849" w14:textId="77777777" w:rsidR="00E62C2C" w:rsidRPr="00C04F26" w:rsidRDefault="00E62C2C" w:rsidP="000C6FFC">
            <w:pPr>
              <w:jc w:val="both"/>
              <w:rPr>
                <w:sz w:val="20"/>
                <w:szCs w:val="20"/>
              </w:rPr>
            </w:pPr>
            <w:r w:rsidRPr="00C04F26">
              <w:rPr>
                <w:sz w:val="20"/>
                <w:szCs w:val="20"/>
              </w:rPr>
              <w:lastRenderedPageBreak/>
              <w:t>2.Контракт № 17 от 10.04.2024</w:t>
            </w:r>
            <w:r>
              <w:rPr>
                <w:sz w:val="20"/>
                <w:szCs w:val="20"/>
              </w:rPr>
              <w:t xml:space="preserve"> г.</w:t>
            </w:r>
            <w:r w:rsidRPr="00C04F26">
              <w:rPr>
                <w:sz w:val="20"/>
                <w:szCs w:val="20"/>
              </w:rPr>
              <w:t xml:space="preserve"> на сумму 540 000,00 руб. на поставку компьютерного оборудования</w:t>
            </w:r>
            <w:r>
              <w:rPr>
                <w:sz w:val="20"/>
                <w:szCs w:val="20"/>
              </w:rPr>
              <w:t>.</w:t>
            </w:r>
            <w:r w:rsidRPr="00C04F26">
              <w:rPr>
                <w:sz w:val="20"/>
                <w:szCs w:val="20"/>
              </w:rPr>
              <w:t xml:space="preserve"> Срок поставки до 12.06.2024 г. </w:t>
            </w:r>
          </w:p>
          <w:p w14:paraId="78A9BF8B" w14:textId="77777777" w:rsidR="00E62C2C" w:rsidRPr="00C04F2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4F26">
              <w:rPr>
                <w:sz w:val="20"/>
                <w:szCs w:val="20"/>
              </w:rPr>
              <w:t>. МК №12 от 03.06.2024</w:t>
            </w:r>
            <w:r>
              <w:rPr>
                <w:sz w:val="20"/>
                <w:szCs w:val="20"/>
              </w:rPr>
              <w:t xml:space="preserve">г. </w:t>
            </w:r>
            <w:r w:rsidRPr="00C04F26">
              <w:rPr>
                <w:sz w:val="20"/>
                <w:szCs w:val="20"/>
              </w:rPr>
              <w:t>на сумму 183 000,00 руб. Срок поставки по 03.07.2024</w:t>
            </w:r>
            <w:r>
              <w:rPr>
                <w:sz w:val="20"/>
                <w:szCs w:val="20"/>
              </w:rPr>
              <w:t>г.</w:t>
            </w:r>
            <w:r w:rsidRPr="00C04F26">
              <w:rPr>
                <w:sz w:val="20"/>
                <w:szCs w:val="20"/>
              </w:rPr>
              <w:t xml:space="preserve"> </w:t>
            </w:r>
          </w:p>
          <w:p w14:paraId="23262E56" w14:textId="77777777" w:rsidR="00E62C2C" w:rsidRPr="00C04F26" w:rsidRDefault="00E62C2C" w:rsidP="000C6FFC">
            <w:pPr>
              <w:jc w:val="both"/>
              <w:rPr>
                <w:sz w:val="20"/>
                <w:szCs w:val="20"/>
              </w:rPr>
            </w:pPr>
            <w:r w:rsidRPr="00C04F26">
              <w:rPr>
                <w:sz w:val="20"/>
                <w:szCs w:val="20"/>
              </w:rPr>
              <w:t>4. МК 21 № от 07.06.2024</w:t>
            </w:r>
            <w:r>
              <w:rPr>
                <w:sz w:val="20"/>
                <w:szCs w:val="20"/>
              </w:rPr>
              <w:t>г.</w:t>
            </w:r>
            <w:r w:rsidRPr="00C04F26">
              <w:rPr>
                <w:sz w:val="20"/>
                <w:szCs w:val="20"/>
              </w:rPr>
              <w:t xml:space="preserve"> на сумму 100</w:t>
            </w:r>
            <w:r>
              <w:rPr>
                <w:sz w:val="20"/>
                <w:szCs w:val="20"/>
              </w:rPr>
              <w:t> </w:t>
            </w:r>
            <w:r w:rsidRPr="00C04F26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 руб</w:t>
            </w:r>
            <w:r w:rsidRPr="00C04F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04F26">
              <w:rPr>
                <w:sz w:val="20"/>
                <w:szCs w:val="20"/>
              </w:rPr>
              <w:t xml:space="preserve">Срок поставки до 05.09.2024.    </w:t>
            </w:r>
          </w:p>
          <w:p w14:paraId="0ACC5005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04F26">
              <w:rPr>
                <w:sz w:val="20"/>
                <w:szCs w:val="20"/>
              </w:rPr>
              <w:t>. МК 22№   от 07.06.2024 на сумму 160 265,00 руб. Срок поставки до 05.09.2024.</w:t>
            </w:r>
          </w:p>
          <w:p w14:paraId="5B267AD3" w14:textId="77777777" w:rsidR="00E62C2C" w:rsidRPr="009B6E3C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C484B">
              <w:rPr>
                <w:sz w:val="20"/>
                <w:szCs w:val="20"/>
              </w:rPr>
              <w:t>. Контракт на сумму 279</w:t>
            </w:r>
            <w:r>
              <w:rPr>
                <w:sz w:val="20"/>
                <w:szCs w:val="20"/>
              </w:rPr>
              <w:t> </w:t>
            </w:r>
            <w:r w:rsidRPr="006C484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  <w:r w:rsidRPr="006C484B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 </w:t>
            </w:r>
            <w:r w:rsidRPr="006C484B">
              <w:rPr>
                <w:sz w:val="20"/>
                <w:szCs w:val="20"/>
              </w:rPr>
              <w:t xml:space="preserve">(подписание 01.07.2024г.) Оплата до 29.08.2024 г. </w:t>
            </w:r>
          </w:p>
        </w:tc>
      </w:tr>
      <w:tr w:rsidR="00E62C2C" w:rsidRPr="00C35210" w14:paraId="3FB4CFD9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14E0441E" w14:textId="77777777" w:rsidR="00E62C2C" w:rsidRPr="0058263C" w:rsidRDefault="00E62C2C" w:rsidP="000C6FFC">
            <w:pPr>
              <w:rPr>
                <w:sz w:val="20"/>
                <w:szCs w:val="20"/>
              </w:rPr>
            </w:pPr>
            <w:r w:rsidRPr="0058263C">
              <w:rPr>
                <w:sz w:val="20"/>
                <w:szCs w:val="20"/>
              </w:rPr>
              <w:lastRenderedPageBreak/>
              <w:t>Основное мероприятие 2.50. Центр творческого притяжения (МБОУ «СОШ № 5»)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7AA1FD26" w14:textId="77777777" w:rsidR="00E62C2C" w:rsidRPr="0058263C" w:rsidRDefault="00E62C2C" w:rsidP="000C6FFC">
            <w:pPr>
              <w:jc w:val="right"/>
              <w:rPr>
                <w:sz w:val="20"/>
                <w:szCs w:val="20"/>
              </w:rPr>
            </w:pPr>
            <w:r w:rsidRPr="0058263C">
              <w:rPr>
                <w:sz w:val="20"/>
                <w:szCs w:val="20"/>
              </w:rPr>
              <w:t>2 222 500,00</w:t>
            </w:r>
          </w:p>
        </w:tc>
        <w:tc>
          <w:tcPr>
            <w:tcW w:w="1560" w:type="dxa"/>
            <w:noWrap/>
            <w:hideMark/>
          </w:tcPr>
          <w:p w14:paraId="33799B3C" w14:textId="77777777" w:rsidR="00E62C2C" w:rsidRPr="0058263C" w:rsidRDefault="00E62C2C" w:rsidP="000C6FFC">
            <w:pPr>
              <w:jc w:val="right"/>
              <w:rPr>
                <w:sz w:val="20"/>
                <w:szCs w:val="20"/>
              </w:rPr>
            </w:pPr>
            <w:r w:rsidRPr="0058263C">
              <w:rPr>
                <w:sz w:val="20"/>
                <w:szCs w:val="20"/>
              </w:rPr>
              <w:t>599 00,40</w:t>
            </w:r>
          </w:p>
        </w:tc>
        <w:tc>
          <w:tcPr>
            <w:tcW w:w="1559" w:type="dxa"/>
            <w:noWrap/>
            <w:hideMark/>
          </w:tcPr>
          <w:p w14:paraId="5B450D29" w14:textId="77777777" w:rsidR="00E62C2C" w:rsidRPr="00C35210" w:rsidRDefault="00E62C2C" w:rsidP="000C6FFC">
            <w:pPr>
              <w:jc w:val="right"/>
              <w:rPr>
                <w:sz w:val="20"/>
                <w:szCs w:val="20"/>
                <w:highlight w:val="yellow"/>
              </w:rPr>
            </w:pPr>
            <w:r w:rsidRPr="0058263C">
              <w:rPr>
                <w:sz w:val="20"/>
                <w:szCs w:val="20"/>
              </w:rPr>
              <w:t>1 623 499,60</w:t>
            </w:r>
          </w:p>
        </w:tc>
        <w:tc>
          <w:tcPr>
            <w:tcW w:w="2410" w:type="dxa"/>
            <w:noWrap/>
          </w:tcPr>
          <w:p w14:paraId="0316B8DD" w14:textId="77777777" w:rsidR="00E62C2C" w:rsidRPr="0058263C" w:rsidRDefault="00E62C2C" w:rsidP="000C6FFC">
            <w:pPr>
              <w:jc w:val="both"/>
              <w:rPr>
                <w:sz w:val="20"/>
                <w:szCs w:val="20"/>
              </w:rPr>
            </w:pPr>
            <w:r w:rsidRPr="0058263C">
              <w:rPr>
                <w:sz w:val="20"/>
                <w:szCs w:val="20"/>
              </w:rPr>
              <w:t>1.Контракт №15 от 03.05.2024г. на сумму 599</w:t>
            </w:r>
            <w:r>
              <w:rPr>
                <w:sz w:val="20"/>
                <w:szCs w:val="20"/>
              </w:rPr>
              <w:t xml:space="preserve"> </w:t>
            </w:r>
            <w:r w:rsidRPr="0058263C">
              <w:rPr>
                <w:sz w:val="20"/>
                <w:szCs w:val="20"/>
              </w:rPr>
              <w:t>000,40 руб. с ООО "Свет и Музыка Восточная Сибирь". Срок поставки 80 кал. дней до 23.07.2024</w:t>
            </w:r>
            <w:r>
              <w:rPr>
                <w:sz w:val="20"/>
                <w:szCs w:val="20"/>
              </w:rPr>
              <w:t>г.</w:t>
            </w:r>
          </w:p>
          <w:p w14:paraId="19BE9708" w14:textId="77777777" w:rsidR="00E62C2C" w:rsidRPr="00C35210" w:rsidRDefault="00E62C2C" w:rsidP="000C6FFC">
            <w:pPr>
              <w:jc w:val="both"/>
              <w:rPr>
                <w:sz w:val="20"/>
                <w:szCs w:val="20"/>
                <w:highlight w:val="yellow"/>
              </w:rPr>
            </w:pPr>
            <w:r w:rsidRPr="0058263C">
              <w:rPr>
                <w:sz w:val="20"/>
                <w:szCs w:val="20"/>
              </w:rPr>
              <w:t>2.Контракт № 15 от 25.06.2024г. на сумму 445 000,14 руб. Срок поставки до 22.08.2024г.</w:t>
            </w:r>
          </w:p>
        </w:tc>
      </w:tr>
      <w:tr w:rsidR="00E62C2C" w:rsidRPr="00C35210" w14:paraId="60FE8236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16967C52" w14:textId="77777777" w:rsidR="00E62C2C" w:rsidRPr="00376DA0" w:rsidRDefault="00E62C2C" w:rsidP="000C6FFC">
            <w:pPr>
              <w:rPr>
                <w:sz w:val="20"/>
                <w:szCs w:val="20"/>
              </w:rPr>
            </w:pPr>
            <w:r w:rsidRPr="00376DA0">
              <w:rPr>
                <w:sz w:val="20"/>
                <w:szCs w:val="20"/>
              </w:rPr>
              <w:t>Основное мероприятие 2.51. История живет в музее нашем (создание открытого музейного пространства на территории МБОУ «СОШ № 13») (МБОУ «СОШ № 13»)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262C0A04" w14:textId="77777777" w:rsidR="00E62C2C" w:rsidRPr="00376DA0" w:rsidRDefault="00E62C2C" w:rsidP="000C6FFC">
            <w:pPr>
              <w:jc w:val="right"/>
              <w:rPr>
                <w:sz w:val="20"/>
                <w:szCs w:val="20"/>
              </w:rPr>
            </w:pPr>
            <w:r w:rsidRPr="00376DA0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02890616" w14:textId="77777777" w:rsidR="00E62C2C" w:rsidRPr="00376DA0" w:rsidRDefault="00E62C2C" w:rsidP="000C6FFC">
            <w:pPr>
              <w:jc w:val="right"/>
              <w:rPr>
                <w:sz w:val="20"/>
                <w:szCs w:val="20"/>
              </w:rPr>
            </w:pPr>
            <w:r w:rsidRPr="00376DA0">
              <w:rPr>
                <w:sz w:val="20"/>
                <w:szCs w:val="20"/>
              </w:rPr>
              <w:t>222 293,97</w:t>
            </w:r>
          </w:p>
        </w:tc>
        <w:tc>
          <w:tcPr>
            <w:tcW w:w="1559" w:type="dxa"/>
            <w:noWrap/>
            <w:hideMark/>
          </w:tcPr>
          <w:p w14:paraId="5DBB2A2B" w14:textId="77777777" w:rsidR="00E62C2C" w:rsidRPr="006C484B" w:rsidRDefault="00E62C2C" w:rsidP="000C6FFC">
            <w:pPr>
              <w:jc w:val="right"/>
              <w:rPr>
                <w:sz w:val="20"/>
                <w:szCs w:val="20"/>
              </w:rPr>
            </w:pPr>
            <w:r w:rsidRPr="006C484B">
              <w:rPr>
                <w:sz w:val="20"/>
                <w:szCs w:val="20"/>
              </w:rPr>
              <w:t>1 777 706,03</w:t>
            </w:r>
          </w:p>
        </w:tc>
        <w:tc>
          <w:tcPr>
            <w:tcW w:w="2410" w:type="dxa"/>
            <w:noWrap/>
          </w:tcPr>
          <w:p w14:paraId="704DABF5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C484B">
              <w:rPr>
                <w:sz w:val="20"/>
                <w:szCs w:val="20"/>
              </w:rPr>
              <w:t xml:space="preserve">Контракт </w:t>
            </w:r>
            <w:r>
              <w:rPr>
                <w:sz w:val="20"/>
                <w:szCs w:val="20"/>
              </w:rPr>
              <w:t>на поставку ш</w:t>
            </w:r>
            <w:r w:rsidRPr="006C484B">
              <w:rPr>
                <w:sz w:val="20"/>
                <w:szCs w:val="20"/>
              </w:rPr>
              <w:t>каф</w:t>
            </w:r>
            <w:r>
              <w:rPr>
                <w:sz w:val="20"/>
                <w:szCs w:val="20"/>
              </w:rPr>
              <w:t xml:space="preserve">ов и </w:t>
            </w:r>
            <w:r w:rsidRPr="006C484B">
              <w:rPr>
                <w:sz w:val="20"/>
                <w:szCs w:val="20"/>
              </w:rPr>
              <w:t xml:space="preserve">витрины на сумму 1 061 546,70 руб. (подписание 15.07.2024 г.)                     </w:t>
            </w:r>
          </w:p>
          <w:p w14:paraId="6ECABBE7" w14:textId="77777777" w:rsidR="00E62C2C" w:rsidRPr="006C484B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2.Подготовлена аукционная документация на поставку с</w:t>
            </w:r>
            <w:r w:rsidRPr="006C484B">
              <w:rPr>
                <w:sz w:val="20"/>
                <w:szCs w:val="20"/>
              </w:rPr>
              <w:t>теллаж</w:t>
            </w:r>
            <w:r>
              <w:rPr>
                <w:sz w:val="20"/>
                <w:szCs w:val="20"/>
              </w:rPr>
              <w:t>ей.</w:t>
            </w:r>
            <w:r w:rsidRPr="006C484B">
              <w:rPr>
                <w:sz w:val="20"/>
                <w:szCs w:val="20"/>
              </w:rPr>
              <w:t xml:space="preserve"> Окончание подачи заявок 08.07.2024г.</w:t>
            </w:r>
          </w:p>
          <w:p w14:paraId="72978E51" w14:textId="77777777" w:rsidR="00E62C2C" w:rsidRPr="006C484B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3.Контракт</w:t>
            </w:r>
            <w:r w:rsidRPr="006C484B">
              <w:rPr>
                <w:sz w:val="20"/>
                <w:szCs w:val="20"/>
              </w:rPr>
              <w:t xml:space="preserve"> №12 от 20.05.2024</w:t>
            </w:r>
            <w:r>
              <w:rPr>
                <w:sz w:val="20"/>
                <w:szCs w:val="20"/>
              </w:rPr>
              <w:t>г.</w:t>
            </w:r>
            <w:r w:rsidRPr="006C484B">
              <w:rPr>
                <w:sz w:val="20"/>
                <w:szCs w:val="20"/>
              </w:rPr>
              <w:t xml:space="preserve"> на поставку сканера на сумму 25 000,00. Срок поставки товара 03.07.2024г.</w:t>
            </w:r>
          </w:p>
          <w:p w14:paraId="3B3BADF1" w14:textId="77777777" w:rsidR="00E62C2C" w:rsidRPr="006C484B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C484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онтракт </w:t>
            </w:r>
            <w:r w:rsidRPr="006C484B">
              <w:rPr>
                <w:sz w:val="20"/>
                <w:szCs w:val="20"/>
              </w:rPr>
              <w:t>№17138 от 22.04.2024г. на установку перегородки из алюминиевого профиля</w:t>
            </w:r>
            <w:r>
              <w:rPr>
                <w:sz w:val="20"/>
                <w:szCs w:val="20"/>
              </w:rPr>
              <w:t>,</w:t>
            </w:r>
            <w:r w:rsidRPr="006C484B">
              <w:rPr>
                <w:sz w:val="20"/>
                <w:szCs w:val="20"/>
              </w:rPr>
              <w:t xml:space="preserve"> на сумму 197</w:t>
            </w:r>
            <w:r>
              <w:rPr>
                <w:sz w:val="20"/>
                <w:szCs w:val="20"/>
              </w:rPr>
              <w:t xml:space="preserve"> </w:t>
            </w:r>
            <w:r w:rsidRPr="006C484B">
              <w:rPr>
                <w:sz w:val="20"/>
                <w:szCs w:val="20"/>
              </w:rPr>
              <w:t>293,97 руб. с ООО "Эверест+"</w:t>
            </w:r>
            <w:r>
              <w:rPr>
                <w:sz w:val="20"/>
                <w:szCs w:val="20"/>
              </w:rPr>
              <w:t>.</w:t>
            </w:r>
          </w:p>
          <w:p w14:paraId="7B8CBB68" w14:textId="77777777" w:rsidR="00E62C2C" w:rsidRPr="006C484B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6C484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онтракт</w:t>
            </w:r>
            <w:r w:rsidRPr="006C484B">
              <w:rPr>
                <w:sz w:val="20"/>
                <w:szCs w:val="20"/>
              </w:rPr>
              <w:t xml:space="preserve"> №001/24 от 03.06.2024на оказание услуг художественного оформления на сумму 300 000,00 руб., </w:t>
            </w:r>
            <w:r>
              <w:rPr>
                <w:sz w:val="20"/>
                <w:szCs w:val="20"/>
              </w:rPr>
              <w:t xml:space="preserve">срок проведения </w:t>
            </w:r>
            <w:r w:rsidRPr="006C484B">
              <w:rPr>
                <w:sz w:val="20"/>
                <w:szCs w:val="20"/>
              </w:rPr>
              <w:t xml:space="preserve">работ с 01.06.24 по 01.08.24 г.  </w:t>
            </w:r>
          </w:p>
        </w:tc>
      </w:tr>
      <w:tr w:rsidR="00E62C2C" w:rsidRPr="00C35210" w14:paraId="3B2421BB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1ED62E28" w14:textId="77777777" w:rsidR="00E62C2C" w:rsidRPr="004E04A6" w:rsidRDefault="00E62C2C" w:rsidP="000C6FFC">
            <w:pPr>
              <w:rPr>
                <w:sz w:val="20"/>
                <w:szCs w:val="20"/>
              </w:rPr>
            </w:pPr>
            <w:r w:rsidRPr="004E04A6">
              <w:rPr>
                <w:sz w:val="20"/>
                <w:szCs w:val="20"/>
              </w:rPr>
              <w:lastRenderedPageBreak/>
              <w:t>Основное мероприятие 2.52. От истока к современности (МБОУ «СОШ № 12»)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19B57486" w14:textId="77777777" w:rsidR="00E62C2C" w:rsidRPr="004E04A6" w:rsidRDefault="00E62C2C" w:rsidP="000C6FFC">
            <w:pPr>
              <w:jc w:val="right"/>
              <w:rPr>
                <w:sz w:val="20"/>
                <w:szCs w:val="20"/>
              </w:rPr>
            </w:pPr>
            <w:r w:rsidRPr="004E04A6">
              <w:rPr>
                <w:sz w:val="20"/>
                <w:szCs w:val="20"/>
              </w:rPr>
              <w:t>2 353 000,00</w:t>
            </w:r>
          </w:p>
        </w:tc>
        <w:tc>
          <w:tcPr>
            <w:tcW w:w="1560" w:type="dxa"/>
            <w:noWrap/>
            <w:hideMark/>
          </w:tcPr>
          <w:p w14:paraId="6143F0CD" w14:textId="77777777" w:rsidR="00E62C2C" w:rsidRPr="004E04A6" w:rsidRDefault="00E62C2C" w:rsidP="000C6FFC">
            <w:pPr>
              <w:jc w:val="right"/>
              <w:rPr>
                <w:sz w:val="20"/>
                <w:szCs w:val="20"/>
              </w:rPr>
            </w:pPr>
            <w:r w:rsidRPr="004E04A6">
              <w:rPr>
                <w:sz w:val="20"/>
                <w:szCs w:val="20"/>
              </w:rPr>
              <w:t>50 000,00</w:t>
            </w:r>
          </w:p>
        </w:tc>
        <w:tc>
          <w:tcPr>
            <w:tcW w:w="1559" w:type="dxa"/>
            <w:noWrap/>
            <w:hideMark/>
          </w:tcPr>
          <w:p w14:paraId="0679C430" w14:textId="77777777" w:rsidR="00E62C2C" w:rsidRPr="004E04A6" w:rsidRDefault="00E62C2C" w:rsidP="000C6FFC">
            <w:pPr>
              <w:jc w:val="right"/>
              <w:rPr>
                <w:sz w:val="20"/>
                <w:szCs w:val="20"/>
              </w:rPr>
            </w:pPr>
            <w:r w:rsidRPr="004E04A6">
              <w:rPr>
                <w:sz w:val="20"/>
                <w:szCs w:val="20"/>
              </w:rPr>
              <w:t>2 303 000,00</w:t>
            </w:r>
          </w:p>
        </w:tc>
        <w:tc>
          <w:tcPr>
            <w:tcW w:w="2410" w:type="dxa"/>
            <w:noWrap/>
          </w:tcPr>
          <w:p w14:paraId="08682581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1.Контракт № 15 от 10.04.2024 на 50 000,00 руб. оказание услуг дизайнера. Срок исполнения по 12.06.2024 г. Оплата 50 000 руб. 03.06.2024г.</w:t>
            </w:r>
          </w:p>
          <w:p w14:paraId="1E7384F5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2.Готовится аукционная документация на проведение аукциона в августе месяце 2024г.</w:t>
            </w:r>
          </w:p>
          <w:p w14:paraId="50C05C3B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3.МК №16 от  14.06.2024г. на изготовление стеклянных перегородок на сумму 587 000,00 руб. </w:t>
            </w:r>
          </w:p>
          <w:p w14:paraId="7E9F2A3B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4.МК №17 на установку стеклянных перегородок на сумму 145 365,00 руб.</w:t>
            </w:r>
          </w:p>
        </w:tc>
      </w:tr>
      <w:tr w:rsidR="00E62C2C" w:rsidRPr="00C35210" w14:paraId="6439FA6B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742EC5FE" w14:textId="77777777" w:rsidR="00E62C2C" w:rsidRPr="0045301A" w:rsidRDefault="00E62C2C" w:rsidP="000C6FFC">
            <w:pPr>
              <w:rPr>
                <w:sz w:val="20"/>
                <w:szCs w:val="20"/>
              </w:rPr>
            </w:pPr>
            <w:r w:rsidRPr="0045301A">
              <w:rPr>
                <w:sz w:val="20"/>
                <w:szCs w:val="20"/>
              </w:rPr>
              <w:t>Основное мероприятие 2.53. Универсальная спортивная площадка «Чемпион» (МБОУ «СОШ № 16»)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416E90EB" w14:textId="77777777" w:rsidR="00E62C2C" w:rsidRPr="0045301A" w:rsidRDefault="00E62C2C" w:rsidP="000C6FFC">
            <w:pPr>
              <w:jc w:val="right"/>
              <w:rPr>
                <w:sz w:val="20"/>
                <w:szCs w:val="20"/>
              </w:rPr>
            </w:pPr>
            <w:r w:rsidRPr="0045301A">
              <w:rPr>
                <w:sz w:val="20"/>
                <w:szCs w:val="20"/>
              </w:rPr>
              <w:t>2 205 000,00</w:t>
            </w:r>
          </w:p>
        </w:tc>
        <w:tc>
          <w:tcPr>
            <w:tcW w:w="1560" w:type="dxa"/>
            <w:noWrap/>
            <w:hideMark/>
          </w:tcPr>
          <w:p w14:paraId="49BA53B9" w14:textId="77777777" w:rsidR="00E62C2C" w:rsidRPr="0045301A" w:rsidRDefault="00E62C2C" w:rsidP="000C6FFC">
            <w:pPr>
              <w:jc w:val="right"/>
              <w:rPr>
                <w:sz w:val="20"/>
                <w:szCs w:val="20"/>
              </w:rPr>
            </w:pPr>
            <w:r w:rsidRPr="0045301A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0C2ABD92" w14:textId="77777777" w:rsidR="00E62C2C" w:rsidRPr="0045301A" w:rsidRDefault="00E62C2C" w:rsidP="000C6FFC">
            <w:pPr>
              <w:jc w:val="right"/>
              <w:rPr>
                <w:sz w:val="20"/>
                <w:szCs w:val="20"/>
              </w:rPr>
            </w:pPr>
            <w:r w:rsidRPr="0045301A">
              <w:rPr>
                <w:sz w:val="20"/>
                <w:szCs w:val="20"/>
              </w:rPr>
              <w:t>2 205 000,00</w:t>
            </w:r>
          </w:p>
        </w:tc>
        <w:tc>
          <w:tcPr>
            <w:tcW w:w="2410" w:type="dxa"/>
            <w:noWrap/>
          </w:tcPr>
          <w:p w14:paraId="7742F75D" w14:textId="63DF720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МК № 297/2024 от 08.05.2024 на сумму 2 193 975,00 руб. с ООО "ПТО".  Срок выполнения работ - с 01.06.2024 г. по 16.07.2024г. Оплата </w:t>
            </w:r>
            <w:r w:rsidR="00624BA8" w:rsidRPr="00BA404C">
              <w:rPr>
                <w:sz w:val="20"/>
                <w:szCs w:val="20"/>
              </w:rPr>
              <w:t>по 26.07.2024</w:t>
            </w:r>
            <w:r w:rsidRPr="00BA404C">
              <w:rPr>
                <w:sz w:val="20"/>
                <w:szCs w:val="20"/>
              </w:rPr>
              <w:t xml:space="preserve"> г.</w:t>
            </w:r>
          </w:p>
          <w:p w14:paraId="4C794ADE" w14:textId="24DAA4E2" w:rsidR="00E62C2C" w:rsidRPr="00BA404C" w:rsidRDefault="00624BA8" w:rsidP="00624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 мероприятию</w:t>
            </w:r>
            <w:r w:rsidRPr="00BA404C">
              <w:rPr>
                <w:sz w:val="20"/>
                <w:szCs w:val="20"/>
              </w:rPr>
              <w:t xml:space="preserve"> - 11 025,00 руб.</w:t>
            </w:r>
          </w:p>
        </w:tc>
      </w:tr>
      <w:tr w:rsidR="00E62C2C" w:rsidRPr="00C35210" w14:paraId="0142D7F2" w14:textId="77777777" w:rsidTr="000C6FFC">
        <w:trPr>
          <w:trHeight w:val="225"/>
        </w:trPr>
        <w:tc>
          <w:tcPr>
            <w:tcW w:w="3539" w:type="dxa"/>
            <w:hideMark/>
          </w:tcPr>
          <w:p w14:paraId="1F48B78F" w14:textId="77777777" w:rsidR="00E62C2C" w:rsidRPr="0045301A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45301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14:paraId="43B6B6E0" w14:textId="77777777" w:rsidR="00E62C2C" w:rsidRPr="0045301A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5301A">
              <w:rPr>
                <w:b/>
                <w:bCs/>
                <w:sz w:val="20"/>
                <w:szCs w:val="20"/>
              </w:rPr>
              <w:t>15 323 500,00</w:t>
            </w:r>
          </w:p>
        </w:tc>
        <w:tc>
          <w:tcPr>
            <w:tcW w:w="1560" w:type="dxa"/>
            <w:noWrap/>
            <w:hideMark/>
          </w:tcPr>
          <w:p w14:paraId="5392859E" w14:textId="77777777" w:rsidR="00E62C2C" w:rsidRPr="0045301A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5301A">
              <w:rPr>
                <w:b/>
                <w:bCs/>
                <w:sz w:val="20"/>
                <w:szCs w:val="20"/>
              </w:rPr>
              <w:t>4 491 067,57</w:t>
            </w:r>
          </w:p>
        </w:tc>
        <w:tc>
          <w:tcPr>
            <w:tcW w:w="1559" w:type="dxa"/>
            <w:noWrap/>
            <w:hideMark/>
          </w:tcPr>
          <w:p w14:paraId="371CDADC" w14:textId="77777777" w:rsidR="00E62C2C" w:rsidRPr="0045301A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5301A">
              <w:rPr>
                <w:b/>
                <w:bCs/>
                <w:sz w:val="20"/>
                <w:szCs w:val="20"/>
              </w:rPr>
              <w:t>10 832 432,43</w:t>
            </w:r>
          </w:p>
        </w:tc>
        <w:tc>
          <w:tcPr>
            <w:tcW w:w="2410" w:type="dxa"/>
            <w:noWrap/>
            <w:hideMark/>
          </w:tcPr>
          <w:p w14:paraId="6905094E" w14:textId="77777777" w:rsidR="00E62C2C" w:rsidRPr="00BA404C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BA404C">
              <w:rPr>
                <w:b/>
                <w:bCs/>
                <w:sz w:val="20"/>
                <w:szCs w:val="20"/>
              </w:rPr>
              <w:t>28,83%</w:t>
            </w:r>
          </w:p>
        </w:tc>
      </w:tr>
      <w:tr w:rsidR="00E62C2C" w:rsidRPr="00C35210" w14:paraId="7FFED569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7C6313E3" w14:textId="77777777" w:rsidR="00E62C2C" w:rsidRPr="00BA404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BA404C">
              <w:rPr>
                <w:b/>
                <w:bCs/>
                <w:sz w:val="20"/>
                <w:szCs w:val="20"/>
              </w:rPr>
              <w:t>Подпрограмма 3 «Развитие дополнительного образования города Усолье-Сибирское» на 2019-2026 годы</w:t>
            </w:r>
          </w:p>
        </w:tc>
      </w:tr>
      <w:tr w:rsidR="00E62C2C" w:rsidRPr="00C35210" w14:paraId="2F0C14C0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6E4E22BD" w14:textId="77777777" w:rsidR="00E62C2C" w:rsidRPr="00797C64" w:rsidRDefault="00E62C2C" w:rsidP="000C6FFC">
            <w:pPr>
              <w:rPr>
                <w:sz w:val="20"/>
                <w:szCs w:val="20"/>
              </w:rPr>
            </w:pPr>
            <w:r w:rsidRPr="00797C64">
              <w:rPr>
                <w:sz w:val="20"/>
                <w:szCs w:val="20"/>
              </w:rPr>
              <w:t>Основное мероприятие 3.15. Благоустройство части территории лыжной базы «Снежинка» (МБУДО «ДЮСШ №1»)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4697A7C4" w14:textId="77777777" w:rsidR="00E62C2C" w:rsidRPr="00797C64" w:rsidRDefault="00E62C2C" w:rsidP="000C6FFC">
            <w:pPr>
              <w:jc w:val="right"/>
              <w:rPr>
                <w:sz w:val="20"/>
                <w:szCs w:val="20"/>
              </w:rPr>
            </w:pPr>
            <w:r w:rsidRPr="00797C64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430BF4D4" w14:textId="77777777" w:rsidR="00E62C2C" w:rsidRPr="00797C64" w:rsidRDefault="00E62C2C" w:rsidP="000C6FFC">
            <w:pPr>
              <w:jc w:val="right"/>
              <w:rPr>
                <w:sz w:val="20"/>
                <w:szCs w:val="20"/>
              </w:rPr>
            </w:pPr>
            <w:r w:rsidRPr="00797C64">
              <w:rPr>
                <w:sz w:val="20"/>
                <w:szCs w:val="20"/>
              </w:rPr>
              <w:t>1 519 970,31</w:t>
            </w:r>
          </w:p>
        </w:tc>
        <w:tc>
          <w:tcPr>
            <w:tcW w:w="1559" w:type="dxa"/>
            <w:noWrap/>
            <w:hideMark/>
          </w:tcPr>
          <w:p w14:paraId="3CBC2EB3" w14:textId="77777777" w:rsidR="00E62C2C" w:rsidRPr="00797C64" w:rsidRDefault="00E62C2C" w:rsidP="000C6FFC">
            <w:pPr>
              <w:jc w:val="right"/>
              <w:rPr>
                <w:sz w:val="20"/>
                <w:szCs w:val="20"/>
              </w:rPr>
            </w:pPr>
            <w:r w:rsidRPr="00797C64">
              <w:rPr>
                <w:sz w:val="20"/>
                <w:szCs w:val="20"/>
              </w:rPr>
              <w:t>480 029,69</w:t>
            </w:r>
          </w:p>
        </w:tc>
        <w:tc>
          <w:tcPr>
            <w:tcW w:w="2410" w:type="dxa"/>
            <w:noWrap/>
          </w:tcPr>
          <w:p w14:paraId="01665B56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1.Контракт на устройство спортивной площадки с ООО "ПТО" № 289/2024 от 27.04.2024, на сумму 499 995,56 руб. Сроки выполнения работ с 01.05.2024г. по 30.06.2024г. Оплата до 08.08.2024 г.</w:t>
            </w:r>
          </w:p>
          <w:p w14:paraId="4ECAB23B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2. Контракт на поставку МАФов с ООО "КЕНГУРУ.ПРО" на сумму 582 481,14 руб. Поставка 17.05.2024г. Товар доставлен и оплачен в сумме 582 481,14 руб. </w:t>
            </w:r>
          </w:p>
          <w:p w14:paraId="51245FEB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lastRenderedPageBreak/>
              <w:t>3. Контракт на выранивание трассы с ООО "Дороги и Клининг" на сумму 199 993,61 руб. Сроки выполнения до 01.07.2024 г. Оплата  199 993,61 руб. 07.06.2024г.</w:t>
            </w:r>
          </w:p>
          <w:p w14:paraId="20AFF0DA" w14:textId="77777777" w:rsidR="00624BA8" w:rsidRDefault="00E62C2C" w:rsidP="00624BA8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4.Контракт на  устройство освещения с ИП Кульпинов А.В. № 300/2024 от 08.05.2024, на сумму 237 500,00 рублей. Сроки выполнения работ с 15.06.2024г до 10.07.2024г.</w:t>
            </w:r>
            <w:r w:rsidR="00624BA8" w:rsidRPr="00BA404C">
              <w:rPr>
                <w:sz w:val="20"/>
                <w:szCs w:val="20"/>
              </w:rPr>
              <w:t xml:space="preserve"> </w:t>
            </w:r>
          </w:p>
          <w:p w14:paraId="0A7469D0" w14:textId="07C64185" w:rsidR="00E62C2C" w:rsidRPr="00BA404C" w:rsidRDefault="00624BA8" w:rsidP="00624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по мероприятию</w:t>
            </w:r>
            <w:r w:rsidRPr="00BA404C">
              <w:rPr>
                <w:sz w:val="20"/>
                <w:szCs w:val="20"/>
              </w:rPr>
              <w:t xml:space="preserve"> - 480 029,69 руб. </w:t>
            </w:r>
          </w:p>
        </w:tc>
      </w:tr>
      <w:tr w:rsidR="00E62C2C" w:rsidRPr="00C35210" w14:paraId="4216B920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7D84C876" w14:textId="77777777" w:rsidR="00E62C2C" w:rsidRPr="00A642F5" w:rsidRDefault="00E62C2C" w:rsidP="000C6FFC">
            <w:pPr>
              <w:rPr>
                <w:sz w:val="20"/>
                <w:szCs w:val="20"/>
              </w:rPr>
            </w:pPr>
            <w:r w:rsidRPr="00A642F5">
              <w:rPr>
                <w:sz w:val="20"/>
                <w:szCs w:val="20"/>
              </w:rPr>
              <w:lastRenderedPageBreak/>
              <w:t>Основное мероприятие 3.16. Дзюдо – спортивная площадка (МБУДО «ДЮСШ №1»)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6A0B5857" w14:textId="77777777" w:rsidR="00E62C2C" w:rsidRPr="00A642F5" w:rsidRDefault="00E62C2C" w:rsidP="000C6FFC">
            <w:pPr>
              <w:jc w:val="right"/>
              <w:rPr>
                <w:sz w:val="20"/>
                <w:szCs w:val="20"/>
              </w:rPr>
            </w:pPr>
            <w:r w:rsidRPr="00A642F5">
              <w:rPr>
                <w:sz w:val="20"/>
                <w:szCs w:val="20"/>
              </w:rPr>
              <w:t>2 136 000,00</w:t>
            </w:r>
          </w:p>
        </w:tc>
        <w:tc>
          <w:tcPr>
            <w:tcW w:w="1560" w:type="dxa"/>
            <w:noWrap/>
            <w:hideMark/>
          </w:tcPr>
          <w:p w14:paraId="5048FD03" w14:textId="77777777" w:rsidR="00E62C2C" w:rsidRPr="00A642F5" w:rsidRDefault="00E62C2C" w:rsidP="000C6FFC">
            <w:pPr>
              <w:jc w:val="right"/>
              <w:rPr>
                <w:sz w:val="20"/>
                <w:szCs w:val="20"/>
              </w:rPr>
            </w:pPr>
            <w:r w:rsidRPr="00A642F5">
              <w:rPr>
                <w:sz w:val="20"/>
                <w:szCs w:val="20"/>
              </w:rPr>
              <w:t>2 136 000,00</w:t>
            </w:r>
          </w:p>
        </w:tc>
        <w:tc>
          <w:tcPr>
            <w:tcW w:w="1559" w:type="dxa"/>
            <w:noWrap/>
            <w:hideMark/>
          </w:tcPr>
          <w:p w14:paraId="1B1F3C27" w14:textId="77777777" w:rsidR="00E62C2C" w:rsidRPr="00BA404C" w:rsidRDefault="00E62C2C" w:rsidP="000C6FFC">
            <w:pPr>
              <w:jc w:val="right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14:paraId="6CD33A13" w14:textId="5BCC3C3E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Контракт  № 282/2024 от 23.04.2024 с ООО "Дороги и Клининг" на сумму 2 119 481,38 руб.</w:t>
            </w:r>
          </w:p>
          <w:p w14:paraId="7E67EBA0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Сроки выполнения работ с 01.05.2024г. по 30.06.2024г. </w:t>
            </w:r>
          </w:p>
          <w:p w14:paraId="289DDCA3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Оплата 08.08.2024 г.</w:t>
            </w:r>
          </w:p>
          <w:p w14:paraId="73C75BB9" w14:textId="77777777" w:rsidR="00624BA8" w:rsidRPr="00BA404C" w:rsidRDefault="00624BA8" w:rsidP="00624BA8">
            <w:pPr>
              <w:jc w:val="both"/>
              <w:rPr>
                <w:sz w:val="20"/>
                <w:szCs w:val="20"/>
              </w:rPr>
            </w:pPr>
          </w:p>
        </w:tc>
      </w:tr>
      <w:tr w:rsidR="00E62C2C" w:rsidRPr="00C35210" w14:paraId="2EA72B0A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7CC8D045" w14:textId="77777777" w:rsidR="00E62C2C" w:rsidRPr="001E3608" w:rsidRDefault="00E62C2C" w:rsidP="000C6FFC">
            <w:pPr>
              <w:rPr>
                <w:sz w:val="20"/>
                <w:szCs w:val="20"/>
              </w:rPr>
            </w:pPr>
            <w:r w:rsidRPr="001E3608">
              <w:rPr>
                <w:sz w:val="20"/>
                <w:szCs w:val="20"/>
              </w:rPr>
              <w:t>Основное мероприятие 3.17. Музей народного образования г. Усолье-Сибирское: создаем историю вместе (МБУДО «ДДТ»)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3EEAEA7E" w14:textId="77777777" w:rsidR="00E62C2C" w:rsidRPr="001E3608" w:rsidRDefault="00E62C2C" w:rsidP="000C6FFC">
            <w:pPr>
              <w:jc w:val="right"/>
              <w:rPr>
                <w:sz w:val="20"/>
                <w:szCs w:val="20"/>
              </w:rPr>
            </w:pPr>
            <w:r w:rsidRPr="001E3608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5532AE53" w14:textId="77777777" w:rsidR="00E62C2C" w:rsidRPr="001E3608" w:rsidRDefault="00E62C2C" w:rsidP="000C6F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1 847 933,68</w:t>
            </w:r>
          </w:p>
        </w:tc>
        <w:tc>
          <w:tcPr>
            <w:tcW w:w="1559" w:type="dxa"/>
            <w:noWrap/>
            <w:hideMark/>
          </w:tcPr>
          <w:p w14:paraId="14569C18" w14:textId="77777777" w:rsidR="00E62C2C" w:rsidRPr="001E3608" w:rsidRDefault="00E62C2C" w:rsidP="000C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152 066,32</w:t>
            </w:r>
          </w:p>
        </w:tc>
        <w:tc>
          <w:tcPr>
            <w:tcW w:w="2410" w:type="dxa"/>
            <w:noWrap/>
          </w:tcPr>
          <w:p w14:paraId="59AEF472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F633F0">
              <w:rPr>
                <w:sz w:val="20"/>
                <w:szCs w:val="20"/>
              </w:rPr>
              <w:t xml:space="preserve">ЭКОНОМИЯ ПО ПРОЕКТУ 152 066,32 руб. приобретен А3 цветной принтер (мфу) </w:t>
            </w:r>
          </w:p>
          <w:p w14:paraId="27E4AE4E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</w:p>
          <w:p w14:paraId="0AFFA79A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 w:rsidRPr="006715F6">
              <w:rPr>
                <w:sz w:val="20"/>
                <w:szCs w:val="20"/>
              </w:rPr>
              <w:t>1.МК 275/2024 от 22.04.2024</w:t>
            </w:r>
            <w:r>
              <w:rPr>
                <w:sz w:val="20"/>
                <w:szCs w:val="20"/>
              </w:rPr>
              <w:t>г.</w:t>
            </w:r>
            <w:r w:rsidRPr="006715F6">
              <w:rPr>
                <w:sz w:val="20"/>
                <w:szCs w:val="20"/>
              </w:rPr>
              <w:t xml:space="preserve"> на сумму 465 450,00 руб. - приобретение интерактивного стола и интерактивной панели. Поставка до 05.06.2024</w:t>
            </w:r>
            <w:r>
              <w:rPr>
                <w:sz w:val="20"/>
                <w:szCs w:val="20"/>
              </w:rPr>
              <w:t>г.</w:t>
            </w:r>
          </w:p>
          <w:p w14:paraId="0CCD7A71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715F6">
              <w:rPr>
                <w:sz w:val="20"/>
                <w:szCs w:val="20"/>
              </w:rPr>
              <w:t xml:space="preserve">.МК 266/2024 от 16.04.2024 на сумму 113 850,00 руб. Поставка </w:t>
            </w:r>
            <w:r>
              <w:rPr>
                <w:sz w:val="20"/>
                <w:szCs w:val="20"/>
              </w:rPr>
              <w:t>интерактивной панели</w:t>
            </w:r>
            <w:r w:rsidRPr="006715F6">
              <w:rPr>
                <w:sz w:val="20"/>
                <w:szCs w:val="20"/>
              </w:rPr>
              <w:t xml:space="preserve"> 18.06.2024.</w:t>
            </w:r>
          </w:p>
          <w:p w14:paraId="41DEFD12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715F6">
              <w:rPr>
                <w:sz w:val="20"/>
                <w:szCs w:val="20"/>
              </w:rPr>
              <w:t>. МК № 08 от 19.03.2024 на приобретение автоматизированного рабочего места на сумму 80 000,00 руб.</w:t>
            </w:r>
          </w:p>
          <w:p w14:paraId="229F61F9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715F6">
              <w:rPr>
                <w:sz w:val="20"/>
                <w:szCs w:val="20"/>
              </w:rPr>
              <w:t xml:space="preserve">.МК № 272/2024 от 10.04.2024 на приобретение принтеров на сумму 49 500 ,00 руб. Срок по 12.06.2024. </w:t>
            </w:r>
          </w:p>
          <w:p w14:paraId="577E5D68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6715F6">
              <w:rPr>
                <w:sz w:val="20"/>
                <w:szCs w:val="20"/>
              </w:rPr>
              <w:t xml:space="preserve">.ООО "Вид", г. Екатеринбург МК № 307/2024 от 20.05.2024 на сумму 671 575,68 руб. Срок поставки до 12.08.2024 г. </w:t>
            </w:r>
          </w:p>
          <w:p w14:paraId="25D2315B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715F6">
              <w:rPr>
                <w:sz w:val="20"/>
                <w:szCs w:val="20"/>
              </w:rPr>
              <w:t>.Заключен Договор на поставку парт (трансформеров) и стульев. Договор №ЧО20524-1Т от 02.05.2024 г. на сумму 232215,00 руб. Срок поставки 24.07.2024</w:t>
            </w:r>
            <w:r>
              <w:rPr>
                <w:sz w:val="20"/>
                <w:szCs w:val="20"/>
              </w:rPr>
              <w:t xml:space="preserve">г. </w:t>
            </w:r>
          </w:p>
          <w:p w14:paraId="0BBC29FB" w14:textId="77777777" w:rsidR="00E62C2C" w:rsidRPr="006715F6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715F6">
              <w:rPr>
                <w:sz w:val="20"/>
                <w:szCs w:val="20"/>
              </w:rPr>
              <w:t xml:space="preserve">.Договор №03 от 28.03.2024 на приобретение жалюзи на сумму 68 873,00 руб.       </w:t>
            </w:r>
          </w:p>
          <w:p w14:paraId="4CA34552" w14:textId="77777777" w:rsidR="00E62C2C" w:rsidRPr="00F633F0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715F6">
              <w:rPr>
                <w:sz w:val="20"/>
                <w:szCs w:val="20"/>
              </w:rPr>
              <w:t xml:space="preserve">.Договор № 05 от 18.03.2024 на приобретение и установку натяжного потолка на сумму 166 470,00 руб.  </w:t>
            </w:r>
          </w:p>
        </w:tc>
      </w:tr>
      <w:tr w:rsidR="00E62C2C" w:rsidRPr="00C35210" w14:paraId="2E2EE833" w14:textId="77777777" w:rsidTr="000C6FFC">
        <w:trPr>
          <w:trHeight w:val="225"/>
        </w:trPr>
        <w:tc>
          <w:tcPr>
            <w:tcW w:w="3539" w:type="dxa"/>
            <w:hideMark/>
          </w:tcPr>
          <w:p w14:paraId="5E2AE6B6" w14:textId="77777777" w:rsidR="00E62C2C" w:rsidRPr="00F66335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F66335">
              <w:rPr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9" w:type="dxa"/>
            <w:noWrap/>
            <w:hideMark/>
          </w:tcPr>
          <w:p w14:paraId="2EE1CA48" w14:textId="77777777" w:rsidR="00E62C2C" w:rsidRPr="00D0005E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D0005E">
              <w:rPr>
                <w:b/>
                <w:bCs/>
                <w:sz w:val="20"/>
                <w:szCs w:val="20"/>
              </w:rPr>
              <w:t>6 136 000,00</w:t>
            </w:r>
          </w:p>
        </w:tc>
        <w:tc>
          <w:tcPr>
            <w:tcW w:w="1560" w:type="dxa"/>
            <w:noWrap/>
            <w:hideMark/>
          </w:tcPr>
          <w:p w14:paraId="2719F0CB" w14:textId="77777777" w:rsidR="00E62C2C" w:rsidRPr="00D0005E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D0005E">
              <w:rPr>
                <w:b/>
                <w:bCs/>
                <w:sz w:val="20"/>
                <w:szCs w:val="20"/>
              </w:rPr>
              <w:t>5 503 903,99</w:t>
            </w:r>
          </w:p>
        </w:tc>
        <w:tc>
          <w:tcPr>
            <w:tcW w:w="1559" w:type="dxa"/>
            <w:noWrap/>
            <w:hideMark/>
          </w:tcPr>
          <w:p w14:paraId="29375DE9" w14:textId="77777777" w:rsidR="00E62C2C" w:rsidRPr="00D0005E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D0005E">
              <w:rPr>
                <w:b/>
                <w:bCs/>
                <w:sz w:val="20"/>
                <w:szCs w:val="20"/>
              </w:rPr>
              <w:t>632 096,01</w:t>
            </w:r>
          </w:p>
        </w:tc>
        <w:tc>
          <w:tcPr>
            <w:tcW w:w="2410" w:type="dxa"/>
            <w:noWrap/>
            <w:hideMark/>
          </w:tcPr>
          <w:p w14:paraId="4C1A7608" w14:textId="77777777" w:rsidR="00E62C2C" w:rsidRPr="00D0005E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D0005E">
              <w:rPr>
                <w:b/>
                <w:bCs/>
                <w:sz w:val="20"/>
                <w:szCs w:val="20"/>
              </w:rPr>
              <w:t>89,46%</w:t>
            </w:r>
          </w:p>
        </w:tc>
      </w:tr>
      <w:tr w:rsidR="00E62C2C" w:rsidRPr="00C35210" w14:paraId="7A297393" w14:textId="77777777" w:rsidTr="000C6FFC">
        <w:trPr>
          <w:trHeight w:val="225"/>
        </w:trPr>
        <w:tc>
          <w:tcPr>
            <w:tcW w:w="3539" w:type="dxa"/>
            <w:hideMark/>
          </w:tcPr>
          <w:p w14:paraId="588EB774" w14:textId="77777777" w:rsidR="00E62C2C" w:rsidRPr="00F66335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F66335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по программе:</w:t>
            </w:r>
          </w:p>
        </w:tc>
        <w:tc>
          <w:tcPr>
            <w:tcW w:w="1559" w:type="dxa"/>
            <w:noWrap/>
            <w:hideMark/>
          </w:tcPr>
          <w:p w14:paraId="7620CF8E" w14:textId="77777777" w:rsidR="00E62C2C" w:rsidRPr="00C35210" w:rsidRDefault="00E62C2C" w:rsidP="000C6FFC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1A74F8">
              <w:rPr>
                <w:b/>
                <w:bCs/>
                <w:sz w:val="20"/>
                <w:szCs w:val="20"/>
              </w:rPr>
              <w:t>24 459 500,00</w:t>
            </w:r>
          </w:p>
        </w:tc>
        <w:tc>
          <w:tcPr>
            <w:tcW w:w="1560" w:type="dxa"/>
            <w:noWrap/>
            <w:hideMark/>
          </w:tcPr>
          <w:p w14:paraId="63C7626F" w14:textId="77777777" w:rsidR="00E62C2C" w:rsidRPr="004E0659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E0659">
              <w:rPr>
                <w:b/>
                <w:bCs/>
                <w:sz w:val="20"/>
                <w:szCs w:val="20"/>
              </w:rPr>
              <w:t>12 710 728,49</w:t>
            </w:r>
          </w:p>
        </w:tc>
        <w:tc>
          <w:tcPr>
            <w:tcW w:w="1559" w:type="dxa"/>
            <w:noWrap/>
            <w:hideMark/>
          </w:tcPr>
          <w:p w14:paraId="7318333C" w14:textId="77777777" w:rsidR="00E62C2C" w:rsidRPr="004E0659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E0659">
              <w:rPr>
                <w:b/>
                <w:bCs/>
                <w:sz w:val="20"/>
                <w:szCs w:val="20"/>
              </w:rPr>
              <w:t>11 748 771,51</w:t>
            </w:r>
          </w:p>
        </w:tc>
        <w:tc>
          <w:tcPr>
            <w:tcW w:w="2410" w:type="dxa"/>
            <w:noWrap/>
            <w:hideMark/>
          </w:tcPr>
          <w:p w14:paraId="027268C1" w14:textId="77777777" w:rsidR="00E62C2C" w:rsidRPr="004E0659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4E0659">
              <w:rPr>
                <w:b/>
                <w:bCs/>
                <w:sz w:val="20"/>
                <w:szCs w:val="20"/>
              </w:rPr>
              <w:t>68,31%</w:t>
            </w:r>
          </w:p>
        </w:tc>
      </w:tr>
      <w:tr w:rsidR="00E62C2C" w:rsidRPr="00C35210" w14:paraId="7A7CA303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2343C8D7" w14:textId="77777777" w:rsidR="00E62C2C" w:rsidRPr="00E62C2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E62C2C">
              <w:rPr>
                <w:b/>
                <w:bCs/>
                <w:sz w:val="20"/>
                <w:szCs w:val="20"/>
              </w:rPr>
              <w:t>Муниципальная программа города Усолье-Сибирское «Развитие культуры и архивного дела» на 2019-2026 годы</w:t>
            </w:r>
          </w:p>
        </w:tc>
      </w:tr>
      <w:tr w:rsidR="00E62C2C" w:rsidRPr="00C35210" w14:paraId="3C6DA357" w14:textId="77777777" w:rsidTr="000C6FFC">
        <w:trPr>
          <w:trHeight w:val="225"/>
        </w:trPr>
        <w:tc>
          <w:tcPr>
            <w:tcW w:w="10627" w:type="dxa"/>
            <w:gridSpan w:val="5"/>
            <w:hideMark/>
          </w:tcPr>
          <w:p w14:paraId="1A86B22A" w14:textId="77777777" w:rsidR="00E62C2C" w:rsidRPr="00E62C2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E62C2C">
              <w:rPr>
                <w:b/>
                <w:bCs/>
                <w:sz w:val="20"/>
                <w:szCs w:val="20"/>
              </w:rPr>
              <w:t>Подпрограмма 1 «Создание единого культурного пространства и развитие архивного дела в городе Усолье-Сибирское» на 2019-2026 годы</w:t>
            </w:r>
          </w:p>
        </w:tc>
      </w:tr>
      <w:tr w:rsidR="00E62C2C" w:rsidRPr="00C35210" w14:paraId="7A9C7B0E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55200F47" w14:textId="77777777" w:rsidR="00E62C2C" w:rsidRPr="009465D8" w:rsidRDefault="00E62C2C" w:rsidP="000C6FFC">
            <w:pPr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>Основное мероприятие 1.23. «Музей – визитная карточка города Усолье-Сибирское» в рамках реализации инициативных проектов, выдвигаемых для получения финансовой поддержки из бюджета Иркутской области»</w:t>
            </w:r>
          </w:p>
        </w:tc>
        <w:tc>
          <w:tcPr>
            <w:tcW w:w="1559" w:type="dxa"/>
            <w:noWrap/>
            <w:hideMark/>
          </w:tcPr>
          <w:p w14:paraId="49F70C5B" w14:textId="77777777" w:rsidR="00E62C2C" w:rsidRPr="00E97453" w:rsidRDefault="00E62C2C" w:rsidP="000C6FFC">
            <w:pPr>
              <w:jc w:val="right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2 000 000,00</w:t>
            </w:r>
          </w:p>
        </w:tc>
        <w:tc>
          <w:tcPr>
            <w:tcW w:w="1560" w:type="dxa"/>
            <w:noWrap/>
            <w:hideMark/>
          </w:tcPr>
          <w:p w14:paraId="25A1D8AD" w14:textId="77777777" w:rsidR="00E62C2C" w:rsidRPr="00E97453" w:rsidRDefault="00E62C2C" w:rsidP="000C6FFC">
            <w:pPr>
              <w:jc w:val="right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noWrap/>
            <w:hideMark/>
          </w:tcPr>
          <w:p w14:paraId="4D02219D" w14:textId="77777777" w:rsidR="00E62C2C" w:rsidRPr="00E97453" w:rsidRDefault="00E62C2C" w:rsidP="000C6FFC">
            <w:pPr>
              <w:jc w:val="right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hideMark/>
          </w:tcPr>
          <w:p w14:paraId="65D069C9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1.К</w:t>
            </w:r>
            <w:r>
              <w:rPr>
                <w:sz w:val="20"/>
                <w:szCs w:val="20"/>
              </w:rPr>
              <w:t>онтракт</w:t>
            </w:r>
            <w:r w:rsidRPr="00E9745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>31 от 12.03.2024 г.</w:t>
            </w:r>
            <w:r>
              <w:rPr>
                <w:sz w:val="20"/>
                <w:szCs w:val="20"/>
              </w:rPr>
              <w:t xml:space="preserve"> на приобретение н</w:t>
            </w:r>
            <w:r w:rsidRPr="00E97453">
              <w:rPr>
                <w:sz w:val="20"/>
                <w:szCs w:val="20"/>
              </w:rPr>
              <w:t>астенны</w:t>
            </w:r>
            <w:r>
              <w:rPr>
                <w:sz w:val="20"/>
                <w:szCs w:val="20"/>
              </w:rPr>
              <w:t>х</w:t>
            </w:r>
            <w:r w:rsidRPr="00E97453">
              <w:rPr>
                <w:sz w:val="20"/>
                <w:szCs w:val="20"/>
              </w:rPr>
              <w:t xml:space="preserve"> стенд</w:t>
            </w:r>
            <w:r>
              <w:rPr>
                <w:sz w:val="20"/>
                <w:szCs w:val="20"/>
              </w:rPr>
              <w:t>ов</w:t>
            </w:r>
            <w:r w:rsidRPr="00E97453">
              <w:rPr>
                <w:sz w:val="20"/>
                <w:szCs w:val="20"/>
              </w:rPr>
              <w:t xml:space="preserve"> с подсветкой</w:t>
            </w:r>
            <w:r>
              <w:rPr>
                <w:sz w:val="20"/>
                <w:szCs w:val="20"/>
              </w:rPr>
              <w:t xml:space="preserve"> на сумму 197 305,00 руб.</w:t>
            </w:r>
            <w:r w:rsidRPr="00E9745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 xml:space="preserve"> Оплата 18.04.2024 г.</w:t>
            </w:r>
          </w:p>
          <w:p w14:paraId="0777377D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2.Д</w:t>
            </w:r>
            <w:r>
              <w:rPr>
                <w:sz w:val="20"/>
                <w:szCs w:val="20"/>
              </w:rPr>
              <w:t xml:space="preserve">оговор № </w:t>
            </w:r>
            <w:r w:rsidRPr="00E97453">
              <w:rPr>
                <w:sz w:val="20"/>
                <w:szCs w:val="20"/>
              </w:rPr>
              <w:t>2261 от 26.02.2024 г.</w:t>
            </w:r>
            <w:r>
              <w:t xml:space="preserve"> </w:t>
            </w:r>
            <w:r w:rsidRPr="00E97453">
              <w:rPr>
                <w:sz w:val="20"/>
                <w:szCs w:val="20"/>
              </w:rPr>
              <w:t>на приобретение</w:t>
            </w:r>
            <w:r>
              <w:rPr>
                <w:sz w:val="20"/>
                <w:szCs w:val="20"/>
              </w:rPr>
              <w:t xml:space="preserve"> интерактивной песочницы на сумму 597 555,00 руб. </w:t>
            </w:r>
          </w:p>
          <w:p w14:paraId="0398665E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</w:t>
            </w:r>
            <w:r w:rsidRPr="00E97453">
              <w:rPr>
                <w:sz w:val="20"/>
                <w:szCs w:val="20"/>
              </w:rPr>
              <w:t xml:space="preserve"> 25.04.2024</w:t>
            </w:r>
            <w:r>
              <w:rPr>
                <w:sz w:val="20"/>
                <w:szCs w:val="20"/>
              </w:rPr>
              <w:t>г.</w:t>
            </w:r>
          </w:p>
          <w:p w14:paraId="089BE138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3.К</w:t>
            </w:r>
            <w:r>
              <w:rPr>
                <w:sz w:val="20"/>
                <w:szCs w:val="20"/>
              </w:rPr>
              <w:t>онтракт</w:t>
            </w:r>
            <w:r w:rsidRPr="00E97453">
              <w:rPr>
                <w:sz w:val="20"/>
                <w:szCs w:val="20"/>
              </w:rPr>
              <w:t xml:space="preserve"> № 59 от 20.05.2024 г.</w:t>
            </w:r>
            <w:r>
              <w:t xml:space="preserve"> </w:t>
            </w:r>
            <w:r w:rsidRPr="000A6618">
              <w:rPr>
                <w:sz w:val="20"/>
                <w:szCs w:val="20"/>
              </w:rPr>
              <w:t>Проект-дизайн Арт-кафе</w:t>
            </w:r>
            <w:r w:rsidRPr="00E974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сумму </w:t>
            </w:r>
            <w:r w:rsidRPr="00E97453">
              <w:rPr>
                <w:sz w:val="20"/>
                <w:szCs w:val="20"/>
              </w:rPr>
              <w:t xml:space="preserve">193 661,00 руб.  </w:t>
            </w:r>
          </w:p>
          <w:p w14:paraId="5F1BD63E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Срок поставки 01.07.2024г.</w:t>
            </w:r>
          </w:p>
          <w:p w14:paraId="49F6EB81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9745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онтракт </w:t>
            </w:r>
            <w:r w:rsidRPr="00E9745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 xml:space="preserve">32 от 14.03.2024 г. </w:t>
            </w:r>
            <w:r>
              <w:rPr>
                <w:sz w:val="20"/>
                <w:szCs w:val="20"/>
              </w:rPr>
              <w:t xml:space="preserve">на приобретение ноутбука и планшета на сумму 83 998,00 руб. </w:t>
            </w:r>
          </w:p>
          <w:p w14:paraId="20B58BAE" w14:textId="60FC1FB3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5.К</w:t>
            </w:r>
            <w:r>
              <w:rPr>
                <w:sz w:val="20"/>
                <w:szCs w:val="20"/>
              </w:rPr>
              <w:t xml:space="preserve">онтракт </w:t>
            </w:r>
            <w:r w:rsidRPr="00E97453">
              <w:rPr>
                <w:sz w:val="20"/>
                <w:szCs w:val="20"/>
              </w:rPr>
              <w:t xml:space="preserve">№ 26 от 04.03.2024 г. </w:t>
            </w:r>
            <w:r>
              <w:rPr>
                <w:sz w:val="20"/>
                <w:szCs w:val="20"/>
              </w:rPr>
              <w:t xml:space="preserve">на поставку </w:t>
            </w:r>
            <w:r>
              <w:rPr>
                <w:sz w:val="20"/>
                <w:szCs w:val="20"/>
              </w:rPr>
              <w:lastRenderedPageBreak/>
              <w:t>к</w:t>
            </w:r>
            <w:r w:rsidRPr="00E97453">
              <w:rPr>
                <w:sz w:val="20"/>
                <w:szCs w:val="20"/>
              </w:rPr>
              <w:t>арниз</w:t>
            </w:r>
            <w:r>
              <w:rPr>
                <w:sz w:val="20"/>
                <w:szCs w:val="20"/>
              </w:rPr>
              <w:t>а</w:t>
            </w:r>
            <w:r w:rsidRPr="00E97453">
              <w:rPr>
                <w:sz w:val="20"/>
                <w:szCs w:val="20"/>
              </w:rPr>
              <w:t xml:space="preserve"> для подвеса картин</w:t>
            </w:r>
            <w:r>
              <w:rPr>
                <w:sz w:val="20"/>
                <w:szCs w:val="20"/>
              </w:rPr>
              <w:t xml:space="preserve"> на </w:t>
            </w:r>
            <w:r w:rsidR="00624BA8">
              <w:rPr>
                <w:sz w:val="20"/>
                <w:szCs w:val="20"/>
              </w:rPr>
              <w:t>сумму</w:t>
            </w:r>
            <w:r w:rsidR="00624BA8" w:rsidRPr="00E97453">
              <w:rPr>
                <w:sz w:val="20"/>
                <w:szCs w:val="20"/>
              </w:rPr>
              <w:t xml:space="preserve"> 58</w:t>
            </w:r>
            <w:r w:rsidRPr="00E97453">
              <w:rPr>
                <w:sz w:val="20"/>
                <w:szCs w:val="20"/>
              </w:rPr>
              <w:t xml:space="preserve"> 797,00 руб. Оплата 58 797,00 руб.- 29.03.2024</w:t>
            </w:r>
          </w:p>
          <w:p w14:paraId="6FBC678D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6.Д</w:t>
            </w:r>
            <w:r>
              <w:rPr>
                <w:sz w:val="20"/>
                <w:szCs w:val="20"/>
              </w:rPr>
              <w:t xml:space="preserve">оговор </w:t>
            </w:r>
            <w:r w:rsidRPr="00E9745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 xml:space="preserve">27/02/24 -ДП от 27.02.2024г </w:t>
            </w:r>
            <w:r>
              <w:rPr>
                <w:sz w:val="20"/>
                <w:szCs w:val="20"/>
              </w:rPr>
              <w:t xml:space="preserve">на поставку </w:t>
            </w:r>
            <w:r w:rsidRPr="00E97453">
              <w:rPr>
                <w:sz w:val="20"/>
                <w:szCs w:val="20"/>
              </w:rPr>
              <w:t>VR – очк</w:t>
            </w:r>
            <w:r>
              <w:rPr>
                <w:sz w:val="20"/>
                <w:szCs w:val="20"/>
              </w:rPr>
              <w:t>ов, на сумму</w:t>
            </w:r>
            <w:r w:rsidRPr="00E97453">
              <w:rPr>
                <w:sz w:val="20"/>
                <w:szCs w:val="20"/>
              </w:rPr>
              <w:t xml:space="preserve"> 136 000,00 руб.    . Оплата 136 000,00 руб.- 05.04.2024</w:t>
            </w:r>
          </w:p>
          <w:p w14:paraId="29DD8828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7.Д</w:t>
            </w:r>
            <w:r>
              <w:rPr>
                <w:sz w:val="20"/>
                <w:szCs w:val="20"/>
              </w:rPr>
              <w:t xml:space="preserve">оговор </w:t>
            </w:r>
            <w:r w:rsidRPr="00E9745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 xml:space="preserve">30 от 11.03.2024г. </w:t>
            </w:r>
            <w:r>
              <w:rPr>
                <w:sz w:val="20"/>
                <w:szCs w:val="20"/>
              </w:rPr>
              <w:t>на поставку к</w:t>
            </w:r>
            <w:r w:rsidRPr="00E97453">
              <w:rPr>
                <w:sz w:val="20"/>
                <w:szCs w:val="20"/>
              </w:rPr>
              <w:t>офемашин</w:t>
            </w:r>
            <w:r>
              <w:rPr>
                <w:sz w:val="20"/>
                <w:szCs w:val="20"/>
              </w:rPr>
              <w:t>ы, на сумму</w:t>
            </w:r>
            <w:r w:rsidRPr="00E97453">
              <w:rPr>
                <w:sz w:val="20"/>
                <w:szCs w:val="20"/>
              </w:rPr>
              <w:t xml:space="preserve"> 273 398,00 руб.</w:t>
            </w:r>
          </w:p>
          <w:p w14:paraId="32BD2ACB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Оплата 273 398,00 руб.- 02.04.2024</w:t>
            </w:r>
          </w:p>
          <w:p w14:paraId="1E1F736F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 w:rsidRPr="00E97453">
              <w:rPr>
                <w:sz w:val="20"/>
                <w:szCs w:val="20"/>
              </w:rPr>
              <w:t>8.К</w:t>
            </w:r>
            <w:r>
              <w:rPr>
                <w:sz w:val="20"/>
                <w:szCs w:val="20"/>
              </w:rPr>
              <w:t xml:space="preserve">онтракт </w:t>
            </w:r>
            <w:r w:rsidRPr="00E9745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97453">
              <w:rPr>
                <w:sz w:val="20"/>
                <w:szCs w:val="20"/>
              </w:rPr>
              <w:t xml:space="preserve">33 от 12.03.2024 г. </w:t>
            </w:r>
            <w:r>
              <w:rPr>
                <w:sz w:val="20"/>
                <w:szCs w:val="20"/>
              </w:rPr>
              <w:t>на поставку с</w:t>
            </w:r>
            <w:r w:rsidRPr="00E97453">
              <w:rPr>
                <w:sz w:val="20"/>
                <w:szCs w:val="20"/>
              </w:rPr>
              <w:t>тол</w:t>
            </w:r>
            <w:r>
              <w:rPr>
                <w:sz w:val="20"/>
                <w:szCs w:val="20"/>
              </w:rPr>
              <w:t>ов, стульев, шкафа, на сумму</w:t>
            </w:r>
            <w:r w:rsidRPr="00E974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61 286,00</w:t>
            </w:r>
            <w:r w:rsidRPr="00E97453">
              <w:rPr>
                <w:sz w:val="20"/>
                <w:szCs w:val="20"/>
              </w:rPr>
              <w:t xml:space="preserve"> руб.   </w:t>
            </w:r>
          </w:p>
          <w:p w14:paraId="379C19F4" w14:textId="77777777" w:rsidR="00E62C2C" w:rsidRPr="00E97453" w:rsidRDefault="00E62C2C" w:rsidP="000C6F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974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Договор № </w:t>
            </w:r>
            <w:r w:rsidRPr="00E97453">
              <w:rPr>
                <w:sz w:val="20"/>
                <w:szCs w:val="20"/>
              </w:rPr>
              <w:t xml:space="preserve">19/2024 от 28.03.2024 г. </w:t>
            </w:r>
            <w:r>
              <w:rPr>
                <w:sz w:val="20"/>
                <w:szCs w:val="20"/>
              </w:rPr>
              <w:t>на поставку э</w:t>
            </w:r>
            <w:r w:rsidRPr="00E97453">
              <w:rPr>
                <w:sz w:val="20"/>
                <w:szCs w:val="20"/>
              </w:rPr>
              <w:t>кспонат</w:t>
            </w:r>
            <w:r>
              <w:rPr>
                <w:sz w:val="20"/>
                <w:szCs w:val="20"/>
              </w:rPr>
              <w:t>а</w:t>
            </w:r>
            <w:r w:rsidRPr="00E97453">
              <w:rPr>
                <w:sz w:val="20"/>
                <w:szCs w:val="20"/>
              </w:rPr>
              <w:t xml:space="preserve"> -"Анисим Михалев"</w:t>
            </w:r>
            <w:r>
              <w:rPr>
                <w:sz w:val="20"/>
                <w:szCs w:val="20"/>
              </w:rPr>
              <w:t xml:space="preserve">, на сумму </w:t>
            </w:r>
            <w:r w:rsidRPr="00E97453">
              <w:rPr>
                <w:sz w:val="20"/>
                <w:szCs w:val="20"/>
              </w:rPr>
              <w:t xml:space="preserve">398 000,00 руб.  </w:t>
            </w:r>
          </w:p>
        </w:tc>
      </w:tr>
      <w:tr w:rsidR="00E62C2C" w:rsidRPr="00C35210" w14:paraId="2066FFF2" w14:textId="77777777" w:rsidTr="000C6FFC">
        <w:trPr>
          <w:trHeight w:val="225"/>
        </w:trPr>
        <w:tc>
          <w:tcPr>
            <w:tcW w:w="3539" w:type="dxa"/>
            <w:noWrap/>
            <w:hideMark/>
          </w:tcPr>
          <w:p w14:paraId="6029CAFC" w14:textId="77777777" w:rsidR="00E62C2C" w:rsidRPr="009465D8" w:rsidRDefault="00E62C2C" w:rsidP="000C6FFC">
            <w:pPr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lastRenderedPageBreak/>
              <w:t>Основное мероприятие 1.24. «Твоя сцена» (МБКДУ «Дворец культуры»)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noWrap/>
            <w:hideMark/>
          </w:tcPr>
          <w:p w14:paraId="3E5D0BF9" w14:textId="77777777" w:rsidR="00E62C2C" w:rsidRPr="009465D8" w:rsidRDefault="00E62C2C" w:rsidP="000C6FFC">
            <w:pPr>
              <w:jc w:val="right"/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>2 350 800,00</w:t>
            </w:r>
          </w:p>
        </w:tc>
        <w:tc>
          <w:tcPr>
            <w:tcW w:w="1560" w:type="dxa"/>
            <w:noWrap/>
            <w:hideMark/>
          </w:tcPr>
          <w:p w14:paraId="12A134EA" w14:textId="77777777" w:rsidR="00E62C2C" w:rsidRPr="009465D8" w:rsidRDefault="00E62C2C" w:rsidP="000C6FFC">
            <w:pPr>
              <w:jc w:val="right"/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D77A63C" w14:textId="77777777" w:rsidR="00E62C2C" w:rsidRPr="009465D8" w:rsidRDefault="00E62C2C" w:rsidP="000C6FFC">
            <w:pPr>
              <w:jc w:val="right"/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>2 350 800,00</w:t>
            </w:r>
          </w:p>
        </w:tc>
        <w:tc>
          <w:tcPr>
            <w:tcW w:w="2410" w:type="dxa"/>
            <w:noWrap/>
            <w:hideMark/>
          </w:tcPr>
          <w:p w14:paraId="0231329A" w14:textId="77777777" w:rsidR="00E62C2C" w:rsidRPr="009465D8" w:rsidRDefault="00E62C2C" w:rsidP="000C6FFC">
            <w:pPr>
              <w:jc w:val="both"/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>1.Аукцион не состоялся. Будут выходить на закупку с единственным поставщиком.</w:t>
            </w:r>
          </w:p>
          <w:p w14:paraId="346EF984" w14:textId="77777777" w:rsidR="00E62C2C" w:rsidRPr="009465D8" w:rsidRDefault="00E62C2C" w:rsidP="000C6FFC">
            <w:pPr>
              <w:jc w:val="both"/>
              <w:rPr>
                <w:sz w:val="20"/>
                <w:szCs w:val="20"/>
              </w:rPr>
            </w:pPr>
            <w:r w:rsidRPr="009465D8">
              <w:rPr>
                <w:sz w:val="20"/>
                <w:szCs w:val="20"/>
              </w:rPr>
              <w:t xml:space="preserve">2.Предварительная сумма по контракту 574 800,00 руб. </w:t>
            </w:r>
          </w:p>
        </w:tc>
      </w:tr>
      <w:tr w:rsidR="00E62C2C" w:rsidRPr="00C35210" w14:paraId="3F565305" w14:textId="77777777" w:rsidTr="000C6FFC">
        <w:trPr>
          <w:trHeight w:val="225"/>
        </w:trPr>
        <w:tc>
          <w:tcPr>
            <w:tcW w:w="3539" w:type="dxa"/>
            <w:hideMark/>
          </w:tcPr>
          <w:p w14:paraId="2A7599DE" w14:textId="77777777" w:rsidR="00E62C2C" w:rsidRPr="009465D8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9465D8">
              <w:rPr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  <w:noWrap/>
            <w:hideMark/>
          </w:tcPr>
          <w:p w14:paraId="7C9CA0E7" w14:textId="77777777" w:rsidR="00E62C2C" w:rsidRPr="009465D8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9465D8">
              <w:rPr>
                <w:b/>
                <w:bCs/>
                <w:sz w:val="20"/>
                <w:szCs w:val="20"/>
              </w:rPr>
              <w:t>4 350 800,00</w:t>
            </w:r>
          </w:p>
        </w:tc>
        <w:tc>
          <w:tcPr>
            <w:tcW w:w="1560" w:type="dxa"/>
            <w:noWrap/>
            <w:hideMark/>
          </w:tcPr>
          <w:p w14:paraId="1FD5B428" w14:textId="77777777" w:rsidR="00E62C2C" w:rsidRPr="009465D8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2 000 000,00</w:t>
            </w:r>
          </w:p>
        </w:tc>
        <w:tc>
          <w:tcPr>
            <w:tcW w:w="1559" w:type="dxa"/>
            <w:noWrap/>
            <w:hideMark/>
          </w:tcPr>
          <w:p w14:paraId="646D2E48" w14:textId="77777777" w:rsidR="00E62C2C" w:rsidRPr="009465D8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2 350 800,00</w:t>
            </w:r>
          </w:p>
        </w:tc>
        <w:tc>
          <w:tcPr>
            <w:tcW w:w="2410" w:type="dxa"/>
            <w:noWrap/>
            <w:hideMark/>
          </w:tcPr>
          <w:p w14:paraId="4B95727F" w14:textId="77777777" w:rsidR="00E62C2C" w:rsidRPr="009465D8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Pr="009465D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62C2C" w:rsidRPr="00C35210" w14:paraId="560EA7E2" w14:textId="77777777" w:rsidTr="00BA404C">
        <w:trPr>
          <w:trHeight w:val="225"/>
        </w:trPr>
        <w:tc>
          <w:tcPr>
            <w:tcW w:w="10627" w:type="dxa"/>
            <w:gridSpan w:val="5"/>
            <w:shd w:val="clear" w:color="auto" w:fill="auto"/>
            <w:hideMark/>
          </w:tcPr>
          <w:p w14:paraId="6DBBBB55" w14:textId="77777777" w:rsidR="00E62C2C" w:rsidRPr="00BA404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BA404C">
              <w:rPr>
                <w:b/>
                <w:bCs/>
                <w:sz w:val="20"/>
                <w:szCs w:val="20"/>
              </w:rPr>
              <w:t>Муниципальная программа города Усолье-Сибирское «Развитие жилищно-коммунального хозяйства» на 2019 – 2026 годы</w:t>
            </w:r>
          </w:p>
        </w:tc>
      </w:tr>
      <w:tr w:rsidR="00E62C2C" w:rsidRPr="00C35210" w14:paraId="69ABE05A" w14:textId="77777777" w:rsidTr="00BA404C">
        <w:trPr>
          <w:trHeight w:val="225"/>
        </w:trPr>
        <w:tc>
          <w:tcPr>
            <w:tcW w:w="10627" w:type="dxa"/>
            <w:gridSpan w:val="5"/>
            <w:shd w:val="clear" w:color="auto" w:fill="auto"/>
            <w:hideMark/>
          </w:tcPr>
          <w:p w14:paraId="0B4B7A9F" w14:textId="77777777" w:rsidR="00E62C2C" w:rsidRPr="00BA404C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BA404C">
              <w:rPr>
                <w:b/>
                <w:bCs/>
                <w:sz w:val="20"/>
                <w:szCs w:val="20"/>
              </w:rPr>
              <w:t>Подпрограмма 6 «Благоустройство территории города Усолье-Сибирское» на 2019-2026 годы</w:t>
            </w:r>
          </w:p>
        </w:tc>
      </w:tr>
      <w:tr w:rsidR="00E62C2C" w:rsidRPr="00C35210" w14:paraId="37DC3DCC" w14:textId="77777777" w:rsidTr="00BA404C">
        <w:trPr>
          <w:trHeight w:val="225"/>
        </w:trPr>
        <w:tc>
          <w:tcPr>
            <w:tcW w:w="3539" w:type="dxa"/>
            <w:shd w:val="clear" w:color="auto" w:fill="auto"/>
            <w:noWrap/>
            <w:hideMark/>
          </w:tcPr>
          <w:p w14:paraId="01CADE8D" w14:textId="77777777" w:rsidR="00E62C2C" w:rsidRPr="00BA404C" w:rsidRDefault="00E62C2C" w:rsidP="000C6FFC">
            <w:pPr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Основное мероприятие 6.28. Благоустройство территории (обустройство проезжей части и парковки) в районе ул. Интернациональная, д. 10 в рамках реализации инициативных проектов, выдвигаемых для получения финансовой поддержки из бюджета Иркутской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C87261" w14:textId="77777777" w:rsidR="00E62C2C" w:rsidRPr="00BA404C" w:rsidRDefault="00E62C2C" w:rsidP="000C6FFC">
            <w:pPr>
              <w:jc w:val="right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2 223 000,00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4AD8E50E" w14:textId="77777777" w:rsidR="00E62C2C" w:rsidRPr="00BA404C" w:rsidRDefault="00E62C2C" w:rsidP="000C6FFC">
            <w:pPr>
              <w:jc w:val="right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D8378D" w14:textId="77777777" w:rsidR="00E62C2C" w:rsidRPr="00BA404C" w:rsidRDefault="00E62C2C" w:rsidP="000C6FFC">
            <w:pPr>
              <w:jc w:val="right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2 223 000,00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FE82C6E" w14:textId="77777777" w:rsidR="00E62C2C" w:rsidRPr="00BA404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 xml:space="preserve">МК № 314/2024 от 27.05.2024г. на сумму 2 220 000 руб. </w:t>
            </w:r>
          </w:p>
          <w:p w14:paraId="0400EE71" w14:textId="77777777" w:rsidR="00E62C2C" w:rsidRDefault="00E62C2C" w:rsidP="000C6FFC">
            <w:pPr>
              <w:jc w:val="both"/>
              <w:rPr>
                <w:sz w:val="20"/>
                <w:szCs w:val="20"/>
              </w:rPr>
            </w:pPr>
            <w:r w:rsidRPr="00BA404C">
              <w:rPr>
                <w:sz w:val="20"/>
                <w:szCs w:val="20"/>
              </w:rPr>
              <w:t>Работы выполнены, подготавливаются документы о приемке.</w:t>
            </w:r>
          </w:p>
          <w:p w14:paraId="32C824AB" w14:textId="278F3DE6" w:rsidR="00624BA8" w:rsidRPr="00BA404C" w:rsidRDefault="00624BA8" w:rsidP="00624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по мероприятию - </w:t>
            </w:r>
            <w:r w:rsidRPr="00BA404C">
              <w:rPr>
                <w:sz w:val="20"/>
                <w:szCs w:val="20"/>
              </w:rPr>
              <w:t>3 000,00 руб.</w:t>
            </w:r>
          </w:p>
          <w:p w14:paraId="43336FC4" w14:textId="77777777" w:rsidR="00624BA8" w:rsidRPr="00BA404C" w:rsidRDefault="00624BA8" w:rsidP="00624BA8">
            <w:pPr>
              <w:jc w:val="both"/>
              <w:rPr>
                <w:sz w:val="20"/>
                <w:szCs w:val="20"/>
              </w:rPr>
            </w:pPr>
          </w:p>
          <w:p w14:paraId="48FD48BC" w14:textId="77777777" w:rsidR="00624BA8" w:rsidRPr="00BA404C" w:rsidRDefault="00624BA8" w:rsidP="000C6FFC">
            <w:pPr>
              <w:jc w:val="both"/>
              <w:rPr>
                <w:sz w:val="20"/>
                <w:szCs w:val="20"/>
              </w:rPr>
            </w:pPr>
          </w:p>
        </w:tc>
      </w:tr>
      <w:tr w:rsidR="00E62C2C" w:rsidRPr="00C35210" w14:paraId="5DEFD9F2" w14:textId="77777777" w:rsidTr="000C6FFC">
        <w:trPr>
          <w:trHeight w:val="225"/>
        </w:trPr>
        <w:tc>
          <w:tcPr>
            <w:tcW w:w="3539" w:type="dxa"/>
            <w:hideMark/>
          </w:tcPr>
          <w:p w14:paraId="173B8B5C" w14:textId="77777777" w:rsidR="00E62C2C" w:rsidRPr="006F1626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14:paraId="625E1080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2 223 000,00</w:t>
            </w:r>
          </w:p>
        </w:tc>
        <w:tc>
          <w:tcPr>
            <w:tcW w:w="1560" w:type="dxa"/>
            <w:noWrap/>
            <w:hideMark/>
          </w:tcPr>
          <w:p w14:paraId="4DABF4A9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58D5E264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2 223 000,00</w:t>
            </w:r>
          </w:p>
        </w:tc>
        <w:tc>
          <w:tcPr>
            <w:tcW w:w="2410" w:type="dxa"/>
            <w:noWrap/>
            <w:hideMark/>
          </w:tcPr>
          <w:p w14:paraId="205AFEDB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E62C2C" w:rsidRPr="007C20CE" w14:paraId="03BB5714" w14:textId="77777777" w:rsidTr="000C6FFC">
        <w:trPr>
          <w:trHeight w:val="255"/>
        </w:trPr>
        <w:tc>
          <w:tcPr>
            <w:tcW w:w="3539" w:type="dxa"/>
            <w:noWrap/>
            <w:hideMark/>
          </w:tcPr>
          <w:p w14:paraId="5588F034" w14:textId="77777777" w:rsidR="00E62C2C" w:rsidRPr="006F1626" w:rsidRDefault="00E62C2C" w:rsidP="000C6FFC">
            <w:pPr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173EC30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 w:rsidRPr="006F1626">
              <w:rPr>
                <w:b/>
                <w:bCs/>
                <w:sz w:val="20"/>
                <w:szCs w:val="20"/>
              </w:rPr>
              <w:t>31 033 300,00</w:t>
            </w:r>
          </w:p>
        </w:tc>
        <w:tc>
          <w:tcPr>
            <w:tcW w:w="1560" w:type="dxa"/>
            <w:noWrap/>
            <w:hideMark/>
          </w:tcPr>
          <w:p w14:paraId="57389320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14 710 728,49</w:t>
            </w:r>
          </w:p>
        </w:tc>
        <w:tc>
          <w:tcPr>
            <w:tcW w:w="1559" w:type="dxa"/>
            <w:noWrap/>
            <w:hideMark/>
          </w:tcPr>
          <w:p w14:paraId="30711A7A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16 322 571,51</w:t>
            </w:r>
          </w:p>
        </w:tc>
        <w:tc>
          <w:tcPr>
            <w:tcW w:w="2410" w:type="dxa"/>
            <w:noWrap/>
            <w:hideMark/>
          </w:tcPr>
          <w:p w14:paraId="7E11962E" w14:textId="77777777" w:rsidR="00E62C2C" w:rsidRPr="006F1626" w:rsidRDefault="00E62C2C" w:rsidP="000C6FF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47,40</w:t>
            </w:r>
            <w:r w:rsidRPr="006F1626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45085130" w14:textId="77777777" w:rsidR="00E62C2C" w:rsidRPr="007C20CE" w:rsidRDefault="00E62C2C" w:rsidP="00E62C2C">
      <w:pPr>
        <w:ind w:left="1" w:firstLine="708"/>
        <w:jc w:val="both"/>
        <w:rPr>
          <w:b/>
          <w:bCs/>
          <w:sz w:val="28"/>
          <w:szCs w:val="28"/>
        </w:rPr>
      </w:pPr>
    </w:p>
    <w:p w14:paraId="4781DF41" w14:textId="77777777" w:rsidR="00ED7A16" w:rsidRPr="00CF55E3" w:rsidRDefault="00ED7A16" w:rsidP="00ED7A16">
      <w:pPr>
        <w:ind w:left="1" w:firstLine="708"/>
        <w:jc w:val="both"/>
        <w:rPr>
          <w:b/>
          <w:bCs/>
          <w:sz w:val="28"/>
          <w:szCs w:val="28"/>
          <w:highlight w:val="yellow"/>
        </w:rPr>
      </w:pPr>
    </w:p>
    <w:bookmarkEnd w:id="9"/>
    <w:p w14:paraId="0133F121" w14:textId="3C432258" w:rsidR="00A961F1" w:rsidRDefault="00ED7A16" w:rsidP="00BF4E3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E4C53">
        <w:rPr>
          <w:b/>
          <w:bCs/>
          <w:sz w:val="28"/>
          <w:szCs w:val="28"/>
        </w:rPr>
        <w:t xml:space="preserve">16. Анализ исполнения расходов </w:t>
      </w:r>
      <w:r w:rsidR="00F13210" w:rsidRPr="00BE4C53">
        <w:rPr>
          <w:b/>
          <w:bCs/>
          <w:sz w:val="28"/>
          <w:szCs w:val="28"/>
        </w:rPr>
        <w:t xml:space="preserve">бюджета города за счет </w:t>
      </w:r>
      <w:r w:rsidR="001C4E78" w:rsidRPr="00BE4C53">
        <w:rPr>
          <w:b/>
          <w:bCs/>
          <w:sz w:val="28"/>
          <w:szCs w:val="28"/>
        </w:rPr>
        <w:t>п</w:t>
      </w:r>
      <w:r w:rsidR="001C4E78" w:rsidRPr="00BE4C53">
        <w:rPr>
          <w:rFonts w:eastAsiaTheme="minorHAnsi"/>
          <w:b/>
          <w:bCs/>
          <w:sz w:val="28"/>
          <w:szCs w:val="28"/>
          <w:lang w:eastAsia="en-US"/>
        </w:rPr>
        <w:t>латы за негативное воздействие на окружающую среду</w:t>
      </w:r>
    </w:p>
    <w:p w14:paraId="2AEB57B0" w14:textId="77777777" w:rsidR="00A961F1" w:rsidRDefault="00A961F1" w:rsidP="00A961F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6E34770A" w14:textId="72DF31AA" w:rsidR="00A961F1" w:rsidRDefault="00A961F1" w:rsidP="00E92EE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13DA1">
        <w:rPr>
          <w:rFonts w:eastAsiaTheme="minorHAnsi"/>
          <w:sz w:val="28"/>
          <w:szCs w:val="28"/>
          <w:lang w:eastAsia="en-US"/>
        </w:rPr>
        <w:t xml:space="preserve">Расходы бюджета города Усолье-Сибирское </w:t>
      </w:r>
      <w:r w:rsidR="00E92EE2">
        <w:rPr>
          <w:rFonts w:eastAsiaTheme="minorHAnsi"/>
          <w:sz w:val="28"/>
          <w:szCs w:val="28"/>
          <w:lang w:eastAsia="en-US"/>
        </w:rPr>
        <w:t>за счет платы за н</w:t>
      </w:r>
      <w:r w:rsidR="00713DA1" w:rsidRPr="00713DA1">
        <w:rPr>
          <w:rFonts w:eastAsiaTheme="minorHAnsi"/>
          <w:sz w:val="28"/>
          <w:szCs w:val="28"/>
          <w:lang w:eastAsia="en-US"/>
        </w:rPr>
        <w:t>егативно</w:t>
      </w:r>
      <w:r w:rsidR="00E92EE2">
        <w:rPr>
          <w:rFonts w:eastAsiaTheme="minorHAnsi"/>
          <w:sz w:val="28"/>
          <w:szCs w:val="28"/>
          <w:lang w:eastAsia="en-US"/>
        </w:rPr>
        <w:t>е</w:t>
      </w:r>
      <w:r w:rsidR="00713DA1" w:rsidRPr="00713DA1">
        <w:rPr>
          <w:rFonts w:eastAsiaTheme="minorHAnsi"/>
          <w:sz w:val="28"/>
          <w:szCs w:val="28"/>
          <w:lang w:eastAsia="en-US"/>
        </w:rPr>
        <w:t xml:space="preserve"> воздействи</w:t>
      </w:r>
      <w:r w:rsidR="00E92EE2">
        <w:rPr>
          <w:rFonts w:eastAsiaTheme="minorHAnsi"/>
          <w:sz w:val="28"/>
          <w:szCs w:val="28"/>
          <w:lang w:eastAsia="en-US"/>
        </w:rPr>
        <w:t>е</w:t>
      </w:r>
      <w:r w:rsidR="00713DA1" w:rsidRPr="00713DA1">
        <w:rPr>
          <w:rFonts w:eastAsiaTheme="minorHAnsi"/>
          <w:sz w:val="28"/>
          <w:szCs w:val="28"/>
          <w:lang w:eastAsia="en-US"/>
        </w:rPr>
        <w:t xml:space="preserve"> на окружающую среду </w:t>
      </w:r>
      <w:r w:rsidRPr="00713DA1">
        <w:rPr>
          <w:rFonts w:eastAsiaTheme="minorHAnsi"/>
          <w:sz w:val="28"/>
          <w:szCs w:val="28"/>
          <w:lang w:eastAsia="en-US"/>
        </w:rPr>
        <w:t>выглядит следующим образом:</w:t>
      </w:r>
    </w:p>
    <w:p w14:paraId="7C95A882" w14:textId="77777777" w:rsidR="00713DA1" w:rsidRDefault="00713DA1" w:rsidP="00A961F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6"/>
        <w:gridCol w:w="1529"/>
        <w:gridCol w:w="1660"/>
        <w:gridCol w:w="1660"/>
        <w:gridCol w:w="1552"/>
        <w:gridCol w:w="1291"/>
      </w:tblGrid>
      <w:tr w:rsidR="00616297" w14:paraId="6D23A067" w14:textId="77777777" w:rsidTr="00887247">
        <w:tc>
          <w:tcPr>
            <w:tcW w:w="2786" w:type="dxa"/>
          </w:tcPr>
          <w:p w14:paraId="448447F2" w14:textId="4B3A3519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29" w:type="dxa"/>
          </w:tcPr>
          <w:p w14:paraId="21C8DE91" w14:textId="3B5D5D7E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БА на 01.01.2024</w:t>
            </w:r>
          </w:p>
        </w:tc>
        <w:tc>
          <w:tcPr>
            <w:tcW w:w="1660" w:type="dxa"/>
          </w:tcPr>
          <w:p w14:paraId="320F1760" w14:textId="269BA6B5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БА на 01.07.2024</w:t>
            </w:r>
          </w:p>
        </w:tc>
        <w:tc>
          <w:tcPr>
            <w:tcW w:w="1660" w:type="dxa"/>
          </w:tcPr>
          <w:p w14:paraId="08008848" w14:textId="0EAD029C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БО на 01.07.2024</w:t>
            </w:r>
          </w:p>
        </w:tc>
        <w:tc>
          <w:tcPr>
            <w:tcW w:w="1552" w:type="dxa"/>
          </w:tcPr>
          <w:p w14:paraId="1778F3CC" w14:textId="40EAE2E8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Расход за 1-ое полугодие</w:t>
            </w:r>
          </w:p>
        </w:tc>
        <w:tc>
          <w:tcPr>
            <w:tcW w:w="1291" w:type="dxa"/>
          </w:tcPr>
          <w:p w14:paraId="162D9115" w14:textId="5A7ABCC6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7B761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713DA1" w14:paraId="3B0E82BE" w14:textId="77777777" w:rsidTr="00887247">
        <w:trPr>
          <w:trHeight w:val="470"/>
        </w:trPr>
        <w:tc>
          <w:tcPr>
            <w:tcW w:w="10478" w:type="dxa"/>
            <w:gridSpan w:val="6"/>
          </w:tcPr>
          <w:p w14:paraId="7103D4FB" w14:textId="12084CAA" w:rsidR="00713DA1" w:rsidRPr="00713DA1" w:rsidRDefault="00713DA1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13DA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Муниципальная программа города Усолье-Сибирское "Охрана окружающей среды» на 2019 – 2026 годы</w:t>
            </w:r>
          </w:p>
        </w:tc>
      </w:tr>
      <w:tr w:rsidR="007B7618" w14:paraId="38CD8A58" w14:textId="77777777" w:rsidTr="00887247">
        <w:trPr>
          <w:trHeight w:val="1874"/>
        </w:trPr>
        <w:tc>
          <w:tcPr>
            <w:tcW w:w="2786" w:type="dxa"/>
            <w:shd w:val="clear" w:color="auto" w:fill="auto"/>
          </w:tcPr>
          <w:p w14:paraId="515FB699" w14:textId="5BD2DC87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1.1.2. Сбор, транспортирование и утилизация (захоронение) твердых коммунальных отходов с несанкционированных мест размещения отходов</w:t>
            </w:r>
          </w:p>
        </w:tc>
        <w:tc>
          <w:tcPr>
            <w:tcW w:w="1529" w:type="dxa"/>
            <w:shd w:val="clear" w:color="auto" w:fill="auto"/>
          </w:tcPr>
          <w:p w14:paraId="5FECDFA6" w14:textId="43630348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</w:tcPr>
          <w:p w14:paraId="1D4CDBDE" w14:textId="51835206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1 463 122,11</w:t>
            </w:r>
          </w:p>
        </w:tc>
        <w:tc>
          <w:tcPr>
            <w:tcW w:w="1660" w:type="dxa"/>
            <w:shd w:val="clear" w:color="auto" w:fill="auto"/>
          </w:tcPr>
          <w:p w14:paraId="289B9117" w14:textId="2E8D0235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598 808,95</w:t>
            </w:r>
          </w:p>
        </w:tc>
        <w:tc>
          <w:tcPr>
            <w:tcW w:w="1552" w:type="dxa"/>
            <w:shd w:val="clear" w:color="auto" w:fill="auto"/>
          </w:tcPr>
          <w:p w14:paraId="7319F718" w14:textId="7A80855D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598 808,95</w:t>
            </w:r>
          </w:p>
        </w:tc>
        <w:tc>
          <w:tcPr>
            <w:tcW w:w="1291" w:type="dxa"/>
            <w:shd w:val="clear" w:color="auto" w:fill="auto"/>
          </w:tcPr>
          <w:p w14:paraId="46294875" w14:textId="03A00AC9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40,93</w:t>
            </w:r>
          </w:p>
        </w:tc>
      </w:tr>
      <w:tr w:rsidR="007B7618" w14:paraId="347DAEA0" w14:textId="77777777" w:rsidTr="00887247">
        <w:tc>
          <w:tcPr>
            <w:tcW w:w="2786" w:type="dxa"/>
            <w:shd w:val="clear" w:color="auto" w:fill="auto"/>
          </w:tcPr>
          <w:p w14:paraId="404123A4" w14:textId="5A275E5D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1.1.7. Ликвидация несанкционированного места размещения строительного мусора (строительных отходов)</w:t>
            </w:r>
          </w:p>
        </w:tc>
        <w:tc>
          <w:tcPr>
            <w:tcW w:w="1529" w:type="dxa"/>
            <w:shd w:val="clear" w:color="auto" w:fill="auto"/>
          </w:tcPr>
          <w:p w14:paraId="1E0123F8" w14:textId="14E8302F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8 440 600,00</w:t>
            </w:r>
          </w:p>
        </w:tc>
        <w:tc>
          <w:tcPr>
            <w:tcW w:w="1660" w:type="dxa"/>
          </w:tcPr>
          <w:p w14:paraId="2CCDAF52" w14:textId="69EE872E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5 875 933,33</w:t>
            </w:r>
          </w:p>
        </w:tc>
        <w:tc>
          <w:tcPr>
            <w:tcW w:w="1660" w:type="dxa"/>
            <w:shd w:val="clear" w:color="auto" w:fill="auto"/>
          </w:tcPr>
          <w:p w14:paraId="69CBA88A" w14:textId="729A7D4C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0,00</w:t>
            </w:r>
          </w:p>
        </w:tc>
        <w:tc>
          <w:tcPr>
            <w:tcW w:w="1552" w:type="dxa"/>
            <w:shd w:val="clear" w:color="auto" w:fill="auto"/>
          </w:tcPr>
          <w:p w14:paraId="450DA879" w14:textId="2F893560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</w:tcPr>
          <w:p w14:paraId="38050AD7" w14:textId="2DCA82BC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0,00</w:t>
            </w:r>
          </w:p>
        </w:tc>
      </w:tr>
      <w:tr w:rsidR="007B7618" w14:paraId="5C6EA8DE" w14:textId="77777777" w:rsidTr="00887247">
        <w:tc>
          <w:tcPr>
            <w:tcW w:w="2786" w:type="dxa"/>
            <w:shd w:val="clear" w:color="auto" w:fill="auto"/>
          </w:tcPr>
          <w:p w14:paraId="54A105C4" w14:textId="00EE23A4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2.1. Озеленение территории города</w:t>
            </w:r>
          </w:p>
        </w:tc>
        <w:tc>
          <w:tcPr>
            <w:tcW w:w="1529" w:type="dxa"/>
            <w:shd w:val="clear" w:color="auto" w:fill="auto"/>
          </w:tcPr>
          <w:p w14:paraId="406721A5" w14:textId="2A8D3CDD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658 000,00</w:t>
            </w:r>
          </w:p>
        </w:tc>
        <w:tc>
          <w:tcPr>
            <w:tcW w:w="1660" w:type="dxa"/>
          </w:tcPr>
          <w:p w14:paraId="4F8290EE" w14:textId="5C3E195F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3 191 600,00</w:t>
            </w:r>
          </w:p>
        </w:tc>
        <w:tc>
          <w:tcPr>
            <w:tcW w:w="1660" w:type="dxa"/>
            <w:shd w:val="clear" w:color="auto" w:fill="auto"/>
          </w:tcPr>
          <w:p w14:paraId="5EFEDA11" w14:textId="2BC5C8D8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3 091 580,00</w:t>
            </w:r>
          </w:p>
        </w:tc>
        <w:tc>
          <w:tcPr>
            <w:tcW w:w="1552" w:type="dxa"/>
            <w:shd w:val="clear" w:color="auto" w:fill="auto"/>
          </w:tcPr>
          <w:p w14:paraId="7200B5AF" w14:textId="3DD16FA1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1 324 013,31</w:t>
            </w:r>
          </w:p>
        </w:tc>
        <w:tc>
          <w:tcPr>
            <w:tcW w:w="1291" w:type="dxa"/>
            <w:shd w:val="clear" w:color="auto" w:fill="auto"/>
          </w:tcPr>
          <w:p w14:paraId="2046EFEA" w14:textId="4D06253C" w:rsidR="007B7618" w:rsidRPr="007B7618" w:rsidRDefault="007B7618" w:rsidP="0088724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B7618">
              <w:rPr>
                <w:sz w:val="20"/>
                <w:szCs w:val="20"/>
              </w:rPr>
              <w:t>41,48</w:t>
            </w:r>
          </w:p>
        </w:tc>
      </w:tr>
      <w:tr w:rsidR="00616297" w14:paraId="55480F7F" w14:textId="77777777" w:rsidTr="00887247">
        <w:trPr>
          <w:trHeight w:val="454"/>
        </w:trPr>
        <w:tc>
          <w:tcPr>
            <w:tcW w:w="2786" w:type="dxa"/>
            <w:shd w:val="clear" w:color="auto" w:fill="auto"/>
          </w:tcPr>
          <w:p w14:paraId="03B6E41F" w14:textId="4881ABA3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Итого:</w:t>
            </w:r>
          </w:p>
        </w:tc>
        <w:tc>
          <w:tcPr>
            <w:tcW w:w="1529" w:type="dxa"/>
            <w:shd w:val="clear" w:color="auto" w:fill="auto"/>
          </w:tcPr>
          <w:p w14:paraId="1A5A1B82" w14:textId="15852BDE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9 098 600,00</w:t>
            </w:r>
          </w:p>
        </w:tc>
        <w:tc>
          <w:tcPr>
            <w:tcW w:w="1660" w:type="dxa"/>
          </w:tcPr>
          <w:p w14:paraId="0DDDFE15" w14:textId="15AA6248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10 530 655,44</w:t>
            </w:r>
          </w:p>
        </w:tc>
        <w:tc>
          <w:tcPr>
            <w:tcW w:w="1660" w:type="dxa"/>
            <w:shd w:val="clear" w:color="auto" w:fill="auto"/>
          </w:tcPr>
          <w:p w14:paraId="1869136B" w14:textId="7B3FBE03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3 690 388,95</w:t>
            </w:r>
          </w:p>
        </w:tc>
        <w:tc>
          <w:tcPr>
            <w:tcW w:w="1552" w:type="dxa"/>
            <w:shd w:val="clear" w:color="auto" w:fill="auto"/>
          </w:tcPr>
          <w:p w14:paraId="121AB4A9" w14:textId="5769692E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1 922 822,26</w:t>
            </w:r>
          </w:p>
        </w:tc>
        <w:tc>
          <w:tcPr>
            <w:tcW w:w="1291" w:type="dxa"/>
            <w:shd w:val="clear" w:color="auto" w:fill="auto"/>
          </w:tcPr>
          <w:p w14:paraId="25916122" w14:textId="31A254D2" w:rsidR="00616297" w:rsidRPr="00616297" w:rsidRDefault="00616297" w:rsidP="00887247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616297">
              <w:rPr>
                <w:b/>
                <w:bCs/>
              </w:rPr>
              <w:t>18,26</w:t>
            </w:r>
          </w:p>
        </w:tc>
      </w:tr>
    </w:tbl>
    <w:p w14:paraId="566285BC" w14:textId="10AA1727" w:rsidR="00FF5091" w:rsidRDefault="00FF5091" w:rsidP="007B7618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465FD2E3" w14:textId="3819F5C2" w:rsidR="00F2171D" w:rsidRDefault="00F2171D" w:rsidP="007B761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Pr="00F2171D">
        <w:rPr>
          <w:rFonts w:eastAsiaTheme="minorHAnsi"/>
          <w:sz w:val="28"/>
          <w:szCs w:val="28"/>
          <w:lang w:eastAsia="en-US"/>
        </w:rPr>
        <w:t xml:space="preserve">За </w:t>
      </w:r>
      <w:r w:rsidR="003D3A7F">
        <w:rPr>
          <w:rFonts w:eastAsiaTheme="minorHAnsi"/>
          <w:sz w:val="28"/>
          <w:szCs w:val="28"/>
          <w:lang w:eastAsia="en-US"/>
        </w:rPr>
        <w:t>1</w:t>
      </w:r>
      <w:r w:rsidRPr="00F2171D">
        <w:rPr>
          <w:rFonts w:eastAsiaTheme="minorHAnsi"/>
          <w:sz w:val="28"/>
          <w:szCs w:val="28"/>
          <w:lang w:eastAsia="en-US"/>
        </w:rPr>
        <w:t xml:space="preserve"> полугодие 2024 г</w:t>
      </w:r>
      <w:r>
        <w:rPr>
          <w:rFonts w:eastAsiaTheme="minorHAnsi"/>
          <w:sz w:val="28"/>
          <w:szCs w:val="28"/>
          <w:lang w:eastAsia="en-US"/>
        </w:rPr>
        <w:t>о</w:t>
      </w:r>
      <w:r w:rsidRPr="00F2171D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а профинансировано на </w:t>
      </w:r>
      <w:r w:rsidR="008D59D9">
        <w:rPr>
          <w:rFonts w:eastAsiaTheme="minorHAnsi"/>
          <w:sz w:val="28"/>
          <w:szCs w:val="28"/>
          <w:lang w:eastAsia="en-US"/>
        </w:rPr>
        <w:t xml:space="preserve">сумму </w:t>
      </w:r>
      <w:r w:rsidR="008D59D9" w:rsidRPr="00F2171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 922 822,26 </w:t>
      </w:r>
      <w:r w:rsidR="003D3A7F">
        <w:rPr>
          <w:rFonts w:eastAsiaTheme="minorHAnsi"/>
          <w:sz w:val="28"/>
          <w:szCs w:val="28"/>
          <w:lang w:eastAsia="en-US"/>
        </w:rPr>
        <w:t xml:space="preserve">(или 18,26% от годового плана) </w:t>
      </w:r>
      <w:r>
        <w:rPr>
          <w:rFonts w:eastAsiaTheme="minorHAnsi"/>
          <w:sz w:val="28"/>
          <w:szCs w:val="28"/>
          <w:lang w:eastAsia="en-US"/>
        </w:rPr>
        <w:t xml:space="preserve">в том </w:t>
      </w:r>
      <w:r w:rsidR="008D59D9">
        <w:rPr>
          <w:rFonts w:eastAsiaTheme="minorHAnsi"/>
          <w:sz w:val="28"/>
          <w:szCs w:val="28"/>
          <w:lang w:eastAsia="en-US"/>
        </w:rPr>
        <w:t>числе:</w:t>
      </w:r>
    </w:p>
    <w:p w14:paraId="079BCE66" w14:textId="77777777" w:rsidR="008D59D9" w:rsidRDefault="008D59D9" w:rsidP="002B3A5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-на 598 808,95 руб. -оказаны услуги по сбору отходов с несанкционированных мест размещения отходов 17 земельных участков объем отходов составил 732 м2,</w:t>
      </w:r>
    </w:p>
    <w:p w14:paraId="2AA90011" w14:textId="6A51422C" w:rsidR="008074B5" w:rsidRDefault="008D59D9" w:rsidP="002B3A5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</w:t>
      </w:r>
      <w:r w:rsidR="008074B5">
        <w:rPr>
          <w:rFonts w:eastAsiaTheme="minorHAnsi"/>
          <w:sz w:val="28"/>
          <w:szCs w:val="28"/>
          <w:lang w:eastAsia="en-US"/>
        </w:rPr>
        <w:t>283 650,00 руб. – обработка зеленых насаждений от горностаевой моли и акарицидной обработки клеща в количестве 800 шт.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074B5">
        <w:rPr>
          <w:rFonts w:eastAsiaTheme="minorHAnsi"/>
          <w:sz w:val="28"/>
          <w:szCs w:val="28"/>
          <w:lang w:eastAsia="en-US"/>
        </w:rPr>
        <w:t>ул. Ватутина, ул. Коростова, пр. Комсомольский, территория мемориала «Вечный огонь», ул. Менделеева, ул. Луначарского в районе школы №</w:t>
      </w:r>
      <w:r w:rsidR="002B3A57">
        <w:rPr>
          <w:rFonts w:eastAsiaTheme="minorHAnsi"/>
          <w:sz w:val="28"/>
          <w:szCs w:val="28"/>
          <w:lang w:eastAsia="en-US"/>
        </w:rPr>
        <w:t>16, пр.Химиков</w:t>
      </w:r>
      <w:r w:rsidR="008074B5">
        <w:rPr>
          <w:rFonts w:eastAsiaTheme="minorHAnsi"/>
          <w:sz w:val="28"/>
          <w:szCs w:val="28"/>
          <w:lang w:eastAsia="en-US"/>
        </w:rPr>
        <w:t>, ул. Машиностроителей,</w:t>
      </w:r>
    </w:p>
    <w:p w14:paraId="7CF4D2F2" w14:textId="7B54424D" w:rsidR="000760FF" w:rsidRDefault="008074B5" w:rsidP="002B3A5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 w:rsidR="002B3A57">
        <w:rPr>
          <w:rFonts w:eastAsiaTheme="minorHAnsi"/>
          <w:sz w:val="28"/>
          <w:szCs w:val="28"/>
          <w:lang w:eastAsia="en-US"/>
        </w:rPr>
        <w:t xml:space="preserve">на 349 391,65 руб. – услуги по содержанию зеленых насаждений 5 скверов, на пересечение ул. Ленина и пр. Комсомольский до поворота Р. </w:t>
      </w:r>
      <w:r w:rsidR="002B3A57">
        <w:rPr>
          <w:rFonts w:eastAsiaTheme="minorHAnsi"/>
          <w:sz w:val="28"/>
          <w:szCs w:val="28"/>
          <w:lang w:eastAsia="en-US"/>
        </w:rPr>
        <w:lastRenderedPageBreak/>
        <w:t xml:space="preserve">Люксембург, от ул.Р.Люксембург до ул. Суворова, нижний парк, ул. Интернациональная, </w:t>
      </w:r>
    </w:p>
    <w:p w14:paraId="0FDE563E" w14:textId="39620185" w:rsidR="000760FF" w:rsidRPr="00F2171D" w:rsidRDefault="000760FF" w:rsidP="002B3A5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540 491,66 – поставка саженцев ели и декоративных – цветущих кустарников</w:t>
      </w:r>
      <w:r w:rsidR="00D656D6">
        <w:rPr>
          <w:rFonts w:eastAsiaTheme="minorHAnsi"/>
          <w:sz w:val="28"/>
          <w:szCs w:val="28"/>
          <w:lang w:eastAsia="en-US"/>
        </w:rPr>
        <w:t xml:space="preserve"> в </w:t>
      </w:r>
      <w:r w:rsidR="00D656D6" w:rsidRPr="00D656D6">
        <w:rPr>
          <w:rFonts w:eastAsiaTheme="minorHAnsi"/>
          <w:sz w:val="28"/>
          <w:szCs w:val="28"/>
          <w:lang w:eastAsia="en-US"/>
        </w:rPr>
        <w:t>Нижн</w:t>
      </w:r>
      <w:r w:rsidR="00D656D6">
        <w:rPr>
          <w:rFonts w:eastAsiaTheme="minorHAnsi"/>
          <w:sz w:val="28"/>
          <w:szCs w:val="28"/>
          <w:lang w:eastAsia="en-US"/>
        </w:rPr>
        <w:t>ем</w:t>
      </w:r>
      <w:r w:rsidR="00D656D6" w:rsidRPr="00D656D6">
        <w:rPr>
          <w:rFonts w:eastAsiaTheme="minorHAnsi"/>
          <w:sz w:val="28"/>
          <w:szCs w:val="28"/>
          <w:lang w:eastAsia="en-US"/>
        </w:rPr>
        <w:t xml:space="preserve"> парк</w:t>
      </w:r>
      <w:r w:rsidR="00D656D6">
        <w:rPr>
          <w:rFonts w:eastAsiaTheme="minorHAnsi"/>
          <w:sz w:val="28"/>
          <w:szCs w:val="28"/>
          <w:lang w:eastAsia="en-US"/>
        </w:rPr>
        <w:t>е, с</w:t>
      </w:r>
      <w:r w:rsidR="00D656D6" w:rsidRPr="00D656D6">
        <w:rPr>
          <w:rFonts w:eastAsiaTheme="minorHAnsi"/>
          <w:sz w:val="28"/>
          <w:szCs w:val="28"/>
          <w:lang w:eastAsia="en-US"/>
        </w:rPr>
        <w:t>квер Мира</w:t>
      </w:r>
      <w:r w:rsidR="00D656D6">
        <w:rPr>
          <w:rFonts w:eastAsiaTheme="minorHAnsi"/>
          <w:sz w:val="28"/>
          <w:szCs w:val="28"/>
          <w:lang w:eastAsia="en-US"/>
        </w:rPr>
        <w:t>, с</w:t>
      </w:r>
      <w:r w:rsidR="00D656D6" w:rsidRPr="00D656D6">
        <w:rPr>
          <w:rFonts w:eastAsiaTheme="minorHAnsi"/>
          <w:sz w:val="28"/>
          <w:szCs w:val="28"/>
          <w:lang w:eastAsia="en-US"/>
        </w:rPr>
        <w:t>квер Вдохновение</w:t>
      </w:r>
      <w:r w:rsidR="00D656D6">
        <w:rPr>
          <w:rFonts w:eastAsiaTheme="minorHAnsi"/>
          <w:sz w:val="28"/>
          <w:szCs w:val="28"/>
          <w:lang w:eastAsia="en-US"/>
        </w:rPr>
        <w:t>, с</w:t>
      </w:r>
      <w:r w:rsidR="00D656D6" w:rsidRPr="00D656D6">
        <w:rPr>
          <w:rFonts w:eastAsiaTheme="minorHAnsi"/>
          <w:sz w:val="28"/>
          <w:szCs w:val="28"/>
          <w:lang w:eastAsia="en-US"/>
        </w:rPr>
        <w:t>квер Луч</w:t>
      </w:r>
      <w:r w:rsidR="00D656D6">
        <w:rPr>
          <w:rFonts w:eastAsiaTheme="minorHAnsi"/>
          <w:sz w:val="28"/>
          <w:szCs w:val="28"/>
          <w:lang w:eastAsia="en-US"/>
        </w:rPr>
        <w:t>,</w:t>
      </w:r>
      <w:r w:rsidR="00D656D6" w:rsidRPr="00D656D6">
        <w:t xml:space="preserve"> </w:t>
      </w:r>
      <w:r w:rsidR="00D656D6">
        <w:t>с</w:t>
      </w:r>
      <w:r w:rsidR="00D656D6" w:rsidRPr="00D656D6">
        <w:rPr>
          <w:rFonts w:eastAsiaTheme="minorHAnsi"/>
          <w:sz w:val="28"/>
          <w:szCs w:val="28"/>
          <w:lang w:eastAsia="en-US"/>
        </w:rPr>
        <w:t>квер Стопани</w:t>
      </w:r>
      <w:r w:rsidR="00D656D6">
        <w:rPr>
          <w:rFonts w:eastAsiaTheme="minorHAnsi"/>
          <w:sz w:val="28"/>
          <w:szCs w:val="28"/>
          <w:lang w:eastAsia="en-US"/>
        </w:rPr>
        <w:t>, с</w:t>
      </w:r>
      <w:r w:rsidR="00D656D6" w:rsidRPr="00D656D6">
        <w:rPr>
          <w:rFonts w:eastAsiaTheme="minorHAnsi"/>
          <w:sz w:val="28"/>
          <w:szCs w:val="28"/>
          <w:lang w:eastAsia="en-US"/>
        </w:rPr>
        <w:t>квер Интернациональная, 20</w:t>
      </w:r>
      <w:r w:rsidR="00D656D6">
        <w:rPr>
          <w:rFonts w:eastAsiaTheme="minorHAnsi"/>
          <w:sz w:val="28"/>
          <w:szCs w:val="28"/>
          <w:lang w:eastAsia="en-US"/>
        </w:rPr>
        <w:t>, физкультурно-оздоровительный центр, озеро</w:t>
      </w:r>
      <w:r w:rsidR="00D656D6" w:rsidRPr="00D656D6">
        <w:rPr>
          <w:rFonts w:eastAsiaTheme="minorHAnsi"/>
          <w:sz w:val="28"/>
          <w:szCs w:val="28"/>
          <w:lang w:eastAsia="en-US"/>
        </w:rPr>
        <w:t xml:space="preserve"> Молодежное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46A067" w14:textId="77777777" w:rsidR="00F2171D" w:rsidRPr="007B7618" w:rsidRDefault="00F2171D" w:rsidP="007B7618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2EE65229" w14:textId="2435FE37" w:rsidR="009C758D" w:rsidRPr="00EB102E" w:rsidRDefault="009C758D" w:rsidP="009C758D">
      <w:pPr>
        <w:tabs>
          <w:tab w:val="left" w:pos="360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  <w:r w:rsidRPr="00EB102E">
        <w:rPr>
          <w:b/>
          <w:sz w:val="28"/>
          <w:szCs w:val="28"/>
        </w:rPr>
        <w:t xml:space="preserve">17. </w:t>
      </w:r>
      <w:r w:rsidR="003505D7" w:rsidRPr="00EB102E">
        <w:rPr>
          <w:b/>
          <w:sz w:val="28"/>
          <w:szCs w:val="28"/>
        </w:rPr>
        <w:t xml:space="preserve">Информация </w:t>
      </w:r>
      <w:r w:rsidRPr="00EB102E">
        <w:rPr>
          <w:b/>
          <w:bCs/>
          <w:sz w:val="28"/>
          <w:szCs w:val="28"/>
        </w:rPr>
        <w:t>по обеспечение функционирования системы персонифицированного финансирования дополнительного образования детей</w:t>
      </w:r>
      <w:r w:rsidR="00A22382" w:rsidRPr="00EB102E">
        <w:rPr>
          <w:b/>
          <w:bCs/>
          <w:sz w:val="28"/>
          <w:szCs w:val="28"/>
        </w:rPr>
        <w:t xml:space="preserve"> (социальный заказ)</w:t>
      </w:r>
    </w:p>
    <w:p w14:paraId="2888491A" w14:textId="72082B95" w:rsidR="009C758D" w:rsidRPr="00EB102E" w:rsidRDefault="00FF5091" w:rsidP="009C758D">
      <w:pPr>
        <w:tabs>
          <w:tab w:val="left" w:pos="360"/>
          <w:tab w:val="left" w:pos="1134"/>
          <w:tab w:val="left" w:pos="1560"/>
        </w:tabs>
        <w:jc w:val="center"/>
        <w:rPr>
          <w:sz w:val="28"/>
          <w:szCs w:val="28"/>
        </w:rPr>
      </w:pPr>
      <w:r w:rsidRPr="00EB102E">
        <w:rPr>
          <w:sz w:val="28"/>
          <w:szCs w:val="28"/>
        </w:rPr>
        <w:t xml:space="preserve">                                                                                                                          в рублях</w:t>
      </w:r>
    </w:p>
    <w:tbl>
      <w:tblPr>
        <w:tblStyle w:val="a4"/>
        <w:tblW w:w="10676" w:type="dxa"/>
        <w:tblLook w:val="04A0" w:firstRow="1" w:lastRow="0" w:firstColumn="1" w:lastColumn="0" w:noHBand="0" w:noVBand="1"/>
      </w:tblPr>
      <w:tblGrid>
        <w:gridCol w:w="2825"/>
        <w:gridCol w:w="1487"/>
        <w:gridCol w:w="1295"/>
        <w:gridCol w:w="1240"/>
        <w:gridCol w:w="1296"/>
        <w:gridCol w:w="1295"/>
        <w:gridCol w:w="1296"/>
      </w:tblGrid>
      <w:tr w:rsidR="00FF5091" w:rsidRPr="00EB102E" w14:paraId="72921BDC" w14:textId="77777777" w:rsidTr="00B45977">
        <w:trPr>
          <w:trHeight w:val="1135"/>
        </w:trPr>
        <w:tc>
          <w:tcPr>
            <w:tcW w:w="2761" w:type="dxa"/>
            <w:noWrap/>
          </w:tcPr>
          <w:p w14:paraId="163701D3" w14:textId="430DFE72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hideMark/>
          </w:tcPr>
          <w:p w14:paraId="574DC335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БА на год</w:t>
            </w:r>
          </w:p>
        </w:tc>
        <w:tc>
          <w:tcPr>
            <w:tcW w:w="1295" w:type="dxa"/>
            <w:hideMark/>
          </w:tcPr>
          <w:p w14:paraId="5D46B400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БО на год</w:t>
            </w:r>
          </w:p>
        </w:tc>
        <w:tc>
          <w:tcPr>
            <w:tcW w:w="1240" w:type="dxa"/>
            <w:hideMark/>
          </w:tcPr>
          <w:p w14:paraId="7C74457A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Расход</w:t>
            </w:r>
          </w:p>
        </w:tc>
        <w:tc>
          <w:tcPr>
            <w:tcW w:w="1296" w:type="dxa"/>
            <w:hideMark/>
          </w:tcPr>
          <w:p w14:paraId="42D7C27C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 </w:t>
            </w:r>
          </w:p>
          <w:p w14:paraId="139A6597" w14:textId="6A4CF459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от БО</w:t>
            </w:r>
          </w:p>
        </w:tc>
        <w:tc>
          <w:tcPr>
            <w:tcW w:w="1295" w:type="dxa"/>
            <w:hideMark/>
          </w:tcPr>
          <w:p w14:paraId="5B369A3A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Остаток</w:t>
            </w:r>
          </w:p>
          <w:p w14:paraId="25380688" w14:textId="58C78932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от БА</w:t>
            </w:r>
          </w:p>
        </w:tc>
        <w:tc>
          <w:tcPr>
            <w:tcW w:w="1296" w:type="dxa"/>
            <w:noWrap/>
            <w:hideMark/>
          </w:tcPr>
          <w:p w14:paraId="37E43C59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 </w:t>
            </w:r>
          </w:p>
          <w:p w14:paraId="715F5D7B" w14:textId="49EC03BD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БА-БО</w:t>
            </w:r>
          </w:p>
        </w:tc>
      </w:tr>
      <w:tr w:rsidR="00FF5091" w:rsidRPr="00EB102E" w14:paraId="38DA7A6B" w14:textId="77777777" w:rsidTr="00B45977">
        <w:trPr>
          <w:trHeight w:val="225"/>
        </w:trPr>
        <w:tc>
          <w:tcPr>
            <w:tcW w:w="2761" w:type="dxa"/>
            <w:noWrap/>
          </w:tcPr>
          <w:p w14:paraId="539BDFD6" w14:textId="13C99E98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1</w:t>
            </w:r>
          </w:p>
        </w:tc>
        <w:tc>
          <w:tcPr>
            <w:tcW w:w="1487" w:type="dxa"/>
            <w:noWrap/>
          </w:tcPr>
          <w:p w14:paraId="1DE708A9" w14:textId="38D5FA19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noWrap/>
          </w:tcPr>
          <w:p w14:paraId="4343EECC" w14:textId="03E85280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noWrap/>
          </w:tcPr>
          <w:p w14:paraId="202CD2D1" w14:textId="02B19B92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noWrap/>
          </w:tcPr>
          <w:p w14:paraId="72A05312" w14:textId="72A9E3D0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5</w:t>
            </w:r>
          </w:p>
        </w:tc>
        <w:tc>
          <w:tcPr>
            <w:tcW w:w="1295" w:type="dxa"/>
            <w:noWrap/>
          </w:tcPr>
          <w:p w14:paraId="0B9FCDC2" w14:textId="7A95901B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6</w:t>
            </w:r>
          </w:p>
        </w:tc>
        <w:tc>
          <w:tcPr>
            <w:tcW w:w="1296" w:type="dxa"/>
            <w:noWrap/>
          </w:tcPr>
          <w:p w14:paraId="0CA53477" w14:textId="56C6622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7</w:t>
            </w:r>
          </w:p>
        </w:tc>
      </w:tr>
      <w:tr w:rsidR="00FF5091" w:rsidRPr="00EB102E" w14:paraId="33F639FB" w14:textId="77777777" w:rsidTr="00B45977">
        <w:trPr>
          <w:trHeight w:val="225"/>
        </w:trPr>
        <w:tc>
          <w:tcPr>
            <w:tcW w:w="10676" w:type="dxa"/>
            <w:gridSpan w:val="7"/>
            <w:noWrap/>
            <w:hideMark/>
          </w:tcPr>
          <w:p w14:paraId="309735C3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Муниципальная программа города Усолье-Сибирское «Развитие образования» на 2019-2026 годы</w:t>
            </w:r>
          </w:p>
        </w:tc>
      </w:tr>
      <w:tr w:rsidR="00FF5091" w:rsidRPr="00EB102E" w14:paraId="127DD5FF" w14:textId="77777777" w:rsidTr="00B45977">
        <w:trPr>
          <w:trHeight w:val="225"/>
        </w:trPr>
        <w:tc>
          <w:tcPr>
            <w:tcW w:w="10676" w:type="dxa"/>
            <w:gridSpan w:val="7"/>
            <w:noWrap/>
            <w:hideMark/>
          </w:tcPr>
          <w:p w14:paraId="081B183F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Подпрограмма 3 «Развитие дополнительного образования города Усолье-Сибирское» на 2019-2026 годы</w:t>
            </w:r>
          </w:p>
        </w:tc>
      </w:tr>
      <w:tr w:rsidR="00FF5091" w:rsidRPr="00EB102E" w14:paraId="030A8DC3" w14:textId="77777777" w:rsidTr="00B45977">
        <w:trPr>
          <w:trHeight w:val="225"/>
        </w:trPr>
        <w:tc>
          <w:tcPr>
            <w:tcW w:w="2761" w:type="dxa"/>
            <w:noWrap/>
            <w:hideMark/>
          </w:tcPr>
          <w:p w14:paraId="00875874" w14:textId="7777777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ind w:right="580"/>
              <w:rPr>
                <w:sz w:val="20"/>
                <w:szCs w:val="20"/>
              </w:rPr>
            </w:pPr>
            <w:r w:rsidRPr="00EB102E">
              <w:rPr>
                <w:sz w:val="20"/>
                <w:szCs w:val="20"/>
              </w:rPr>
              <w:t>3.1.8.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487" w:type="dxa"/>
            <w:noWrap/>
            <w:hideMark/>
          </w:tcPr>
          <w:p w14:paraId="6359122F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B45977">
              <w:rPr>
                <w:sz w:val="16"/>
                <w:szCs w:val="16"/>
              </w:rPr>
              <w:t>59 762 900,03</w:t>
            </w:r>
          </w:p>
        </w:tc>
        <w:tc>
          <w:tcPr>
            <w:tcW w:w="1295" w:type="dxa"/>
            <w:noWrap/>
            <w:hideMark/>
          </w:tcPr>
          <w:p w14:paraId="6B1B902E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B45977">
              <w:rPr>
                <w:sz w:val="16"/>
                <w:szCs w:val="16"/>
              </w:rPr>
              <w:t>56 679 410,19</w:t>
            </w:r>
          </w:p>
        </w:tc>
        <w:tc>
          <w:tcPr>
            <w:tcW w:w="1240" w:type="dxa"/>
            <w:noWrap/>
            <w:hideMark/>
          </w:tcPr>
          <w:p w14:paraId="1B772ABA" w14:textId="43E6361A" w:rsidR="00FF5091" w:rsidRPr="00B45977" w:rsidRDefault="00B45977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B45977">
              <w:rPr>
                <w:sz w:val="16"/>
                <w:szCs w:val="16"/>
              </w:rPr>
              <w:t>1 045 000,00</w:t>
            </w:r>
          </w:p>
        </w:tc>
        <w:tc>
          <w:tcPr>
            <w:tcW w:w="1296" w:type="dxa"/>
            <w:noWrap/>
            <w:hideMark/>
          </w:tcPr>
          <w:p w14:paraId="45AED858" w14:textId="2C5A6A72" w:rsidR="00FF5091" w:rsidRPr="00B45977" w:rsidRDefault="00B45977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55 634 410,19</w:t>
            </w:r>
          </w:p>
        </w:tc>
        <w:tc>
          <w:tcPr>
            <w:tcW w:w="1295" w:type="dxa"/>
            <w:noWrap/>
            <w:hideMark/>
          </w:tcPr>
          <w:p w14:paraId="5FAE7957" w14:textId="6E9061EF" w:rsidR="00FF5091" w:rsidRPr="00B45977" w:rsidRDefault="00B45977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58 717 900,03</w:t>
            </w:r>
          </w:p>
        </w:tc>
        <w:tc>
          <w:tcPr>
            <w:tcW w:w="1296" w:type="dxa"/>
            <w:noWrap/>
            <w:hideMark/>
          </w:tcPr>
          <w:p w14:paraId="4371E27C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sz w:val="16"/>
                <w:szCs w:val="16"/>
              </w:rPr>
            </w:pPr>
            <w:r w:rsidRPr="00B45977">
              <w:rPr>
                <w:sz w:val="16"/>
                <w:szCs w:val="16"/>
              </w:rPr>
              <w:t>3 083 489,84</w:t>
            </w:r>
          </w:p>
        </w:tc>
      </w:tr>
      <w:tr w:rsidR="00FF5091" w:rsidRPr="00EB102E" w14:paraId="549A4886" w14:textId="77777777" w:rsidTr="00B45977">
        <w:trPr>
          <w:trHeight w:val="225"/>
        </w:trPr>
        <w:tc>
          <w:tcPr>
            <w:tcW w:w="2761" w:type="dxa"/>
            <w:noWrap/>
            <w:hideMark/>
          </w:tcPr>
          <w:p w14:paraId="46ED15BB" w14:textId="57F8E7C7" w:rsidR="00FF5091" w:rsidRPr="00EB102E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rPr>
                <w:b/>
                <w:bCs/>
                <w:sz w:val="20"/>
                <w:szCs w:val="20"/>
              </w:rPr>
            </w:pPr>
            <w:r w:rsidRPr="00EB102E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487" w:type="dxa"/>
            <w:noWrap/>
            <w:hideMark/>
          </w:tcPr>
          <w:p w14:paraId="10678101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45977">
              <w:rPr>
                <w:b/>
                <w:bCs/>
                <w:sz w:val="16"/>
                <w:szCs w:val="16"/>
              </w:rPr>
              <w:t>59 762 900,03</w:t>
            </w:r>
          </w:p>
        </w:tc>
        <w:tc>
          <w:tcPr>
            <w:tcW w:w="1295" w:type="dxa"/>
            <w:noWrap/>
            <w:hideMark/>
          </w:tcPr>
          <w:p w14:paraId="6DCCB437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45977">
              <w:rPr>
                <w:b/>
                <w:bCs/>
                <w:sz w:val="16"/>
                <w:szCs w:val="16"/>
              </w:rPr>
              <w:t>56 679 410,19</w:t>
            </w:r>
          </w:p>
        </w:tc>
        <w:tc>
          <w:tcPr>
            <w:tcW w:w="1240" w:type="dxa"/>
            <w:noWrap/>
            <w:hideMark/>
          </w:tcPr>
          <w:p w14:paraId="612A8C4D" w14:textId="52C62FB6" w:rsidR="00FF5091" w:rsidRPr="00B45977" w:rsidRDefault="00B45977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1 045 000,00</w:t>
            </w:r>
          </w:p>
        </w:tc>
        <w:tc>
          <w:tcPr>
            <w:tcW w:w="1296" w:type="dxa"/>
            <w:noWrap/>
            <w:hideMark/>
          </w:tcPr>
          <w:p w14:paraId="38555C96" w14:textId="1966F79D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45977">
              <w:rPr>
                <w:b/>
                <w:bCs/>
                <w:sz w:val="16"/>
                <w:szCs w:val="16"/>
              </w:rPr>
              <w:t>5</w:t>
            </w:r>
            <w:r w:rsidR="00B45977">
              <w:rPr>
                <w:b/>
                <w:bCs/>
                <w:sz w:val="16"/>
                <w:szCs w:val="16"/>
              </w:rPr>
              <w:t>5 634 410,19</w:t>
            </w:r>
          </w:p>
        </w:tc>
        <w:tc>
          <w:tcPr>
            <w:tcW w:w="1295" w:type="dxa"/>
            <w:noWrap/>
            <w:hideMark/>
          </w:tcPr>
          <w:p w14:paraId="3DCDAE93" w14:textId="7BACA24B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45977">
              <w:rPr>
                <w:b/>
                <w:bCs/>
                <w:sz w:val="16"/>
                <w:szCs w:val="16"/>
              </w:rPr>
              <w:t>5</w:t>
            </w:r>
            <w:r w:rsidR="00B45977">
              <w:rPr>
                <w:b/>
                <w:bCs/>
                <w:sz w:val="16"/>
                <w:szCs w:val="16"/>
              </w:rPr>
              <w:t>8 717 900,03</w:t>
            </w:r>
          </w:p>
        </w:tc>
        <w:tc>
          <w:tcPr>
            <w:tcW w:w="1296" w:type="dxa"/>
            <w:noWrap/>
            <w:hideMark/>
          </w:tcPr>
          <w:p w14:paraId="16AF0D34" w14:textId="77777777" w:rsidR="00FF5091" w:rsidRPr="00B45977" w:rsidRDefault="00FF5091" w:rsidP="00FF5091">
            <w:pPr>
              <w:tabs>
                <w:tab w:val="left" w:pos="360"/>
                <w:tab w:val="left" w:pos="1134"/>
                <w:tab w:val="left" w:pos="156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45977">
              <w:rPr>
                <w:b/>
                <w:bCs/>
                <w:sz w:val="16"/>
                <w:szCs w:val="16"/>
              </w:rPr>
              <w:t>3 083 489,84</w:t>
            </w:r>
          </w:p>
        </w:tc>
      </w:tr>
    </w:tbl>
    <w:p w14:paraId="50B04142" w14:textId="77777777" w:rsidR="009C758D" w:rsidRPr="00EB102E" w:rsidRDefault="009C758D" w:rsidP="00A22382">
      <w:pPr>
        <w:tabs>
          <w:tab w:val="left" w:pos="360"/>
          <w:tab w:val="left" w:pos="1134"/>
          <w:tab w:val="left" w:pos="1560"/>
        </w:tabs>
        <w:jc w:val="both"/>
        <w:rPr>
          <w:b/>
          <w:bCs/>
          <w:sz w:val="28"/>
          <w:szCs w:val="28"/>
        </w:rPr>
      </w:pPr>
    </w:p>
    <w:p w14:paraId="455552F7" w14:textId="4110891A" w:rsidR="00E507FC" w:rsidRDefault="00A22382" w:rsidP="00831EDE">
      <w:pPr>
        <w:ind w:firstLine="708"/>
        <w:jc w:val="both"/>
        <w:rPr>
          <w:sz w:val="28"/>
          <w:szCs w:val="28"/>
        </w:rPr>
      </w:pPr>
      <w:r w:rsidRPr="008C45B4">
        <w:rPr>
          <w:b/>
          <w:bCs/>
          <w:sz w:val="28"/>
          <w:szCs w:val="28"/>
        </w:rPr>
        <w:tab/>
      </w:r>
      <w:r w:rsidR="00192893" w:rsidRPr="008C45B4">
        <w:rPr>
          <w:sz w:val="28"/>
          <w:szCs w:val="28"/>
        </w:rPr>
        <w:t xml:space="preserve">Персонифицированное финансирование дополнительного образование детей – новая схема финансирования дополнительного образования. Социальный заказ – специальный сертификат, который дает право обучающемуся за счет бюджетных средств выбрать образовательную организацию по своему усмотрению. Это может быть как государственное учреждение, так и коммерческая организация. Для них установлены единые подходы финансирования бюджетных услуг. В бюджете города Усолье-Сибирское на 2024 год предусмотрено 59 762 900,03 руб., исполнение за 1 </w:t>
      </w:r>
      <w:r w:rsidR="008C45B4">
        <w:rPr>
          <w:sz w:val="28"/>
          <w:szCs w:val="28"/>
        </w:rPr>
        <w:t>полугодие</w:t>
      </w:r>
      <w:r w:rsidR="00192893" w:rsidRPr="008C45B4">
        <w:rPr>
          <w:sz w:val="28"/>
          <w:szCs w:val="28"/>
        </w:rPr>
        <w:t xml:space="preserve"> 2024 </w:t>
      </w:r>
      <w:r w:rsidR="00192893" w:rsidRPr="008C45B4">
        <w:rPr>
          <w:sz w:val="28"/>
          <w:szCs w:val="28"/>
        </w:rPr>
        <w:lastRenderedPageBreak/>
        <w:t xml:space="preserve">года </w:t>
      </w:r>
      <w:r w:rsidR="008C45B4">
        <w:rPr>
          <w:sz w:val="28"/>
          <w:szCs w:val="28"/>
        </w:rPr>
        <w:t>исполнение составило 1 045 000,00 руб</w:t>
      </w:r>
      <w:r w:rsidR="00192893" w:rsidRPr="008C45B4">
        <w:rPr>
          <w:sz w:val="28"/>
          <w:szCs w:val="28"/>
        </w:rPr>
        <w:t>. Бюджетных обязательств присвоено в размере 56 679 410,19 руб. (заключены соглашения между учредителем – администрацией города в лице начальника отдела образования и МБУДО «ДЮСШ №1»</w:t>
      </w:r>
      <w:r w:rsidR="00304FFF">
        <w:rPr>
          <w:sz w:val="28"/>
          <w:szCs w:val="28"/>
        </w:rPr>
        <w:t xml:space="preserve"> на сумму 14 287 070,18 руб.</w:t>
      </w:r>
      <w:r w:rsidR="00192893" w:rsidRPr="008C45B4">
        <w:rPr>
          <w:sz w:val="28"/>
          <w:szCs w:val="28"/>
        </w:rPr>
        <w:t>, МБУДО «ДДТ»</w:t>
      </w:r>
      <w:r w:rsidR="00304FFF">
        <w:rPr>
          <w:sz w:val="28"/>
          <w:szCs w:val="28"/>
        </w:rPr>
        <w:t xml:space="preserve"> на сумму 27 825 562,40 руб.</w:t>
      </w:r>
      <w:r w:rsidR="00192893" w:rsidRPr="008C45B4">
        <w:rPr>
          <w:sz w:val="28"/>
          <w:szCs w:val="28"/>
        </w:rPr>
        <w:t>, МБУДО «СЮН»</w:t>
      </w:r>
      <w:r w:rsidR="00304FFF">
        <w:rPr>
          <w:sz w:val="28"/>
          <w:szCs w:val="28"/>
        </w:rPr>
        <w:t xml:space="preserve"> на сумму 14 566 777, 58 руб.</w:t>
      </w:r>
      <w:r w:rsidR="00192893" w:rsidRPr="008C45B4">
        <w:rPr>
          <w:sz w:val="28"/>
          <w:szCs w:val="28"/>
        </w:rPr>
        <w:t>).</w:t>
      </w:r>
      <w:r w:rsidR="00831EDE" w:rsidRPr="00831EDE">
        <w:t xml:space="preserve"> </w:t>
      </w:r>
      <w:r w:rsidR="00831EDE" w:rsidRPr="00831EDE">
        <w:rPr>
          <w:sz w:val="28"/>
          <w:szCs w:val="28"/>
        </w:rPr>
        <w:t xml:space="preserve">Охват детей, воспользовавшихся данной услугой </w:t>
      </w:r>
      <w:r w:rsidR="00831EDE">
        <w:rPr>
          <w:sz w:val="28"/>
          <w:szCs w:val="28"/>
        </w:rPr>
        <w:t xml:space="preserve">за 1 полугодие </w:t>
      </w:r>
      <w:r w:rsidR="00831EDE" w:rsidRPr="00831EDE">
        <w:rPr>
          <w:sz w:val="28"/>
          <w:szCs w:val="28"/>
        </w:rPr>
        <w:t>202</w:t>
      </w:r>
      <w:r w:rsidR="00831EDE">
        <w:rPr>
          <w:sz w:val="28"/>
          <w:szCs w:val="28"/>
        </w:rPr>
        <w:t>4</w:t>
      </w:r>
      <w:r w:rsidR="00831EDE" w:rsidRPr="00831EDE">
        <w:rPr>
          <w:sz w:val="28"/>
          <w:szCs w:val="28"/>
        </w:rPr>
        <w:t xml:space="preserve"> год</w:t>
      </w:r>
      <w:r w:rsidR="00831EDE">
        <w:rPr>
          <w:sz w:val="28"/>
          <w:szCs w:val="28"/>
        </w:rPr>
        <w:t>а,</w:t>
      </w:r>
      <w:r w:rsidR="00831EDE" w:rsidRPr="00831EDE">
        <w:rPr>
          <w:sz w:val="28"/>
          <w:szCs w:val="28"/>
        </w:rPr>
        <w:t xml:space="preserve"> составляет 1 998 чел., это 15% от общего кол</w:t>
      </w:r>
      <w:r w:rsidR="00831EDE">
        <w:rPr>
          <w:sz w:val="28"/>
          <w:szCs w:val="28"/>
        </w:rPr>
        <w:t>ичест</w:t>
      </w:r>
      <w:r w:rsidR="00831EDE" w:rsidRPr="00831EDE">
        <w:rPr>
          <w:sz w:val="28"/>
          <w:szCs w:val="28"/>
        </w:rPr>
        <w:t>ва детей в возрасте от 5 до 18 лет.</w:t>
      </w:r>
      <w:r w:rsidR="00831EDE">
        <w:rPr>
          <w:sz w:val="28"/>
          <w:szCs w:val="28"/>
        </w:rPr>
        <w:t xml:space="preserve"> </w:t>
      </w:r>
      <w:r w:rsidR="00831EDE" w:rsidRPr="00831EDE">
        <w:rPr>
          <w:sz w:val="28"/>
          <w:szCs w:val="28"/>
        </w:rPr>
        <w:t>Финансирование социального заказа</w:t>
      </w:r>
      <w:r w:rsidR="0091723A">
        <w:rPr>
          <w:sz w:val="28"/>
          <w:szCs w:val="28"/>
        </w:rPr>
        <w:t xml:space="preserve"> </w:t>
      </w:r>
      <w:r w:rsidR="0091723A" w:rsidRPr="0091723A">
        <w:rPr>
          <w:sz w:val="28"/>
          <w:szCs w:val="28"/>
        </w:rPr>
        <w:t>(персонифицированного</w:t>
      </w:r>
      <w:r w:rsidR="0091723A">
        <w:rPr>
          <w:sz w:val="28"/>
          <w:szCs w:val="28"/>
        </w:rPr>
        <w:t xml:space="preserve"> финансирования) </w:t>
      </w:r>
      <w:r w:rsidR="0091723A" w:rsidRPr="00831EDE">
        <w:rPr>
          <w:sz w:val="28"/>
          <w:szCs w:val="28"/>
        </w:rPr>
        <w:t>осуществляется</w:t>
      </w:r>
      <w:r w:rsidR="00831EDE" w:rsidRPr="00831EDE">
        <w:rPr>
          <w:sz w:val="28"/>
          <w:szCs w:val="28"/>
        </w:rPr>
        <w:t xml:space="preserve"> после принятия определенных шагов </w:t>
      </w:r>
      <w:r w:rsidR="00831EDE" w:rsidRPr="0091723A">
        <w:rPr>
          <w:sz w:val="28"/>
          <w:szCs w:val="28"/>
        </w:rPr>
        <w:t>в программе оператора</w:t>
      </w:r>
      <w:r w:rsidR="0091723A" w:rsidRPr="0091723A">
        <w:rPr>
          <w:sz w:val="28"/>
          <w:szCs w:val="28"/>
        </w:rPr>
        <w:t xml:space="preserve"> (Регионального модельного центра)</w:t>
      </w:r>
      <w:r w:rsidR="00831EDE" w:rsidRPr="0091723A">
        <w:rPr>
          <w:sz w:val="28"/>
          <w:szCs w:val="28"/>
        </w:rPr>
        <w:t xml:space="preserve">. </w:t>
      </w:r>
      <w:r w:rsidR="0091723A" w:rsidRPr="0091723A">
        <w:rPr>
          <w:sz w:val="28"/>
          <w:szCs w:val="28"/>
        </w:rPr>
        <w:t>Освоение средств возможно только с начала нового учебного года, после проверки счетов на оплату за оказанные дополнительные образовательные услуги.</w:t>
      </w:r>
      <w:r w:rsidR="0091723A">
        <w:rPr>
          <w:sz w:val="28"/>
          <w:szCs w:val="28"/>
        </w:rPr>
        <w:t xml:space="preserve"> </w:t>
      </w:r>
      <w:r w:rsidR="00831EDE" w:rsidRPr="0091723A">
        <w:rPr>
          <w:sz w:val="28"/>
          <w:szCs w:val="28"/>
        </w:rPr>
        <w:t>По данному мероприятию запланирована</w:t>
      </w:r>
      <w:r w:rsidR="00831EDE" w:rsidRPr="00831EDE">
        <w:rPr>
          <w:sz w:val="28"/>
          <w:szCs w:val="28"/>
        </w:rPr>
        <w:t xml:space="preserve"> выплата заработной платы педагогическим работникам.</w:t>
      </w:r>
      <w:r w:rsidR="00192893" w:rsidRPr="008C45B4">
        <w:rPr>
          <w:sz w:val="28"/>
          <w:szCs w:val="28"/>
        </w:rPr>
        <w:t xml:space="preserve"> </w:t>
      </w:r>
    </w:p>
    <w:p w14:paraId="54DA71F5" w14:textId="20645D20" w:rsidR="00192893" w:rsidRDefault="00192893" w:rsidP="00831EDE">
      <w:pPr>
        <w:ind w:firstLine="708"/>
        <w:jc w:val="both"/>
        <w:rPr>
          <w:sz w:val="28"/>
          <w:szCs w:val="28"/>
        </w:rPr>
      </w:pPr>
      <w:r w:rsidRPr="008C45B4">
        <w:rPr>
          <w:sz w:val="28"/>
          <w:szCs w:val="28"/>
        </w:rPr>
        <w:t>Сумма не присвоенных бюджетных обязательств составляет 3 083 489,84 руб., средства будут использованы по мере предоставления образовательных услуг иными организациями и могут быть реализованы в конце года.</w:t>
      </w:r>
    </w:p>
    <w:p w14:paraId="3D2116A3" w14:textId="77777777" w:rsidR="0091723A" w:rsidRDefault="0091723A" w:rsidP="00831EDE">
      <w:pPr>
        <w:ind w:firstLine="708"/>
        <w:jc w:val="both"/>
        <w:rPr>
          <w:sz w:val="28"/>
          <w:szCs w:val="28"/>
        </w:rPr>
      </w:pPr>
    </w:p>
    <w:p w14:paraId="7E15A653" w14:textId="77777777" w:rsidR="0018649B" w:rsidRPr="008C45B4" w:rsidRDefault="0018649B" w:rsidP="00831EDE">
      <w:pPr>
        <w:ind w:firstLine="708"/>
        <w:jc w:val="both"/>
        <w:rPr>
          <w:sz w:val="28"/>
          <w:szCs w:val="28"/>
        </w:rPr>
      </w:pPr>
    </w:p>
    <w:p w14:paraId="6A5E948B" w14:textId="5B52A137" w:rsidR="003505D7" w:rsidRPr="00CF55E3" w:rsidRDefault="003505D7" w:rsidP="00192893">
      <w:pPr>
        <w:jc w:val="both"/>
        <w:rPr>
          <w:sz w:val="28"/>
          <w:szCs w:val="28"/>
          <w:highlight w:val="yellow"/>
        </w:rPr>
      </w:pPr>
    </w:p>
    <w:p w14:paraId="3A6816A3" w14:textId="2614A59A" w:rsidR="003505D7" w:rsidRPr="005550B4" w:rsidRDefault="003505D7" w:rsidP="003505D7">
      <w:pPr>
        <w:tabs>
          <w:tab w:val="left" w:pos="360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  <w:r w:rsidRPr="005550B4">
        <w:rPr>
          <w:b/>
          <w:bCs/>
          <w:sz w:val="28"/>
          <w:szCs w:val="28"/>
        </w:rPr>
        <w:t>18. Информация о мерах социальной поддержки граждан города</w:t>
      </w:r>
    </w:p>
    <w:p w14:paraId="155D5308" w14:textId="77777777" w:rsidR="00192893" w:rsidRPr="005550B4" w:rsidRDefault="00192893" w:rsidP="003505D7">
      <w:pPr>
        <w:tabs>
          <w:tab w:val="left" w:pos="360"/>
          <w:tab w:val="left" w:pos="1134"/>
          <w:tab w:val="left" w:pos="1560"/>
        </w:tabs>
        <w:jc w:val="center"/>
        <w:rPr>
          <w:b/>
          <w:bCs/>
          <w:sz w:val="28"/>
          <w:szCs w:val="28"/>
        </w:rPr>
      </w:pPr>
    </w:p>
    <w:p w14:paraId="2D358518" w14:textId="0F4EB1C1" w:rsidR="00192893" w:rsidRPr="00B61E6A" w:rsidRDefault="00192893" w:rsidP="00192893">
      <w:pPr>
        <w:ind w:firstLine="708"/>
        <w:jc w:val="both"/>
        <w:rPr>
          <w:sz w:val="28"/>
          <w:szCs w:val="28"/>
        </w:rPr>
      </w:pPr>
      <w:r w:rsidRPr="005550B4">
        <w:rPr>
          <w:sz w:val="28"/>
          <w:szCs w:val="28"/>
        </w:rPr>
        <w:t>В соответствии с постановлением администрации города Усолье-Сибирское от 28.03.2024 №1141-па «Об утверждении Плана мероприятий по инвентаризации и оценке эффективности мер социальной поддержки граждан города Усолье-Сибирское» утвержден план мероприятий по инвентаризации и оценке эффективности мер социальной поддержки граждан</w:t>
      </w:r>
      <w:r w:rsidRPr="005550B4">
        <w:t xml:space="preserve"> </w:t>
      </w:r>
      <w:r w:rsidRPr="005550B4">
        <w:rPr>
          <w:sz w:val="28"/>
          <w:szCs w:val="28"/>
        </w:rPr>
        <w:t xml:space="preserve">города Усолье-Сибирское, в рамках которого сформирован перечень муниципальных мер социальной поддержки граждан </w:t>
      </w:r>
      <w:r w:rsidRPr="00B61E6A">
        <w:rPr>
          <w:sz w:val="28"/>
          <w:szCs w:val="28"/>
        </w:rPr>
        <w:t>города (2</w:t>
      </w:r>
      <w:r w:rsidR="005E7F97">
        <w:rPr>
          <w:sz w:val="28"/>
          <w:szCs w:val="28"/>
        </w:rPr>
        <w:t>5</w:t>
      </w:r>
      <w:r w:rsidRPr="00B61E6A">
        <w:rPr>
          <w:sz w:val="28"/>
          <w:szCs w:val="28"/>
        </w:rPr>
        <w:t xml:space="preserve"> мер социальной поддержки)</w:t>
      </w:r>
      <w:r w:rsidR="00403FE9">
        <w:rPr>
          <w:sz w:val="28"/>
          <w:szCs w:val="28"/>
        </w:rPr>
        <w:t>, также выявлено</w:t>
      </w:r>
      <w:r w:rsidR="008713C1">
        <w:rPr>
          <w:sz w:val="28"/>
          <w:szCs w:val="28"/>
        </w:rPr>
        <w:t>,</w:t>
      </w:r>
      <w:r w:rsidR="00403FE9">
        <w:rPr>
          <w:sz w:val="28"/>
          <w:szCs w:val="28"/>
        </w:rPr>
        <w:t xml:space="preserve"> что меры социальной поддержки </w:t>
      </w:r>
      <w:r w:rsidR="008713C1">
        <w:rPr>
          <w:sz w:val="28"/>
          <w:szCs w:val="28"/>
        </w:rPr>
        <w:t xml:space="preserve">оказываемых </w:t>
      </w:r>
      <w:r w:rsidR="00403FE9">
        <w:rPr>
          <w:sz w:val="28"/>
          <w:szCs w:val="28"/>
        </w:rPr>
        <w:lastRenderedPageBreak/>
        <w:t>граждан</w:t>
      </w:r>
      <w:r w:rsidR="008713C1">
        <w:rPr>
          <w:sz w:val="28"/>
          <w:szCs w:val="28"/>
        </w:rPr>
        <w:t>ам</w:t>
      </w:r>
      <w:r w:rsidR="00403FE9">
        <w:rPr>
          <w:sz w:val="28"/>
          <w:szCs w:val="28"/>
        </w:rPr>
        <w:t xml:space="preserve"> города Усолье-Сибирское  не дублируются с федеральными и региональными закон</w:t>
      </w:r>
      <w:r w:rsidR="008713C1">
        <w:rPr>
          <w:sz w:val="28"/>
          <w:szCs w:val="28"/>
        </w:rPr>
        <w:t>ами. За 1 полугодие проводится оценка целесообразности</w:t>
      </w:r>
      <w:r w:rsidR="00314D12">
        <w:rPr>
          <w:sz w:val="28"/>
          <w:szCs w:val="28"/>
        </w:rPr>
        <w:t xml:space="preserve"> и достижения результатов установленных мер социальной поддержки</w:t>
      </w:r>
      <w:r w:rsidR="0018649B">
        <w:rPr>
          <w:sz w:val="28"/>
          <w:szCs w:val="28"/>
        </w:rPr>
        <w:t>.</w:t>
      </w:r>
    </w:p>
    <w:p w14:paraId="4DF66F76" w14:textId="77777777" w:rsidR="00F15FB9" w:rsidRPr="007A3AAA" w:rsidRDefault="00F15FB9" w:rsidP="00F15FB9">
      <w:pPr>
        <w:rPr>
          <w:sz w:val="10"/>
          <w:szCs w:val="10"/>
        </w:rPr>
      </w:pPr>
    </w:p>
    <w:tbl>
      <w:tblPr>
        <w:tblStyle w:val="a4"/>
        <w:tblW w:w="10626" w:type="dxa"/>
        <w:tblLook w:val="04A0" w:firstRow="1" w:lastRow="0" w:firstColumn="1" w:lastColumn="0" w:noHBand="0" w:noVBand="1"/>
      </w:tblPr>
      <w:tblGrid>
        <w:gridCol w:w="562"/>
        <w:gridCol w:w="2127"/>
        <w:gridCol w:w="2010"/>
        <w:gridCol w:w="1558"/>
        <w:gridCol w:w="1558"/>
        <w:gridCol w:w="1558"/>
        <w:gridCol w:w="1253"/>
      </w:tblGrid>
      <w:tr w:rsidR="00F260AF" w:rsidRPr="00EB125F" w14:paraId="524018FF" w14:textId="77777777" w:rsidTr="00F260AF">
        <w:tc>
          <w:tcPr>
            <w:tcW w:w="562" w:type="dxa"/>
          </w:tcPr>
          <w:p w14:paraId="48FCC014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2361AAA4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Мера социальной поддержки</w:t>
            </w:r>
          </w:p>
        </w:tc>
        <w:tc>
          <w:tcPr>
            <w:tcW w:w="2010" w:type="dxa"/>
          </w:tcPr>
          <w:p w14:paraId="74DC1437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Форма предоставления меры социальной поддержки</w:t>
            </w:r>
          </w:p>
        </w:tc>
        <w:tc>
          <w:tcPr>
            <w:tcW w:w="1558" w:type="dxa"/>
          </w:tcPr>
          <w:p w14:paraId="2076B9AE" w14:textId="6798F616" w:rsidR="00F260AF" w:rsidRPr="00EB125F" w:rsidRDefault="00314D12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558" w:type="dxa"/>
          </w:tcPr>
          <w:p w14:paraId="3A007C7D" w14:textId="5885B0C5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БА на 2024 год</w:t>
            </w:r>
            <w:r w:rsidR="00DF2F6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558" w:type="dxa"/>
          </w:tcPr>
          <w:p w14:paraId="3FB4A0A6" w14:textId="6C98938C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Фактически оказанные меры социальной поддержки</w:t>
            </w:r>
            <w:r w:rsidR="00DF2F6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253" w:type="dxa"/>
          </w:tcPr>
          <w:p w14:paraId="0F83E6F6" w14:textId="77777777" w:rsidR="00F260AF" w:rsidRPr="00EB125F" w:rsidRDefault="00F260AF" w:rsidP="00722C24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% исполнения</w:t>
            </w:r>
          </w:p>
        </w:tc>
      </w:tr>
      <w:tr w:rsidR="00F260AF" w:rsidRPr="00EB125F" w14:paraId="6031B206" w14:textId="77777777" w:rsidTr="00F260AF">
        <w:tc>
          <w:tcPr>
            <w:tcW w:w="562" w:type="dxa"/>
          </w:tcPr>
          <w:p w14:paraId="000BE03B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2A5F8FE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Назначение, перерасчет, индексация и выплата пенсии за выслугу лет гражданам, замещавшим должности муниципальной службы в органах местного самоуправления муниципального образования «город Усолье-Сибирское"</w:t>
            </w:r>
          </w:p>
        </w:tc>
        <w:tc>
          <w:tcPr>
            <w:tcW w:w="2010" w:type="dxa"/>
          </w:tcPr>
          <w:p w14:paraId="144E2602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Денежная форма (ежемесячная выплата - пенсия за выслугу лет)</w:t>
            </w:r>
          </w:p>
        </w:tc>
        <w:tc>
          <w:tcPr>
            <w:tcW w:w="1558" w:type="dxa"/>
          </w:tcPr>
          <w:p w14:paraId="689AB07F" w14:textId="0F3D98CD" w:rsidR="00F260AF" w:rsidRPr="00EB125F" w:rsidRDefault="00DF2F60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пенсионеров</w:t>
            </w:r>
          </w:p>
        </w:tc>
        <w:tc>
          <w:tcPr>
            <w:tcW w:w="1558" w:type="dxa"/>
          </w:tcPr>
          <w:p w14:paraId="1514D3E6" w14:textId="62645D8C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6 014 868,00</w:t>
            </w:r>
          </w:p>
        </w:tc>
        <w:tc>
          <w:tcPr>
            <w:tcW w:w="1558" w:type="dxa"/>
          </w:tcPr>
          <w:p w14:paraId="5B11E8BB" w14:textId="6FDC573B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2 293 200,00</w:t>
            </w:r>
          </w:p>
        </w:tc>
        <w:tc>
          <w:tcPr>
            <w:tcW w:w="1253" w:type="dxa"/>
          </w:tcPr>
          <w:p w14:paraId="591A4764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38,13</w:t>
            </w:r>
          </w:p>
        </w:tc>
      </w:tr>
      <w:tr w:rsidR="00F260AF" w:rsidRPr="00EB125F" w14:paraId="7927150A" w14:textId="77777777" w:rsidTr="00F260AF">
        <w:tc>
          <w:tcPr>
            <w:tcW w:w="562" w:type="dxa"/>
          </w:tcPr>
          <w:p w14:paraId="6D878331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2C0E80A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Ежемесячная выплата и ежегодная единовременная выплата ко Дню города (льготы) Почетным гражданам города</w:t>
            </w:r>
          </w:p>
        </w:tc>
        <w:tc>
          <w:tcPr>
            <w:tcW w:w="2010" w:type="dxa"/>
          </w:tcPr>
          <w:p w14:paraId="3D927736" w14:textId="77777777" w:rsidR="00F260AF" w:rsidRPr="00EB125F" w:rsidRDefault="00F260AF" w:rsidP="00B7594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 xml:space="preserve">Денежная форма </w:t>
            </w:r>
            <w:r w:rsidRPr="00EB125F">
              <w:rPr>
                <w:color w:val="000000"/>
                <w:sz w:val="20"/>
                <w:szCs w:val="20"/>
              </w:rPr>
              <w:t>(ежемесячная выплата в размере 8000 рублей;</w:t>
            </w:r>
          </w:p>
          <w:p w14:paraId="36F43992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- ежегодная единовременная выплата в размере 8000 рублей ко Дню города Усолье-Сибирское)</w:t>
            </w:r>
          </w:p>
        </w:tc>
        <w:tc>
          <w:tcPr>
            <w:tcW w:w="1558" w:type="dxa"/>
          </w:tcPr>
          <w:p w14:paraId="5C793177" w14:textId="346A21E7" w:rsidR="00F260AF" w:rsidRPr="00EB125F" w:rsidRDefault="00DF2F60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почетных граждан</w:t>
            </w:r>
          </w:p>
        </w:tc>
        <w:tc>
          <w:tcPr>
            <w:tcW w:w="1558" w:type="dxa"/>
          </w:tcPr>
          <w:p w14:paraId="5251768C" w14:textId="730B5FC0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58" w:type="dxa"/>
          </w:tcPr>
          <w:p w14:paraId="1A3DB0E7" w14:textId="1665498E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bCs/>
                <w:color w:val="000000" w:themeColor="text1"/>
                <w:sz w:val="20"/>
                <w:szCs w:val="20"/>
              </w:rPr>
              <w:t>440 000,00</w:t>
            </w:r>
          </w:p>
        </w:tc>
        <w:tc>
          <w:tcPr>
            <w:tcW w:w="1253" w:type="dxa"/>
          </w:tcPr>
          <w:p w14:paraId="4BB851CD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36,67</w:t>
            </w:r>
          </w:p>
        </w:tc>
      </w:tr>
      <w:tr w:rsidR="00F260AF" w:rsidRPr="00EB125F" w14:paraId="594F8A09" w14:textId="77777777" w:rsidTr="00F260AF">
        <w:tc>
          <w:tcPr>
            <w:tcW w:w="562" w:type="dxa"/>
          </w:tcPr>
          <w:p w14:paraId="6B5F0C3A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86506FB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Материальная помощь на погребение Почётного гражданина муниципального образования «город Усолье-Сибирское»</w:t>
            </w:r>
          </w:p>
        </w:tc>
        <w:tc>
          <w:tcPr>
            <w:tcW w:w="2010" w:type="dxa"/>
          </w:tcPr>
          <w:p w14:paraId="16C9930B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  <w:r w:rsidRPr="00EB125F">
              <w:rPr>
                <w:sz w:val="20"/>
                <w:szCs w:val="20"/>
              </w:rPr>
              <w:t xml:space="preserve"> форма</w:t>
            </w:r>
            <w:r w:rsidRPr="00EB125F">
              <w:rPr>
                <w:color w:val="000000"/>
                <w:sz w:val="20"/>
                <w:szCs w:val="20"/>
              </w:rPr>
              <w:t>. (компенсация   документально подтвержденных понесенных расходов на погребение, но не более 3 ежемесячных выплат лицу, удостоенного звания «Почетный гражданин муниципального образования «город Усолье-Сибирское» (24 000 руб.)</w:t>
            </w:r>
          </w:p>
        </w:tc>
        <w:tc>
          <w:tcPr>
            <w:tcW w:w="1558" w:type="dxa"/>
          </w:tcPr>
          <w:p w14:paraId="294C7024" w14:textId="0B827A09" w:rsidR="00F260AF" w:rsidRPr="00EB125F" w:rsidRDefault="00DF2F60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оказывалась в </w:t>
            </w:r>
            <w:r w:rsidR="002B251D">
              <w:rPr>
                <w:color w:val="000000"/>
                <w:sz w:val="20"/>
                <w:szCs w:val="20"/>
              </w:rPr>
              <w:t>связи с</w:t>
            </w:r>
            <w:r>
              <w:rPr>
                <w:color w:val="000000"/>
                <w:sz w:val="20"/>
                <w:szCs w:val="20"/>
              </w:rPr>
              <w:t xml:space="preserve"> отсутствием обращений</w:t>
            </w:r>
          </w:p>
        </w:tc>
        <w:tc>
          <w:tcPr>
            <w:tcW w:w="1558" w:type="dxa"/>
          </w:tcPr>
          <w:p w14:paraId="4E1AC7E4" w14:textId="46C3895A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24 000,00</w:t>
            </w:r>
          </w:p>
        </w:tc>
        <w:tc>
          <w:tcPr>
            <w:tcW w:w="1558" w:type="dxa"/>
          </w:tcPr>
          <w:p w14:paraId="747346D3" w14:textId="56792772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53" w:type="dxa"/>
          </w:tcPr>
          <w:p w14:paraId="0570F40F" w14:textId="7EFC70E9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0</w:t>
            </w:r>
            <w:r w:rsidR="00DF2F60">
              <w:rPr>
                <w:sz w:val="20"/>
                <w:szCs w:val="20"/>
              </w:rPr>
              <w:t>,00</w:t>
            </w:r>
          </w:p>
        </w:tc>
      </w:tr>
      <w:tr w:rsidR="00F260AF" w:rsidRPr="00EB125F" w14:paraId="3BC35BFD" w14:textId="77777777" w:rsidTr="00F260AF">
        <w:tc>
          <w:tcPr>
            <w:tcW w:w="562" w:type="dxa"/>
          </w:tcPr>
          <w:p w14:paraId="5B6F6A03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C42E0C3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Нулевая ставка по земельному налога</w:t>
            </w:r>
          </w:p>
        </w:tc>
        <w:tc>
          <w:tcPr>
            <w:tcW w:w="2010" w:type="dxa"/>
          </w:tcPr>
          <w:p w14:paraId="0CB5735B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В форме преференций отдельной категории налогоплательщиков</w:t>
            </w:r>
          </w:p>
        </w:tc>
        <w:tc>
          <w:tcPr>
            <w:tcW w:w="1558" w:type="dxa"/>
          </w:tcPr>
          <w:p w14:paraId="0DF86A3E" w14:textId="752F57BC" w:rsidR="00F260AF" w:rsidRPr="00EB125F" w:rsidRDefault="002B251D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1C41C682" w14:textId="3445B452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3A028313" w14:textId="71236C5A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66D95CA0" w14:textId="7700AC3B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60AF" w:rsidRPr="00EB125F" w14:paraId="351846E9" w14:textId="77777777" w:rsidTr="00F260AF">
        <w:tc>
          <w:tcPr>
            <w:tcW w:w="562" w:type="dxa"/>
          </w:tcPr>
          <w:p w14:paraId="50ACC809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14:paraId="0F82D3EB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П</w:t>
            </w:r>
            <w:r w:rsidRPr="00EB125F">
              <w:rPr>
                <w:sz w:val="20"/>
                <w:szCs w:val="20"/>
                <w:lang w:val="x-none"/>
              </w:rPr>
              <w:t>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010" w:type="dxa"/>
          </w:tcPr>
          <w:p w14:paraId="29089F43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Не денежная</w:t>
            </w:r>
          </w:p>
        </w:tc>
        <w:tc>
          <w:tcPr>
            <w:tcW w:w="1558" w:type="dxa"/>
          </w:tcPr>
          <w:p w14:paraId="2947DA78" w14:textId="332ABF00" w:rsidR="00F260AF" w:rsidRPr="00EB125F" w:rsidRDefault="002B251D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человек</w:t>
            </w:r>
          </w:p>
        </w:tc>
        <w:tc>
          <w:tcPr>
            <w:tcW w:w="1558" w:type="dxa"/>
          </w:tcPr>
          <w:p w14:paraId="4AD28C5B" w14:textId="00EB33E2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0A5F4FAF" w14:textId="5A32150E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0580B123" w14:textId="4E5E9D84" w:rsidR="00F260AF" w:rsidRPr="00EB125F" w:rsidRDefault="002B251D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782" w:rsidRPr="00EB125F" w14:paraId="6A4BB94E" w14:textId="77777777" w:rsidTr="00F260AF">
        <w:tc>
          <w:tcPr>
            <w:tcW w:w="562" w:type="dxa"/>
          </w:tcPr>
          <w:p w14:paraId="7F651F26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568F215" w14:textId="77777777" w:rsidR="00376782" w:rsidRPr="00EB125F" w:rsidRDefault="00376782" w:rsidP="00B75943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EB125F">
              <w:rPr>
                <w:sz w:val="20"/>
                <w:szCs w:val="20"/>
                <w:lang w:val="x-none"/>
              </w:rPr>
              <w:t>Предоставление земельных участков в собственность бесплатно</w:t>
            </w:r>
          </w:p>
          <w:p w14:paraId="061C0472" w14:textId="77777777" w:rsidR="00376782" w:rsidRPr="00EB125F" w:rsidRDefault="00376782" w:rsidP="00B7594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7BE343B4" w14:textId="77777777" w:rsidR="00376782" w:rsidRPr="00EB125F" w:rsidRDefault="00376782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Не денежная</w:t>
            </w:r>
          </w:p>
        </w:tc>
        <w:tc>
          <w:tcPr>
            <w:tcW w:w="1558" w:type="dxa"/>
            <w:vMerge w:val="restart"/>
          </w:tcPr>
          <w:p w14:paraId="203A6DD0" w14:textId="6B341E79" w:rsidR="00376782" w:rsidRPr="00EB125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Заявлений не поступало</w:t>
            </w:r>
          </w:p>
        </w:tc>
        <w:tc>
          <w:tcPr>
            <w:tcW w:w="1558" w:type="dxa"/>
          </w:tcPr>
          <w:p w14:paraId="58A95CBB" w14:textId="1E370C71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74575403" w14:textId="40E51EE5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553EEE60" w14:textId="30DF1AD9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782" w:rsidRPr="00EB125F" w14:paraId="2005AA27" w14:textId="77777777" w:rsidTr="00F260AF">
        <w:tc>
          <w:tcPr>
            <w:tcW w:w="562" w:type="dxa"/>
          </w:tcPr>
          <w:p w14:paraId="7610DCC5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FF25FEF" w14:textId="77777777" w:rsidR="00376782" w:rsidRPr="00EB125F" w:rsidRDefault="00376782" w:rsidP="00B75943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EB125F">
              <w:rPr>
                <w:sz w:val="20"/>
                <w:szCs w:val="20"/>
                <w:lang w:val="x-none"/>
              </w:rPr>
              <w:t>Предоставление земельных участков в аренду</w:t>
            </w:r>
          </w:p>
          <w:p w14:paraId="10574319" w14:textId="77777777" w:rsidR="00376782" w:rsidRPr="00EB125F" w:rsidRDefault="00376782" w:rsidP="00B7594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7EB5BF84" w14:textId="77777777" w:rsidR="00376782" w:rsidRPr="00EB125F" w:rsidRDefault="00376782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Не денежная</w:t>
            </w:r>
          </w:p>
        </w:tc>
        <w:tc>
          <w:tcPr>
            <w:tcW w:w="1558" w:type="dxa"/>
            <w:vMerge/>
          </w:tcPr>
          <w:p w14:paraId="4578AF5E" w14:textId="77777777" w:rsidR="00376782" w:rsidRPr="00EB125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D8115F4" w14:textId="66A16299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7C33F3CD" w14:textId="58507B7F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701CE838" w14:textId="229E90E7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782" w:rsidRPr="00EB125F" w14:paraId="05C5ABA9" w14:textId="77777777" w:rsidTr="00F260AF">
        <w:tc>
          <w:tcPr>
            <w:tcW w:w="562" w:type="dxa"/>
          </w:tcPr>
          <w:p w14:paraId="145D4CBF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5A56062A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  <w:lang w:val="x-none"/>
              </w:rPr>
              <w:t xml:space="preserve">Освобождении отдельных категорий граждан муниципального образования город Усолье-Сибирское от платы за жилое помещение, предоставленное по договору социального найма, договору найма жилого помещения специализированного жилищного фонда  </w:t>
            </w:r>
          </w:p>
        </w:tc>
        <w:tc>
          <w:tcPr>
            <w:tcW w:w="2010" w:type="dxa"/>
          </w:tcPr>
          <w:p w14:paraId="31375DBD" w14:textId="77777777" w:rsidR="00376782" w:rsidRPr="00EB125F" w:rsidRDefault="00376782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Не денежная</w:t>
            </w:r>
          </w:p>
        </w:tc>
        <w:tc>
          <w:tcPr>
            <w:tcW w:w="1558" w:type="dxa"/>
            <w:vMerge/>
          </w:tcPr>
          <w:p w14:paraId="28A67E61" w14:textId="77777777" w:rsidR="00376782" w:rsidRPr="00EB125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13E564" w14:textId="06BE1FAA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7A53FCF9" w14:textId="46D17C39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031CDFE3" w14:textId="6D977647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6782" w:rsidRPr="00EB125F" w14:paraId="12DA13CE" w14:textId="77777777" w:rsidTr="00F260AF">
        <w:tc>
          <w:tcPr>
            <w:tcW w:w="562" w:type="dxa"/>
          </w:tcPr>
          <w:p w14:paraId="0B571B9C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27CAF666" w14:textId="77777777" w:rsidR="00376782" w:rsidRPr="00EB125F" w:rsidRDefault="00376782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  <w:lang w:val="x-none"/>
              </w:rPr>
              <w:t xml:space="preserve">Освобождении отдельных категорий граждан муниципального образования город Усолье-Сибирское от </w:t>
            </w:r>
            <w:r w:rsidRPr="00EB125F">
              <w:rPr>
                <w:sz w:val="20"/>
                <w:szCs w:val="20"/>
              </w:rPr>
              <w:t>арендной</w:t>
            </w:r>
            <w:r w:rsidRPr="00EB125F">
              <w:rPr>
                <w:sz w:val="20"/>
                <w:szCs w:val="20"/>
                <w:lang w:val="x-none"/>
              </w:rPr>
              <w:t xml:space="preserve"> </w:t>
            </w:r>
            <w:r w:rsidRPr="00EB125F">
              <w:rPr>
                <w:sz w:val="20"/>
                <w:szCs w:val="20"/>
              </w:rPr>
              <w:t>платы, возможности расторжения договоров аренды без применения штрафных санкций, отсрочка по арендной плате по договорам аренды земельных участков</w:t>
            </w:r>
            <w:r w:rsidRPr="00EB125F">
              <w:rPr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010" w:type="dxa"/>
          </w:tcPr>
          <w:p w14:paraId="305B5D42" w14:textId="77777777" w:rsidR="00376782" w:rsidRPr="00EB125F" w:rsidRDefault="00376782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Не денежная</w:t>
            </w:r>
          </w:p>
        </w:tc>
        <w:tc>
          <w:tcPr>
            <w:tcW w:w="1558" w:type="dxa"/>
            <w:vMerge/>
          </w:tcPr>
          <w:p w14:paraId="586324C1" w14:textId="77777777" w:rsidR="00376782" w:rsidRPr="00EB125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157462" w14:textId="339C8946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1E1EB16A" w14:textId="35BC696E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1A88F2DF" w14:textId="71E79081" w:rsidR="00376782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60AF" w:rsidRPr="00EB125F" w14:paraId="3C34F5E1" w14:textId="77777777" w:rsidTr="00F260AF">
        <w:tc>
          <w:tcPr>
            <w:tcW w:w="562" w:type="dxa"/>
          </w:tcPr>
          <w:p w14:paraId="5336818E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6D14F582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Полное или частичное освобождение от обязанности по уплате родительской платы</w:t>
            </w:r>
          </w:p>
        </w:tc>
        <w:tc>
          <w:tcPr>
            <w:tcW w:w="2010" w:type="dxa"/>
          </w:tcPr>
          <w:p w14:paraId="581B5CA8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1F4F3F97" w14:textId="340E2A91" w:rsidR="00F260AF" w:rsidRPr="00EB125F" w:rsidRDefault="002E779C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332 </w:t>
            </w:r>
            <w:r w:rsidR="00376782">
              <w:rPr>
                <w:color w:val="000000"/>
                <w:sz w:val="20"/>
                <w:szCs w:val="20"/>
              </w:rPr>
              <w:t>человека</w:t>
            </w:r>
          </w:p>
        </w:tc>
        <w:tc>
          <w:tcPr>
            <w:tcW w:w="1558" w:type="dxa"/>
          </w:tcPr>
          <w:p w14:paraId="2CBE908B" w14:textId="2C58F5FF" w:rsidR="00F260AF" w:rsidRPr="00EB125F" w:rsidRDefault="002E779C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4 032 892,82</w:t>
            </w:r>
          </w:p>
        </w:tc>
        <w:tc>
          <w:tcPr>
            <w:tcW w:w="1558" w:type="dxa"/>
          </w:tcPr>
          <w:p w14:paraId="25BBF379" w14:textId="3A86607C" w:rsidR="00F260AF" w:rsidRPr="00EB125F" w:rsidRDefault="002E779C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4 032 892,82</w:t>
            </w:r>
          </w:p>
        </w:tc>
        <w:tc>
          <w:tcPr>
            <w:tcW w:w="1253" w:type="dxa"/>
          </w:tcPr>
          <w:p w14:paraId="3B7CC240" w14:textId="40AFFC8F" w:rsidR="00F260AF" w:rsidRPr="00EB125F" w:rsidRDefault="00831EDE" w:rsidP="0036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60AF" w:rsidRPr="00EB125F" w14:paraId="29EE48C7" w14:textId="77777777" w:rsidTr="00F260AF">
        <w:tc>
          <w:tcPr>
            <w:tcW w:w="562" w:type="dxa"/>
          </w:tcPr>
          <w:p w14:paraId="56C99067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0DB5AD31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 xml:space="preserve">Льгота на проезд в городском общественном транспорте (кроме такси) </w:t>
            </w:r>
            <w:r w:rsidRPr="00EB125F">
              <w:rPr>
                <w:sz w:val="20"/>
                <w:szCs w:val="20"/>
              </w:rPr>
              <w:lastRenderedPageBreak/>
              <w:t>предоставляется обучающимся о общеобразовательных учреждениях и учреждениях среднего профессионального образования, находящихся на территории муниципального образования «город Усолье-Сибирское» (транспортная карта)</w:t>
            </w:r>
          </w:p>
        </w:tc>
        <w:tc>
          <w:tcPr>
            <w:tcW w:w="2010" w:type="dxa"/>
          </w:tcPr>
          <w:p w14:paraId="0DC1E840" w14:textId="77777777" w:rsidR="00F260AF" w:rsidRPr="006260A1" w:rsidRDefault="00F260AF" w:rsidP="00B843E6">
            <w:pPr>
              <w:jc w:val="center"/>
              <w:rPr>
                <w:sz w:val="20"/>
                <w:szCs w:val="20"/>
              </w:rPr>
            </w:pPr>
            <w:r w:rsidRPr="006260A1">
              <w:rPr>
                <w:color w:val="000000"/>
                <w:sz w:val="20"/>
                <w:szCs w:val="20"/>
              </w:rPr>
              <w:lastRenderedPageBreak/>
              <w:t>Денежная</w:t>
            </w:r>
          </w:p>
        </w:tc>
        <w:tc>
          <w:tcPr>
            <w:tcW w:w="1558" w:type="dxa"/>
          </w:tcPr>
          <w:p w14:paraId="521ED021" w14:textId="0FE07322" w:rsidR="00F260AF" w:rsidRPr="006260A1" w:rsidRDefault="0023522A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210 620 поездок</w:t>
            </w:r>
          </w:p>
        </w:tc>
        <w:tc>
          <w:tcPr>
            <w:tcW w:w="1558" w:type="dxa"/>
          </w:tcPr>
          <w:p w14:paraId="62F7A29C" w14:textId="24CD2043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 w:rsidRPr="006260A1">
              <w:rPr>
                <w:color w:val="000000"/>
                <w:sz w:val="20"/>
                <w:szCs w:val="20"/>
              </w:rPr>
              <w:t xml:space="preserve">7 310 044,57 </w:t>
            </w:r>
          </w:p>
        </w:tc>
        <w:tc>
          <w:tcPr>
            <w:tcW w:w="1558" w:type="dxa"/>
          </w:tcPr>
          <w:p w14:paraId="51261FD3" w14:textId="55418596" w:rsidR="00F260AF" w:rsidRPr="006260A1" w:rsidRDefault="00F260AF" w:rsidP="002B251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260A1">
              <w:rPr>
                <w:bCs/>
                <w:color w:val="000000" w:themeColor="text1"/>
                <w:sz w:val="20"/>
                <w:szCs w:val="20"/>
              </w:rPr>
              <w:t xml:space="preserve">4 327 544,20 </w:t>
            </w:r>
          </w:p>
          <w:p w14:paraId="3E9FC3BC" w14:textId="77777777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224D439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59,20</w:t>
            </w:r>
          </w:p>
        </w:tc>
      </w:tr>
      <w:tr w:rsidR="00F260AF" w:rsidRPr="00EB125F" w14:paraId="6802EA23" w14:textId="77777777" w:rsidTr="00F260AF">
        <w:tc>
          <w:tcPr>
            <w:tcW w:w="562" w:type="dxa"/>
          </w:tcPr>
          <w:p w14:paraId="356ACB5E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5D089D27" w14:textId="1E31BE82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Организация отдыха, оздоровления и занятости детей предоставление путевок в школьные лагеря</w:t>
            </w:r>
          </w:p>
        </w:tc>
        <w:tc>
          <w:tcPr>
            <w:tcW w:w="2010" w:type="dxa"/>
          </w:tcPr>
          <w:p w14:paraId="2E81D05D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Денежная, предоставляется в летний период</w:t>
            </w:r>
          </w:p>
        </w:tc>
        <w:tc>
          <w:tcPr>
            <w:tcW w:w="1558" w:type="dxa"/>
          </w:tcPr>
          <w:p w14:paraId="0035D24B" w14:textId="115D4C70" w:rsidR="00F260AF" w:rsidRPr="006260A1" w:rsidRDefault="00165178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522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155</w:t>
            </w:r>
            <w:r w:rsidR="0023522A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558" w:type="dxa"/>
          </w:tcPr>
          <w:p w14:paraId="4523488A" w14:textId="18633355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 w:rsidRPr="006260A1">
              <w:rPr>
                <w:color w:val="000000"/>
                <w:sz w:val="20"/>
                <w:szCs w:val="20"/>
              </w:rPr>
              <w:t xml:space="preserve">5 508 011,10 </w:t>
            </w:r>
          </w:p>
        </w:tc>
        <w:tc>
          <w:tcPr>
            <w:tcW w:w="1558" w:type="dxa"/>
          </w:tcPr>
          <w:p w14:paraId="75A2BE48" w14:textId="30B50E22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 w:rsidRPr="006260A1">
              <w:rPr>
                <w:bCs/>
                <w:color w:val="000000" w:themeColor="text1"/>
                <w:sz w:val="20"/>
                <w:szCs w:val="20"/>
              </w:rPr>
              <w:t xml:space="preserve">5 508 011,10 </w:t>
            </w:r>
          </w:p>
        </w:tc>
        <w:tc>
          <w:tcPr>
            <w:tcW w:w="1253" w:type="dxa"/>
          </w:tcPr>
          <w:p w14:paraId="7F6ABC6D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100</w:t>
            </w:r>
          </w:p>
          <w:p w14:paraId="3CCB8D92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</w:p>
        </w:tc>
      </w:tr>
      <w:tr w:rsidR="00F260AF" w:rsidRPr="00EB125F" w14:paraId="7EBB2B14" w14:textId="77777777" w:rsidTr="00F260AF">
        <w:tc>
          <w:tcPr>
            <w:tcW w:w="562" w:type="dxa"/>
          </w:tcPr>
          <w:p w14:paraId="52DD2139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0E760CA3" w14:textId="1900736A" w:rsidR="00F260AF" w:rsidRPr="00EB125F" w:rsidRDefault="00F260AF" w:rsidP="005E7F9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25F">
              <w:rPr>
                <w:bCs/>
                <w:sz w:val="20"/>
                <w:szCs w:val="20"/>
              </w:rPr>
              <w:t>Обеспечение бесплатным питанием детей-инвалидов</w:t>
            </w:r>
          </w:p>
        </w:tc>
        <w:tc>
          <w:tcPr>
            <w:tcW w:w="2010" w:type="dxa"/>
          </w:tcPr>
          <w:p w14:paraId="61CF926B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140EBC28" w14:textId="5407223E" w:rsidR="00F260AF" w:rsidRDefault="00832547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  <w:r w:rsidR="0023522A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558" w:type="dxa"/>
          </w:tcPr>
          <w:p w14:paraId="7330FE77" w14:textId="2CEC086B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2 958 200,00</w:t>
            </w:r>
            <w:r w:rsidRPr="006260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14:paraId="399F1524" w14:textId="760BB115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1 949 417,0</w:t>
            </w:r>
            <w:r w:rsidRPr="006260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14:paraId="26FACDF0" w14:textId="7C21B336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F260AF" w:rsidRPr="006260A1" w14:paraId="335B4320" w14:textId="77777777" w:rsidTr="005E7F97">
        <w:trPr>
          <w:trHeight w:val="1117"/>
        </w:trPr>
        <w:tc>
          <w:tcPr>
            <w:tcW w:w="562" w:type="dxa"/>
          </w:tcPr>
          <w:p w14:paraId="6D7095A0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2755A1F1" w14:textId="02C34A27" w:rsidR="00F260AF" w:rsidRPr="00EB125F" w:rsidRDefault="00F260AF" w:rsidP="005E7F9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25F">
              <w:rPr>
                <w:bCs/>
                <w:sz w:val="20"/>
                <w:szCs w:val="20"/>
              </w:rPr>
              <w:t>Обеспечение бесплатным питанием и бесплатным питьевым молоком обучающихся по образовательным программам начального общего образования</w:t>
            </w:r>
          </w:p>
        </w:tc>
        <w:tc>
          <w:tcPr>
            <w:tcW w:w="2010" w:type="dxa"/>
          </w:tcPr>
          <w:p w14:paraId="1B3265C8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1CCC56F3" w14:textId="2C093ABF" w:rsidR="00F260AF" w:rsidRDefault="00831EDE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3522A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237</w:t>
            </w:r>
            <w:r w:rsidR="0023522A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558" w:type="dxa"/>
          </w:tcPr>
          <w:p w14:paraId="77776B37" w14:textId="39956605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7 647 420,0</w:t>
            </w:r>
            <w:r w:rsidRPr="006260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14:paraId="3B591AB6" w14:textId="33779D2B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4 194 353,72 </w:t>
            </w:r>
          </w:p>
        </w:tc>
        <w:tc>
          <w:tcPr>
            <w:tcW w:w="1253" w:type="dxa"/>
          </w:tcPr>
          <w:p w14:paraId="64628A29" w14:textId="77777777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 w:rsidRPr="006260A1">
              <w:rPr>
                <w:sz w:val="20"/>
                <w:szCs w:val="20"/>
              </w:rPr>
              <w:t>54,85</w:t>
            </w:r>
          </w:p>
        </w:tc>
      </w:tr>
      <w:tr w:rsidR="00F260AF" w:rsidRPr="00EB125F" w14:paraId="71E4FFDC" w14:textId="77777777" w:rsidTr="00F260AF">
        <w:tc>
          <w:tcPr>
            <w:tcW w:w="562" w:type="dxa"/>
          </w:tcPr>
          <w:p w14:paraId="4F2B029C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3D4F8C58" w14:textId="41587AA8" w:rsidR="00F260AF" w:rsidRPr="00EB125F" w:rsidRDefault="00F260AF" w:rsidP="005E7F9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EB125F">
              <w:rPr>
                <w:bCs/>
                <w:sz w:val="20"/>
                <w:szCs w:val="20"/>
              </w:rPr>
              <w:t>Обеспечение бесплатным питанием обучающихся по образовательным программам основного общего, среднего общего образования, один из родителей (законных представителей), отчим, мачеха которых принимает (принимал) участие в специальной военной операции, проводимой с 24 февраля 2022 года</w:t>
            </w:r>
          </w:p>
        </w:tc>
        <w:tc>
          <w:tcPr>
            <w:tcW w:w="2010" w:type="dxa"/>
          </w:tcPr>
          <w:p w14:paraId="2FC7D28D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6CEE56B9" w14:textId="1D87D872" w:rsidR="00F260AF" w:rsidRPr="00EB125F" w:rsidRDefault="00832547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  <w:r w:rsidR="0023522A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558" w:type="dxa"/>
          </w:tcPr>
          <w:p w14:paraId="1FE5491C" w14:textId="7620B050" w:rsidR="00F260AF" w:rsidRPr="00EB125F" w:rsidRDefault="00165178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3 019 968,00</w:t>
            </w:r>
          </w:p>
        </w:tc>
        <w:tc>
          <w:tcPr>
            <w:tcW w:w="1558" w:type="dxa"/>
          </w:tcPr>
          <w:p w14:paraId="3A328180" w14:textId="3CBE33F9" w:rsidR="00F260AF" w:rsidRPr="00EB125F" w:rsidRDefault="00165178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3 019 968,00</w:t>
            </w:r>
          </w:p>
        </w:tc>
        <w:tc>
          <w:tcPr>
            <w:tcW w:w="1253" w:type="dxa"/>
          </w:tcPr>
          <w:p w14:paraId="3E9EEC88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100</w:t>
            </w:r>
          </w:p>
        </w:tc>
      </w:tr>
      <w:tr w:rsidR="00F260AF" w:rsidRPr="00EB125F" w14:paraId="0ACA689A" w14:textId="77777777" w:rsidTr="00F260AF">
        <w:tc>
          <w:tcPr>
            <w:tcW w:w="562" w:type="dxa"/>
          </w:tcPr>
          <w:p w14:paraId="79388EAF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09C6C1D8" w14:textId="77777777" w:rsidR="00F260AF" w:rsidRPr="00EB125F" w:rsidRDefault="00F260AF" w:rsidP="00B7594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B125F">
              <w:rPr>
                <w:bCs/>
                <w:sz w:val="20"/>
                <w:szCs w:val="20"/>
              </w:rPr>
              <w:t>Обеспечение бесплатным питанием обучающихся с ограниченными возможностями здоровья</w:t>
            </w:r>
          </w:p>
          <w:p w14:paraId="29072F19" w14:textId="77777777" w:rsidR="00F260AF" w:rsidRPr="00EB125F" w:rsidRDefault="00F260AF" w:rsidP="00B7594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3A68B55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2B7BC334" w14:textId="7EB257A5" w:rsidR="00F260AF" w:rsidRDefault="00165178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  <w:r w:rsidR="0023522A">
              <w:rPr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558" w:type="dxa"/>
          </w:tcPr>
          <w:p w14:paraId="773BE6A9" w14:textId="10543032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13 185 000,00</w:t>
            </w:r>
            <w:r w:rsidRPr="006260A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14:paraId="500CD6BB" w14:textId="3BEBD8D6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7 056 181,68</w:t>
            </w:r>
            <w:r w:rsidRPr="006260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14:paraId="1796AF29" w14:textId="27BAA46E" w:rsidR="00F260AF" w:rsidRPr="006260A1" w:rsidRDefault="00F260AF" w:rsidP="002B251D">
            <w:pPr>
              <w:jc w:val="center"/>
              <w:rPr>
                <w:sz w:val="20"/>
                <w:szCs w:val="20"/>
              </w:rPr>
            </w:pPr>
            <w:r w:rsidRPr="006260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3,5</w:t>
            </w:r>
          </w:p>
        </w:tc>
      </w:tr>
      <w:tr w:rsidR="00F260AF" w:rsidRPr="00EB125F" w14:paraId="3FD0A68B" w14:textId="77777777" w:rsidTr="00F260AF">
        <w:tc>
          <w:tcPr>
            <w:tcW w:w="562" w:type="dxa"/>
          </w:tcPr>
          <w:p w14:paraId="121B91F9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</w:tcPr>
          <w:p w14:paraId="46BBAF82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bCs/>
                <w:sz w:val="20"/>
                <w:szCs w:val="20"/>
              </w:rPr>
              <w:t>Ежемесячная социальная стипендия гражданам, поступившим по целевому набору в СУЗы и ВУЗы (медицинской, педагогической направленности)</w:t>
            </w:r>
          </w:p>
        </w:tc>
        <w:tc>
          <w:tcPr>
            <w:tcW w:w="2010" w:type="dxa"/>
          </w:tcPr>
          <w:p w14:paraId="2948F4F4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7EF04B76" w14:textId="4488CDAD" w:rsidR="00F260AF" w:rsidRPr="00EB125F" w:rsidRDefault="00F85749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студентов</w:t>
            </w:r>
          </w:p>
        </w:tc>
        <w:tc>
          <w:tcPr>
            <w:tcW w:w="1558" w:type="dxa"/>
          </w:tcPr>
          <w:p w14:paraId="6EEA0F9A" w14:textId="535DD82F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 xml:space="preserve">585 670,72 </w:t>
            </w:r>
          </w:p>
        </w:tc>
        <w:tc>
          <w:tcPr>
            <w:tcW w:w="1558" w:type="dxa"/>
          </w:tcPr>
          <w:p w14:paraId="2465746B" w14:textId="6FBD6C6D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bCs/>
                <w:color w:val="000000" w:themeColor="text1"/>
                <w:sz w:val="20"/>
                <w:szCs w:val="20"/>
              </w:rPr>
              <w:t xml:space="preserve">237 500,00 </w:t>
            </w:r>
          </w:p>
        </w:tc>
        <w:tc>
          <w:tcPr>
            <w:tcW w:w="1253" w:type="dxa"/>
          </w:tcPr>
          <w:p w14:paraId="632FEEE2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40,55</w:t>
            </w:r>
          </w:p>
          <w:p w14:paraId="40EC2EEA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</w:p>
        </w:tc>
      </w:tr>
      <w:tr w:rsidR="00F260AF" w:rsidRPr="00EB125F" w14:paraId="6DD7C35D" w14:textId="77777777" w:rsidTr="00F260AF">
        <w:tc>
          <w:tcPr>
            <w:tcW w:w="562" w:type="dxa"/>
          </w:tcPr>
          <w:p w14:paraId="4291ECAD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73317BF1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CC1FCE">
              <w:rPr>
                <w:bCs/>
                <w:sz w:val="20"/>
                <w:szCs w:val="20"/>
              </w:rPr>
              <w:t>Стимулирующие выплаты Молодым специалистам до 35 лет из числа педагогических работников за профессиональное развитие с учетом педагогической нагрузки</w:t>
            </w:r>
          </w:p>
        </w:tc>
        <w:tc>
          <w:tcPr>
            <w:tcW w:w="2010" w:type="dxa"/>
          </w:tcPr>
          <w:p w14:paraId="4C6CB740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07F17478" w14:textId="76DF7ADA" w:rsidR="00F260AF" w:rsidRDefault="009829A9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человек</w:t>
            </w:r>
          </w:p>
        </w:tc>
        <w:tc>
          <w:tcPr>
            <w:tcW w:w="1558" w:type="dxa"/>
          </w:tcPr>
          <w:p w14:paraId="01BEDEE8" w14:textId="638BDEDB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1 243 583,24</w:t>
            </w:r>
          </w:p>
        </w:tc>
        <w:tc>
          <w:tcPr>
            <w:tcW w:w="1558" w:type="dxa"/>
          </w:tcPr>
          <w:p w14:paraId="127A16CB" w14:textId="53251C0B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1 243 583,24</w:t>
            </w:r>
          </w:p>
        </w:tc>
        <w:tc>
          <w:tcPr>
            <w:tcW w:w="1253" w:type="dxa"/>
          </w:tcPr>
          <w:p w14:paraId="70C9192D" w14:textId="1DE65FB6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60AF" w:rsidRPr="00EB125F" w14:paraId="474C86CA" w14:textId="77777777" w:rsidTr="00F260AF">
        <w:tc>
          <w:tcPr>
            <w:tcW w:w="562" w:type="dxa"/>
          </w:tcPr>
          <w:p w14:paraId="096EB5E8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77454724" w14:textId="483DA592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Льготное посещение мероприятий</w:t>
            </w:r>
            <w:r>
              <w:rPr>
                <w:sz w:val="20"/>
                <w:szCs w:val="20"/>
              </w:rPr>
              <w:t xml:space="preserve"> учреждений культуры</w:t>
            </w:r>
          </w:p>
        </w:tc>
        <w:tc>
          <w:tcPr>
            <w:tcW w:w="2010" w:type="dxa"/>
          </w:tcPr>
          <w:p w14:paraId="37C72352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Бесплатное посещение мероприятий, проводимых учреждениями культуры города Усолье-Сибирское</w:t>
            </w:r>
          </w:p>
        </w:tc>
        <w:tc>
          <w:tcPr>
            <w:tcW w:w="1558" w:type="dxa"/>
          </w:tcPr>
          <w:p w14:paraId="0D3958CB" w14:textId="3B7A1D58" w:rsidR="00F260AF" w:rsidRPr="00EB125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человека</w:t>
            </w:r>
          </w:p>
        </w:tc>
        <w:tc>
          <w:tcPr>
            <w:tcW w:w="1558" w:type="dxa"/>
          </w:tcPr>
          <w:p w14:paraId="6DA2C259" w14:textId="4C219950" w:rsidR="00F260AF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1806CE11" w14:textId="5FFB9B52" w:rsidR="00F260AF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581C0DDC" w14:textId="715A7D52" w:rsidR="00F260AF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60AF" w:rsidRPr="00EB125F" w14:paraId="29D1FDC7" w14:textId="77777777" w:rsidTr="00F260AF">
        <w:tc>
          <w:tcPr>
            <w:tcW w:w="562" w:type="dxa"/>
          </w:tcPr>
          <w:p w14:paraId="5DDBD35D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55488AC6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Стипендия мэра города мэра города для одаренных детей и творческой</w:t>
            </w:r>
          </w:p>
        </w:tc>
        <w:tc>
          <w:tcPr>
            <w:tcW w:w="2010" w:type="dxa"/>
          </w:tcPr>
          <w:p w14:paraId="5B00AEA9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Выплата в размере 2 000 рублей на 1 стипендиата</w:t>
            </w:r>
          </w:p>
        </w:tc>
        <w:tc>
          <w:tcPr>
            <w:tcW w:w="1558" w:type="dxa"/>
          </w:tcPr>
          <w:p w14:paraId="41E185A9" w14:textId="362F8D23" w:rsidR="00F260AF" w:rsidRPr="00EB125F" w:rsidRDefault="005D24D4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человек</w:t>
            </w:r>
          </w:p>
        </w:tc>
        <w:tc>
          <w:tcPr>
            <w:tcW w:w="1558" w:type="dxa"/>
          </w:tcPr>
          <w:p w14:paraId="44397657" w14:textId="6C10217C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50 000,00 руб.</w:t>
            </w:r>
          </w:p>
        </w:tc>
        <w:tc>
          <w:tcPr>
            <w:tcW w:w="1558" w:type="dxa"/>
          </w:tcPr>
          <w:p w14:paraId="6B7DC57D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bCs/>
                <w:color w:val="000000" w:themeColor="text1"/>
                <w:sz w:val="20"/>
                <w:szCs w:val="20"/>
              </w:rPr>
              <w:t>0,00 руб.</w:t>
            </w:r>
          </w:p>
        </w:tc>
        <w:tc>
          <w:tcPr>
            <w:tcW w:w="1253" w:type="dxa"/>
          </w:tcPr>
          <w:p w14:paraId="530E3D1A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0</w:t>
            </w:r>
          </w:p>
          <w:p w14:paraId="644AEF7A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</w:p>
        </w:tc>
      </w:tr>
      <w:tr w:rsidR="00F260AF" w:rsidRPr="00EB125F" w14:paraId="73A7EF20" w14:textId="77777777" w:rsidTr="00F260AF">
        <w:tc>
          <w:tcPr>
            <w:tcW w:w="562" w:type="dxa"/>
          </w:tcPr>
          <w:p w14:paraId="780188B1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6DE5E07D" w14:textId="77777777" w:rsidR="00F260AF" w:rsidRPr="00EB125F" w:rsidRDefault="00F260AF" w:rsidP="00B75943">
            <w:pPr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2010" w:type="dxa"/>
          </w:tcPr>
          <w:p w14:paraId="26E214B9" w14:textId="77777777" w:rsidR="00F260AF" w:rsidRPr="00EB125F" w:rsidRDefault="00F260AF" w:rsidP="00B843E6">
            <w:pPr>
              <w:jc w:val="center"/>
              <w:rPr>
                <w:sz w:val="20"/>
                <w:szCs w:val="20"/>
              </w:rPr>
            </w:pPr>
            <w:r w:rsidRPr="00EB125F"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1877035E" w14:textId="51E5F0BA" w:rsidR="00F260AF" w:rsidRDefault="0074278A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семей</w:t>
            </w:r>
          </w:p>
        </w:tc>
        <w:tc>
          <w:tcPr>
            <w:tcW w:w="1558" w:type="dxa"/>
          </w:tcPr>
          <w:p w14:paraId="4A41B3AE" w14:textId="03747D48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17 670 723,84</w:t>
            </w:r>
            <w:r w:rsidRPr="00EB12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</w:tcPr>
          <w:p w14:paraId="5596F612" w14:textId="26F6DC5F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17 670 723,84</w:t>
            </w:r>
            <w:r w:rsidRPr="00EB12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14:paraId="1B6B04E8" w14:textId="77777777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>100</w:t>
            </w:r>
          </w:p>
        </w:tc>
      </w:tr>
      <w:tr w:rsidR="00F260AF" w:rsidRPr="00EB125F" w14:paraId="1ED4A8CD" w14:textId="77777777" w:rsidTr="00F260AF">
        <w:tc>
          <w:tcPr>
            <w:tcW w:w="562" w:type="dxa"/>
          </w:tcPr>
          <w:p w14:paraId="2D1DE60E" w14:textId="7B3A6787" w:rsidR="00F260AF" w:rsidRPr="00EB125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6F0F6BCB" w14:textId="3F9382F2" w:rsidR="00F260AF" w:rsidRPr="00EB125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Льготное посещение спортивных учреждений  </w:t>
            </w:r>
          </w:p>
        </w:tc>
        <w:tc>
          <w:tcPr>
            <w:tcW w:w="2010" w:type="dxa"/>
          </w:tcPr>
          <w:p w14:paraId="3DA73A3D" w14:textId="50E6E982" w:rsidR="00F260AF" w:rsidRPr="00EB125F" w:rsidRDefault="00F260AF" w:rsidP="00B75943">
            <w:pPr>
              <w:rPr>
                <w:color w:val="000000"/>
                <w:sz w:val="20"/>
                <w:szCs w:val="20"/>
              </w:rPr>
            </w:pPr>
            <w:r w:rsidRPr="00EB125F">
              <w:rPr>
                <w:sz w:val="20"/>
                <w:szCs w:val="20"/>
              </w:rPr>
              <w:t xml:space="preserve">Бесплатное посещение мероприятий, проводимых учреждениями </w:t>
            </w:r>
            <w:r>
              <w:rPr>
                <w:sz w:val="20"/>
                <w:szCs w:val="20"/>
              </w:rPr>
              <w:t>спорта города</w:t>
            </w:r>
            <w:r w:rsidRPr="00EB125F">
              <w:rPr>
                <w:sz w:val="20"/>
                <w:szCs w:val="20"/>
              </w:rPr>
              <w:t xml:space="preserve"> Усолье-Сибирское</w:t>
            </w:r>
          </w:p>
        </w:tc>
        <w:tc>
          <w:tcPr>
            <w:tcW w:w="1558" w:type="dxa"/>
          </w:tcPr>
          <w:p w14:paraId="3D136F29" w14:textId="0378D70B" w:rsidR="00F260A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человека</w:t>
            </w:r>
          </w:p>
        </w:tc>
        <w:tc>
          <w:tcPr>
            <w:tcW w:w="1558" w:type="dxa"/>
          </w:tcPr>
          <w:p w14:paraId="53721ACA" w14:textId="7C901D01" w:rsidR="00F260A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14:paraId="5B7A8F0C" w14:textId="3FB598A3" w:rsidR="00F260A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3" w:type="dxa"/>
          </w:tcPr>
          <w:p w14:paraId="07CEAD22" w14:textId="0020C00E" w:rsidR="00F260AF" w:rsidRPr="00EB125F" w:rsidRDefault="00376782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260AF" w:rsidRPr="00EB125F" w14:paraId="069ADF4E" w14:textId="77777777" w:rsidTr="00F260AF">
        <w:tc>
          <w:tcPr>
            <w:tcW w:w="562" w:type="dxa"/>
          </w:tcPr>
          <w:p w14:paraId="5E511F8C" w14:textId="550DDE6E" w:rsidR="00F260A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69341E71" w14:textId="3DAC77E6" w:rsidR="00F260A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доступности специализированного образования детям-инвалидам с нарушениями слуха, зрения (транспортные расходы)</w:t>
            </w:r>
          </w:p>
        </w:tc>
        <w:tc>
          <w:tcPr>
            <w:tcW w:w="2010" w:type="dxa"/>
          </w:tcPr>
          <w:p w14:paraId="0F80B410" w14:textId="78DC3CB1" w:rsidR="00F260AF" w:rsidRDefault="00F260AF" w:rsidP="00B84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денежная</w:t>
            </w:r>
          </w:p>
        </w:tc>
        <w:tc>
          <w:tcPr>
            <w:tcW w:w="1558" w:type="dxa"/>
          </w:tcPr>
          <w:p w14:paraId="5FB67974" w14:textId="62515E38" w:rsidR="00F260AF" w:rsidRDefault="00960729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детей</w:t>
            </w:r>
          </w:p>
        </w:tc>
        <w:tc>
          <w:tcPr>
            <w:tcW w:w="1558" w:type="dxa"/>
          </w:tcPr>
          <w:p w14:paraId="57888993" w14:textId="651009BB" w:rsidR="00F260AF" w:rsidRDefault="00F260AF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683 506,07</w:t>
            </w:r>
          </w:p>
        </w:tc>
        <w:tc>
          <w:tcPr>
            <w:tcW w:w="1558" w:type="dxa"/>
          </w:tcPr>
          <w:p w14:paraId="2C12BC59" w14:textId="7A8D3FED" w:rsidR="00F260AF" w:rsidRDefault="00F260AF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484 050,0</w:t>
            </w:r>
          </w:p>
        </w:tc>
        <w:tc>
          <w:tcPr>
            <w:tcW w:w="1253" w:type="dxa"/>
          </w:tcPr>
          <w:p w14:paraId="65D0640B" w14:textId="2E0505A3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</w:tr>
      <w:tr w:rsidR="00F260AF" w:rsidRPr="00EB125F" w14:paraId="6F3EF3B8" w14:textId="77777777" w:rsidTr="00F260AF">
        <w:tc>
          <w:tcPr>
            <w:tcW w:w="562" w:type="dxa"/>
          </w:tcPr>
          <w:p w14:paraId="629D6992" w14:textId="1D049506" w:rsidR="00F260A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4BE7F05D" w14:textId="432C2250" w:rsidR="00F260AF" w:rsidRDefault="00F260AF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единовременной выплаты вновь </w:t>
            </w:r>
            <w:r>
              <w:rPr>
                <w:sz w:val="20"/>
                <w:szCs w:val="20"/>
              </w:rPr>
              <w:lastRenderedPageBreak/>
              <w:t xml:space="preserve">привлеченным врачам-специалистам  </w:t>
            </w:r>
          </w:p>
        </w:tc>
        <w:tc>
          <w:tcPr>
            <w:tcW w:w="2010" w:type="dxa"/>
          </w:tcPr>
          <w:p w14:paraId="1BFCEFF6" w14:textId="658FF1F8" w:rsidR="00F260AF" w:rsidRDefault="00F260AF" w:rsidP="00B84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денежная</w:t>
            </w:r>
          </w:p>
        </w:tc>
        <w:tc>
          <w:tcPr>
            <w:tcW w:w="1558" w:type="dxa"/>
          </w:tcPr>
          <w:p w14:paraId="16A69D91" w14:textId="02C1D603" w:rsidR="00F260AF" w:rsidRDefault="00376782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врача</w:t>
            </w:r>
          </w:p>
        </w:tc>
        <w:tc>
          <w:tcPr>
            <w:tcW w:w="1558" w:type="dxa"/>
          </w:tcPr>
          <w:p w14:paraId="518E717B" w14:textId="5B05CD6B" w:rsidR="00F260AF" w:rsidRDefault="00F260AF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200 000,00 </w:t>
            </w:r>
          </w:p>
        </w:tc>
        <w:tc>
          <w:tcPr>
            <w:tcW w:w="1558" w:type="dxa"/>
          </w:tcPr>
          <w:p w14:paraId="60A44F9A" w14:textId="08A372CB" w:rsidR="00F260AF" w:rsidRDefault="00F260AF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3" w:type="dxa"/>
          </w:tcPr>
          <w:p w14:paraId="1A8EB192" w14:textId="6BE5AFFB" w:rsidR="00F260AF" w:rsidRPr="00EB125F" w:rsidRDefault="00F260AF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E7F97" w:rsidRPr="00EB125F" w14:paraId="2DC8C0A5" w14:textId="77777777" w:rsidTr="00F260AF">
        <w:tc>
          <w:tcPr>
            <w:tcW w:w="562" w:type="dxa"/>
          </w:tcPr>
          <w:p w14:paraId="1F35E3C3" w14:textId="6FAC633F" w:rsidR="005E7F97" w:rsidRDefault="005E7F97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14:paraId="716F8182" w14:textId="65BC8625" w:rsidR="005E7F97" w:rsidRDefault="005E7F97" w:rsidP="00B75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Стипендия мэра города </w:t>
            </w:r>
          </w:p>
        </w:tc>
        <w:tc>
          <w:tcPr>
            <w:tcW w:w="2010" w:type="dxa"/>
          </w:tcPr>
          <w:p w14:paraId="5DC857FA" w14:textId="236DD1D5" w:rsidR="005E7F97" w:rsidRDefault="005E7F97" w:rsidP="00B759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Лучшим студентам образовате</w:t>
            </w:r>
            <w:r w:rsidR="008C4B89">
              <w:rPr>
                <w:color w:val="000000"/>
                <w:sz w:val="20"/>
                <w:szCs w:val="20"/>
              </w:rPr>
              <w:t>льных организаций, обучающимся по очной форме обучения</w:t>
            </w:r>
          </w:p>
        </w:tc>
        <w:tc>
          <w:tcPr>
            <w:tcW w:w="1558" w:type="dxa"/>
          </w:tcPr>
          <w:p w14:paraId="69E4067B" w14:textId="0671743D" w:rsidR="005E7F97" w:rsidRDefault="008C4B89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студентов</w:t>
            </w:r>
          </w:p>
        </w:tc>
        <w:tc>
          <w:tcPr>
            <w:tcW w:w="1558" w:type="dxa"/>
          </w:tcPr>
          <w:p w14:paraId="6BD995C4" w14:textId="3D1DE2C9" w:rsidR="005E7F97" w:rsidRDefault="008C4B89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8" w:type="dxa"/>
          </w:tcPr>
          <w:p w14:paraId="15536E6D" w14:textId="525CB24C" w:rsidR="005E7F97" w:rsidRDefault="008C4B89" w:rsidP="002B25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253" w:type="dxa"/>
          </w:tcPr>
          <w:p w14:paraId="3CC00691" w14:textId="20F8A50E" w:rsidR="005E7F97" w:rsidRDefault="008C4B89" w:rsidP="002B2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1559FAF9" w14:textId="54EAB6C0" w:rsidR="001C4E78" w:rsidRPr="00CF55E3" w:rsidRDefault="001C4E78" w:rsidP="008F6E9F">
      <w:pPr>
        <w:jc w:val="both"/>
        <w:rPr>
          <w:bCs/>
          <w:sz w:val="28"/>
          <w:szCs w:val="28"/>
          <w:highlight w:val="yellow"/>
        </w:rPr>
      </w:pPr>
    </w:p>
    <w:p w14:paraId="5E1C17CF" w14:textId="109033FA" w:rsidR="007B7A8A" w:rsidRPr="00EF0005" w:rsidRDefault="007B7A8A" w:rsidP="007B7A8A">
      <w:pPr>
        <w:ind w:left="735"/>
        <w:jc w:val="center"/>
        <w:rPr>
          <w:b/>
          <w:bCs/>
          <w:sz w:val="28"/>
          <w:szCs w:val="28"/>
        </w:rPr>
      </w:pPr>
      <w:r w:rsidRPr="00EF0005">
        <w:rPr>
          <w:b/>
          <w:bCs/>
          <w:sz w:val="28"/>
          <w:szCs w:val="28"/>
        </w:rPr>
        <w:t>1</w:t>
      </w:r>
      <w:r w:rsidR="003505D7" w:rsidRPr="00EF0005">
        <w:rPr>
          <w:b/>
          <w:bCs/>
          <w:sz w:val="28"/>
          <w:szCs w:val="28"/>
        </w:rPr>
        <w:t>9</w:t>
      </w:r>
      <w:r w:rsidRPr="00EF0005">
        <w:rPr>
          <w:b/>
          <w:bCs/>
          <w:sz w:val="28"/>
          <w:szCs w:val="28"/>
        </w:rPr>
        <w:t>. Информация о размещении и предоставлении информации на едином портале бюджетной системы Российской Федерации</w:t>
      </w:r>
    </w:p>
    <w:p w14:paraId="76CA5562" w14:textId="77777777" w:rsidR="007B7A8A" w:rsidRPr="00EF0005" w:rsidRDefault="007B7A8A" w:rsidP="007B7A8A">
      <w:pPr>
        <w:ind w:firstLine="708"/>
        <w:jc w:val="both"/>
        <w:rPr>
          <w:sz w:val="28"/>
          <w:szCs w:val="28"/>
        </w:rPr>
      </w:pPr>
    </w:p>
    <w:p w14:paraId="4B3A941A" w14:textId="77777777" w:rsidR="007B7A8A" w:rsidRPr="00EF0005" w:rsidRDefault="007B7A8A" w:rsidP="007B7A8A">
      <w:pPr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В соответствии с приказом Минфина России от 28.12.2016 №243н «О составе и порядке размещения и предоставления информации на едином портале бюджетной системы Российской Федерации» (далее – ЕПБС или Электронный бюджет) комитетом по финансам администрации города ведется работа по размещению показателей, которые представлены на ЕПБС в части бюджетного процесса:</w:t>
      </w:r>
    </w:p>
    <w:p w14:paraId="21507AE5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8" w:history="1">
        <w:r w:rsidR="007B7A8A" w:rsidRPr="00EF0005">
          <w:rPr>
            <w:sz w:val="28"/>
            <w:szCs w:val="28"/>
          </w:rPr>
          <w:t>1.4 Общие сведения о публично-правовых образованиях, формирующих и исполняющих бюджеты</w:t>
        </w:r>
      </w:hyperlink>
    </w:p>
    <w:p w14:paraId="278767AD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9" w:history="1">
        <w:r w:rsidR="007B7A8A" w:rsidRPr="00EF0005">
          <w:rPr>
            <w:sz w:val="28"/>
            <w:szCs w:val="28"/>
          </w:rPr>
          <w:t>2.4 Муниципальные правовые акты, регулирующие бюджетные правоотношения</w:t>
        </w:r>
      </w:hyperlink>
    </w:p>
    <w:p w14:paraId="10A13270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0" w:history="1">
        <w:r w:rsidR="007B7A8A" w:rsidRPr="00EF0005">
          <w:rPr>
            <w:sz w:val="28"/>
            <w:szCs w:val="28"/>
          </w:rPr>
          <w:t>2.5 Иные документы, регламентирующие бюджетные правоотношения</w:t>
        </w:r>
      </w:hyperlink>
    </w:p>
    <w:p w14:paraId="1318BD52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1" w:history="1">
        <w:r w:rsidR="007B7A8A" w:rsidRPr="00EF0005">
          <w:rPr>
            <w:sz w:val="28"/>
            <w:szCs w:val="28"/>
          </w:rPr>
          <w:t>2.7 Порядок взаимодействия финансовых органов муниципальных образований с субъектами контроля</w:t>
        </w:r>
      </w:hyperlink>
    </w:p>
    <w:p w14:paraId="3723A2F8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2" w:history="1">
        <w:r w:rsidR="007B7A8A" w:rsidRPr="00EF0005">
          <w:rPr>
            <w:sz w:val="28"/>
            <w:szCs w:val="28"/>
          </w:rPr>
          <w:t>3.23 Порядок применения бюджетной классификации Российской Федерации в части, относящейся к бюджету муниципального образования</w:t>
        </w:r>
      </w:hyperlink>
    </w:p>
    <w:p w14:paraId="6D2FD610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3" w:history="1">
        <w:r w:rsidR="007B7A8A" w:rsidRPr="00EF0005">
          <w:rPr>
            <w:sz w:val="28"/>
            <w:szCs w:val="28"/>
          </w:rPr>
          <w:t>5.1 Информация о правилах, порядках и сроках составления проектов бюджетов, органах, осуществляющих составления проектов бюджетов</w:t>
        </w:r>
      </w:hyperlink>
    </w:p>
    <w:p w14:paraId="5F341913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4" w:history="1">
        <w:r w:rsidR="007B7A8A" w:rsidRPr="00EF0005">
          <w:rPr>
            <w:sz w:val="28"/>
            <w:szCs w:val="28"/>
          </w:rPr>
          <w:t>5.4 Порядок разработки и утверждения бюджетного прогноза на долгосрочный период</w:t>
        </w:r>
      </w:hyperlink>
    </w:p>
    <w:p w14:paraId="6CB2D214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5" w:history="1">
        <w:r w:rsidR="007B7A8A" w:rsidRPr="00EF0005">
          <w:rPr>
            <w:sz w:val="28"/>
            <w:szCs w:val="28"/>
          </w:rPr>
          <w:t>5.7 Порядок разработки среднесрочного финансового плана муниципального образования</w:t>
        </w:r>
      </w:hyperlink>
    </w:p>
    <w:p w14:paraId="233243DA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6" w:history="1">
        <w:r w:rsidR="007B7A8A" w:rsidRPr="00EF0005">
          <w:rPr>
            <w:sz w:val="28"/>
            <w:szCs w:val="28"/>
          </w:rPr>
          <w:t>5.12 Информация о порядках формирования и использования бюджетных ассигнований муниципального дорожного фонда</w:t>
        </w:r>
      </w:hyperlink>
    </w:p>
    <w:p w14:paraId="5A61BBF7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7" w:history="1">
        <w:r w:rsidR="007B7A8A" w:rsidRPr="00EF0005">
          <w:rPr>
            <w:sz w:val="28"/>
            <w:szCs w:val="28"/>
          </w:rPr>
          <w:t>5.14 Информация о структуре и содержании решения о бюджете</w:t>
        </w:r>
      </w:hyperlink>
    </w:p>
    <w:p w14:paraId="7274CE4A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8" w:history="1">
        <w:r w:rsidR="007B7A8A" w:rsidRPr="00EF0005">
          <w:rPr>
            <w:sz w:val="28"/>
            <w:szCs w:val="28"/>
          </w:rPr>
          <w:t>5.15 Информация о порядке рассмотрения и утверждения решения о бюджете</w:t>
        </w:r>
      </w:hyperlink>
    </w:p>
    <w:p w14:paraId="061AEBBE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19" w:history="1">
        <w:r w:rsidR="007B7A8A" w:rsidRPr="00EF0005">
          <w:rPr>
            <w:sz w:val="28"/>
            <w:szCs w:val="28"/>
          </w:rPr>
          <w:t>5.16 Информация о документах и материалах, представляемых одновременно с проектом решения (о внесении изменений в решение) о бюджете</w:t>
        </w:r>
      </w:hyperlink>
    </w:p>
    <w:p w14:paraId="51D27911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0" w:history="1">
        <w:r w:rsidR="007B7A8A" w:rsidRPr="00EF0005">
          <w:rPr>
            <w:sz w:val="28"/>
            <w:szCs w:val="28"/>
          </w:rPr>
          <w:t>5.21 Информация о порядке исполнения бюджета по расходам, источникам финансирования дефицита бюджета</w:t>
        </w:r>
      </w:hyperlink>
    </w:p>
    <w:p w14:paraId="127B5EFD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1" w:history="1">
        <w:r w:rsidR="007B7A8A" w:rsidRPr="00EF0005">
          <w:rPr>
            <w:sz w:val="28"/>
            <w:szCs w:val="28"/>
          </w:rPr>
          <w:t>5.22 Информация об основах кассового обслуживания исполнения бюджетов</w:t>
        </w:r>
      </w:hyperlink>
    </w:p>
    <w:p w14:paraId="21F7D346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2" w:history="1">
        <w:r w:rsidR="007B7A8A" w:rsidRPr="00EF0005">
          <w:rPr>
            <w:sz w:val="28"/>
            <w:szCs w:val="28"/>
          </w:rPr>
          <w:t>5.23-5.24 Информация об органах и руководителях органов, обеспечивающих и организующих исполнение бюджетов</w:t>
        </w:r>
      </w:hyperlink>
    </w:p>
    <w:p w14:paraId="3B70E338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3" w:history="1">
        <w:r w:rsidR="007B7A8A" w:rsidRPr="00EF0005">
          <w:rPr>
            <w:sz w:val="28"/>
            <w:szCs w:val="28"/>
          </w:rPr>
          <w:t>5.25 Общая информация о качестве финансового менеджмента, осуществляемого главными администраторами средств бюджета</w:t>
        </w:r>
      </w:hyperlink>
    </w:p>
    <w:p w14:paraId="74C9BD6C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4" w:history="1">
        <w:r w:rsidR="007B7A8A" w:rsidRPr="00EF0005">
          <w:rPr>
            <w:sz w:val="28"/>
            <w:szCs w:val="28"/>
          </w:rPr>
          <w:t>5.28 Информация о порядке формирования и ведения бюджетной росписи</w:t>
        </w:r>
      </w:hyperlink>
    </w:p>
    <w:p w14:paraId="7A74CF84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5" w:history="1">
        <w:r w:rsidR="007B7A8A" w:rsidRPr="00EF0005">
          <w:rPr>
            <w:sz w:val="28"/>
            <w:szCs w:val="28"/>
          </w:rPr>
          <w:t>5.28 Информация о порядке формирования и ведения бюджетной сметы казенных учреждений</w:t>
        </w:r>
      </w:hyperlink>
    </w:p>
    <w:p w14:paraId="6E4A01BF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6" w:history="1">
        <w:r w:rsidR="007B7A8A" w:rsidRPr="00EF0005">
          <w:rPr>
            <w:sz w:val="28"/>
            <w:szCs w:val="28"/>
          </w:rPr>
          <w:t>5.28 Информация о порядке формирования и ведения плана финансово-хозяйственной деятельности бюджетных и автономных учреждений</w:t>
        </w:r>
      </w:hyperlink>
    </w:p>
    <w:p w14:paraId="2831F3E6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7" w:history="1">
        <w:r w:rsidR="007B7A8A" w:rsidRPr="00EF0005">
          <w:rPr>
            <w:sz w:val="28"/>
            <w:szCs w:val="28"/>
          </w:rPr>
          <w:t>5.28 Информация о порядке формирования и ведения сводной бюджетной росписи</w:t>
        </w:r>
      </w:hyperlink>
    </w:p>
    <w:p w14:paraId="1F668D9B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8" w:history="1">
        <w:r w:rsidR="007B7A8A" w:rsidRPr="00EF0005">
          <w:rPr>
            <w:sz w:val="28"/>
            <w:szCs w:val="28"/>
          </w:rPr>
          <w:t>5.29 Информация о порядке формирования муниципальных заданий на оказание муниципальных услуг и выполнение работ</w:t>
        </w:r>
      </w:hyperlink>
    </w:p>
    <w:p w14:paraId="3C533EFD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29" w:history="1">
        <w:r w:rsidR="007B7A8A" w:rsidRPr="00EF0005">
          <w:rPr>
            <w:sz w:val="28"/>
            <w:szCs w:val="28"/>
          </w:rPr>
          <w:t>5.30 Информация о порядке составления и ведения кассового плана бюджетов</w:t>
        </w:r>
      </w:hyperlink>
    </w:p>
    <w:p w14:paraId="60A434EB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0" w:history="1">
        <w:r w:rsidR="007B7A8A" w:rsidRPr="00EF0005">
          <w:rPr>
            <w:sz w:val="28"/>
            <w:szCs w:val="28"/>
          </w:rPr>
          <w:t>6.6 Информация о детализации финансовой отчетности</w:t>
        </w:r>
      </w:hyperlink>
    </w:p>
    <w:p w14:paraId="168F0061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1" w:history="1">
        <w:r w:rsidR="007B7A8A" w:rsidRPr="00EF0005">
          <w:rPr>
            <w:sz w:val="28"/>
            <w:szCs w:val="28"/>
          </w:rPr>
          <w:t>6.12 Информация о порядке и сроках составления, внешней проверке, рассмотрении и утверждении бюджетной отчетности бюджетов</w:t>
        </w:r>
      </w:hyperlink>
    </w:p>
    <w:p w14:paraId="070E3706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2" w:history="1">
        <w:r w:rsidR="007B7A8A" w:rsidRPr="00EF0005">
          <w:rPr>
            <w:sz w:val="28"/>
            <w:szCs w:val="28"/>
          </w:rPr>
          <w:t>6.14 Заключение органа внешнего муниципального контроля на отчет об исполнении бюджета</w:t>
        </w:r>
      </w:hyperlink>
    </w:p>
    <w:p w14:paraId="476193FB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3" w:history="1">
        <w:r w:rsidR="007B7A8A" w:rsidRPr="00EF0005">
          <w:rPr>
            <w:sz w:val="28"/>
            <w:szCs w:val="28"/>
          </w:rPr>
          <w:t>7.5 Правила и порядки финансового обеспечения муниципальных учреждений</w:t>
        </w:r>
      </w:hyperlink>
    </w:p>
    <w:p w14:paraId="0576E3DF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4" w:history="1">
        <w:r w:rsidR="007B7A8A" w:rsidRPr="00EF0005">
          <w:rPr>
            <w:sz w:val="28"/>
            <w:szCs w:val="28"/>
          </w:rPr>
          <w:t>7.12 Информация о порядках осуществления бюджетных инвестиций и предоставления субсидий</w:t>
        </w:r>
      </w:hyperlink>
    </w:p>
    <w:p w14:paraId="3D1093C4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5" w:history="1">
        <w:r w:rsidR="007B7A8A" w:rsidRPr="00EF0005">
          <w:rPr>
            <w:sz w:val="28"/>
            <w:szCs w:val="28"/>
          </w:rPr>
          <w:t>7.15 Формы и условия предоставления межбюджетных трансфертов бюджетам</w:t>
        </w:r>
      </w:hyperlink>
    </w:p>
    <w:p w14:paraId="4001910F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6" w:history="1">
        <w:r w:rsidR="007B7A8A" w:rsidRPr="00EF0005">
          <w:rPr>
            <w:sz w:val="28"/>
            <w:szCs w:val="28"/>
          </w:rPr>
          <w:t>7.20 Порядок использования бюджетных ассигнований резервного фонда местной администрации</w:t>
        </w:r>
      </w:hyperlink>
    </w:p>
    <w:p w14:paraId="1726B189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7" w:history="1">
        <w:r w:rsidR="007B7A8A" w:rsidRPr="00EF0005">
          <w:rPr>
            <w:sz w:val="28"/>
            <w:szCs w:val="28"/>
          </w:rPr>
          <w:t>8.2 Информация о видах доходов бюджетов, нормативах отчислений доходов в бюджеты</w:t>
        </w:r>
      </w:hyperlink>
    </w:p>
    <w:p w14:paraId="42759A61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8" w:history="1">
        <w:r w:rsidR="007B7A8A" w:rsidRPr="00EF0005">
          <w:rPr>
            <w:sz w:val="28"/>
            <w:szCs w:val="28"/>
          </w:rPr>
          <w:t>9.5 Общая информация о составе программы муниципальных заимствований</w:t>
        </w:r>
      </w:hyperlink>
    </w:p>
    <w:p w14:paraId="34B04B43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39" w:history="1">
        <w:r w:rsidR="007B7A8A" w:rsidRPr="00EF0005">
          <w:rPr>
            <w:sz w:val="28"/>
            <w:szCs w:val="28"/>
          </w:rPr>
          <w:t>9.6 Общая информация о составе программ муниципальных гарантий</w:t>
        </w:r>
      </w:hyperlink>
    </w:p>
    <w:p w14:paraId="6A4422E0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40" w:history="1">
        <w:r w:rsidR="007B7A8A" w:rsidRPr="00EF0005">
          <w:rPr>
            <w:sz w:val="28"/>
            <w:szCs w:val="28"/>
          </w:rPr>
          <w:t>10.3 Порядок осуществления полномочий органами внешнего муниципального финансового контроля по внешнему муниципальному финансовому контролю</w:t>
        </w:r>
      </w:hyperlink>
    </w:p>
    <w:p w14:paraId="52FAEDE6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41" w:history="1">
        <w:r w:rsidR="007B7A8A" w:rsidRPr="00EF0005">
          <w:rPr>
            <w:sz w:val="28"/>
            <w:szCs w:val="28"/>
          </w:rPr>
          <w:t>10.3 Порядок осуществления полномочий органами внутреннего муниципального финансового контроля по внутреннему муниципальному финансовому контролю</w:t>
        </w:r>
      </w:hyperlink>
    </w:p>
    <w:p w14:paraId="7F857A6D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42" w:history="1">
        <w:r w:rsidR="007B7A8A" w:rsidRPr="00EF0005">
          <w:rPr>
            <w:sz w:val="28"/>
            <w:szCs w:val="28"/>
          </w:rPr>
          <w:t>10.6 Порядок исполнения решения о применении бюджетных мер принуждения</w:t>
        </w:r>
      </w:hyperlink>
    </w:p>
    <w:p w14:paraId="3EB69AB0" w14:textId="77777777" w:rsidR="007B7A8A" w:rsidRPr="00EF0005" w:rsidRDefault="0018649B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hyperlink r:id="rId43" w:history="1">
        <w:r w:rsidR="007B7A8A" w:rsidRPr="00EF0005">
          <w:rPr>
            <w:sz w:val="28"/>
            <w:szCs w:val="28"/>
          </w:rPr>
          <w:t>12.1 Информация о текущих событиях в сфере управления муниципальными финансами публично-правового образования (новостная информация)</w:t>
        </w:r>
      </w:hyperlink>
      <w:r w:rsidR="007B7A8A" w:rsidRPr="00EF0005">
        <w:rPr>
          <w:sz w:val="28"/>
          <w:szCs w:val="28"/>
        </w:rPr>
        <w:t>.</w:t>
      </w:r>
    </w:p>
    <w:p w14:paraId="7E592BC6" w14:textId="77777777" w:rsidR="007B7A8A" w:rsidRPr="00EF0005" w:rsidRDefault="007B7A8A" w:rsidP="007B7A8A">
      <w:pPr>
        <w:spacing w:line="300" w:lineRule="atLeast"/>
        <w:ind w:firstLine="720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Также наряду с вышеуказанными показателями специалисты отделов в части своих направлений размещают следующие показатели:</w:t>
      </w:r>
    </w:p>
    <w:p w14:paraId="3DF142F7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Перечень и коды главных распорядителей средств местного бюджета</w:t>
      </w:r>
    </w:p>
    <w:p w14:paraId="6BA2D744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Перечень и коды главных администраторов источников финансирования дефицита местного бюджета</w:t>
      </w:r>
    </w:p>
    <w:p w14:paraId="61294E3A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Перечень кодов целевых статей расходов муниципального образования</w:t>
      </w:r>
    </w:p>
    <w:p w14:paraId="08AAF119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Классификация расходов бюджета муниципального образования</w:t>
      </w:r>
    </w:p>
    <w:p w14:paraId="20F00062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Классификация доходов бюджета муниципального образования</w:t>
      </w:r>
    </w:p>
    <w:p w14:paraId="324B8133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Классификация источников финансирования дефицита бюджета муниципального образования</w:t>
      </w:r>
    </w:p>
    <w:p w14:paraId="15A853F4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Перечень и коды главных администраторов доходов местного бюджета</w:t>
      </w:r>
    </w:p>
    <w:p w14:paraId="75A9639F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</w:p>
    <w:p w14:paraId="7E5FBC80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Результаты мониторинга оценки качества финансового менеджмента, осуществляемого главными администраторами средств местного бюджета</w:t>
      </w:r>
    </w:p>
    <w:p w14:paraId="39CF7083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Информация об исполнении судебных актов по обращению взыскания на средства бюджетов</w:t>
      </w:r>
    </w:p>
    <w:p w14:paraId="661C2EB9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contextualSpacing/>
        <w:rPr>
          <w:sz w:val="28"/>
          <w:szCs w:val="28"/>
        </w:rPr>
      </w:pPr>
      <w:r w:rsidRPr="00EF0005">
        <w:rPr>
          <w:sz w:val="28"/>
          <w:szCs w:val="28"/>
        </w:rPr>
        <w:t>Сводная бюджетная роспись бюджета и лимиты бюджетных обязательств муниципальных образований</w:t>
      </w:r>
    </w:p>
    <w:p w14:paraId="623966F1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ind w:left="426" w:firstLine="0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 xml:space="preserve">Среднесрочный финансовый план муниципального образования </w:t>
      </w:r>
    </w:p>
    <w:p w14:paraId="4F2F0F6E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ind w:left="426" w:firstLine="0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Информация о принятых на учет бюджетных обязательствах</w:t>
      </w:r>
    </w:p>
    <w:p w14:paraId="5B6FCDAB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ind w:left="426" w:firstLine="0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Прогноз доходов местного бюджета</w:t>
      </w:r>
    </w:p>
    <w:p w14:paraId="6B3209BC" w14:textId="77777777" w:rsidR="007B7A8A" w:rsidRPr="00EF0005" w:rsidRDefault="007B7A8A" w:rsidP="007B7A8A">
      <w:pPr>
        <w:numPr>
          <w:ilvl w:val="0"/>
          <w:numId w:val="25"/>
        </w:numPr>
        <w:spacing w:line="300" w:lineRule="atLeast"/>
        <w:ind w:left="426" w:firstLine="0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Программа муниципальных внутренних заимствований.</w:t>
      </w:r>
    </w:p>
    <w:p w14:paraId="79AC71B9" w14:textId="77777777" w:rsidR="007B7A8A" w:rsidRPr="00EF0005" w:rsidRDefault="007B7A8A" w:rsidP="007B7A8A">
      <w:pPr>
        <w:spacing w:line="300" w:lineRule="atLeast"/>
        <w:ind w:left="426"/>
        <w:contextualSpacing/>
        <w:jc w:val="both"/>
        <w:rPr>
          <w:sz w:val="28"/>
          <w:szCs w:val="28"/>
        </w:rPr>
      </w:pPr>
    </w:p>
    <w:p w14:paraId="6793ACEE" w14:textId="77777777" w:rsidR="007B7A8A" w:rsidRPr="00EF0005" w:rsidRDefault="007B7A8A" w:rsidP="007B7A8A">
      <w:pPr>
        <w:ind w:firstLine="709"/>
        <w:jc w:val="both"/>
        <w:rPr>
          <w:sz w:val="28"/>
          <w:szCs w:val="28"/>
        </w:rPr>
      </w:pPr>
      <w:r w:rsidRPr="00EF0005">
        <w:rPr>
          <w:sz w:val="28"/>
          <w:szCs w:val="28"/>
        </w:rPr>
        <w:lastRenderedPageBreak/>
        <w:t>В соответствии с приказом Минфина РФ от 23 декабря 2014 г. № 163н «Порядок формирования и ведения реестра участников бюджетного процесса, а также юридических лиц, не являющихся участниками бюджетного процесса» (далее – Сводный реестр) на ЕПБС формируется и утверждается Сводный реестр и вносятся все изменения. В настоящее время содержится актуальная редакция Сводного реестра в электронной системе «Электронный бюджет».</w:t>
      </w:r>
    </w:p>
    <w:p w14:paraId="275E27DD" w14:textId="77777777" w:rsidR="007B7A8A" w:rsidRPr="00EF0005" w:rsidRDefault="007B7A8A" w:rsidP="007B7A8A">
      <w:pPr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 xml:space="preserve">Ежедневно осуществляется контроль в сфере закупок в рамках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в соответствии с частью 5 статьи 99 в </w:t>
      </w:r>
      <w:r w:rsidRPr="00EF0005">
        <w:rPr>
          <w:sz w:val="28"/>
          <w:szCs w:val="28"/>
          <w:shd w:val="clear" w:color="auto" w:fill="FAFAFA"/>
        </w:rPr>
        <w:t xml:space="preserve">Единой информационной системе в сфере закупок в </w:t>
      </w:r>
      <w:r w:rsidRPr="00EF0005">
        <w:rPr>
          <w:sz w:val="28"/>
          <w:szCs w:val="28"/>
        </w:rPr>
        <w:t>подсистеме управления закупками Электронного бюджета:</w:t>
      </w:r>
    </w:p>
    <w:p w14:paraId="622C175C" w14:textId="77777777" w:rsidR="007B7A8A" w:rsidRPr="00EF0005" w:rsidRDefault="007B7A8A" w:rsidP="007B7A8A">
      <w:pPr>
        <w:ind w:left="-993" w:firstLine="1702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- планов-графиков закупок;</w:t>
      </w:r>
    </w:p>
    <w:p w14:paraId="5089089A" w14:textId="77777777" w:rsidR="007B7A8A" w:rsidRPr="00EF0005" w:rsidRDefault="007B7A8A" w:rsidP="007B7A8A">
      <w:pPr>
        <w:ind w:left="-993" w:firstLine="1702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- сведения о контрактах и принятых бюджетных обязательствах.</w:t>
      </w:r>
    </w:p>
    <w:p w14:paraId="341BD02A" w14:textId="77777777" w:rsidR="007B7A8A" w:rsidRPr="00EF0005" w:rsidRDefault="007B7A8A" w:rsidP="007B7A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Подтверждаются расчетные и лицевые счета муниципальных бюджетных и казенных учреждений, открытые в кредитных учреждениях для поступления денежных средств, перечисляемых участниками закупок в качестве обеспечения исполнения контрактов.</w:t>
      </w:r>
    </w:p>
    <w:p w14:paraId="2A0DBB64" w14:textId="77777777" w:rsidR="007B7A8A" w:rsidRPr="00EF0005" w:rsidRDefault="007B7A8A" w:rsidP="007B7A8A">
      <w:pPr>
        <w:ind w:firstLine="709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В части ведения казначейского сопровождения бюджетных средств в Электронном бюджете формируется и отправляется на утверждение:</w:t>
      </w:r>
    </w:p>
    <w:p w14:paraId="6BDAC6E3" w14:textId="77777777" w:rsidR="007B7A8A" w:rsidRPr="00EF0005" w:rsidRDefault="007B7A8A" w:rsidP="007B7A8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Информация о лицевых счетах, открытых в финансовом органе муниципального образования участнику казначейского сопровождения.</w:t>
      </w:r>
    </w:p>
    <w:p w14:paraId="430CF152" w14:textId="77777777" w:rsidR="007B7A8A" w:rsidRPr="00EF0005" w:rsidRDefault="007B7A8A" w:rsidP="007B7A8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Информация о муниципальных контрактах, договорах (соглашениях), контрактах (договорах) в рамках казначейского сопровождения целевых средств, осуществляемого финансовым органом муниципального образования.</w:t>
      </w:r>
    </w:p>
    <w:p w14:paraId="62929E32" w14:textId="77777777" w:rsidR="007B7A8A" w:rsidRPr="00EF0005" w:rsidRDefault="007B7A8A" w:rsidP="007B7A8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Информация об участниках казначейского сопровождения и юридических лицах, индивидуальных предпринимателях, физических лицах — производителях товаров, работ, услуг,</w:t>
      </w:r>
      <w:r w:rsidRPr="00EF0005">
        <w:t xml:space="preserve"> </w:t>
      </w:r>
      <w:r w:rsidRPr="00EF0005">
        <w:rPr>
          <w:sz w:val="28"/>
          <w:szCs w:val="28"/>
        </w:rPr>
        <w:t xml:space="preserve">получающих денежные средства от </w:t>
      </w:r>
      <w:r w:rsidRPr="00EF0005">
        <w:rPr>
          <w:sz w:val="28"/>
          <w:szCs w:val="28"/>
        </w:rPr>
        <w:lastRenderedPageBreak/>
        <w:t>участников казначейского сопровождения в целях проверки на наличие оснований для</w:t>
      </w:r>
      <w:r w:rsidRPr="00EF0005">
        <w:t xml:space="preserve"> </w:t>
      </w:r>
      <w:r w:rsidRPr="00EF0005">
        <w:rPr>
          <w:sz w:val="28"/>
          <w:szCs w:val="28"/>
        </w:rPr>
        <w:t>запрета осуществления</w:t>
      </w:r>
      <w:r w:rsidRPr="00EF0005">
        <w:t xml:space="preserve"> </w:t>
      </w:r>
      <w:r w:rsidRPr="00EF0005">
        <w:rPr>
          <w:sz w:val="28"/>
          <w:szCs w:val="28"/>
        </w:rPr>
        <w:t>операций на лицевом счете, на наличие основания для</w:t>
      </w:r>
      <w:r w:rsidRPr="00EF0005">
        <w:t xml:space="preserve"> </w:t>
      </w:r>
      <w:r w:rsidRPr="00EF0005">
        <w:rPr>
          <w:sz w:val="28"/>
          <w:szCs w:val="28"/>
        </w:rPr>
        <w:t>отказа в осуществлении</w:t>
      </w:r>
      <w:r w:rsidRPr="00EF0005">
        <w:t xml:space="preserve"> </w:t>
      </w:r>
      <w:r w:rsidRPr="00EF0005">
        <w:rPr>
          <w:sz w:val="28"/>
          <w:szCs w:val="28"/>
        </w:rPr>
        <w:t>операций на лицевом счете, на наличие оснований для приостановления</w:t>
      </w:r>
      <w:r w:rsidRPr="00EF0005">
        <w:t xml:space="preserve"> </w:t>
      </w:r>
      <w:r w:rsidRPr="00EF0005">
        <w:rPr>
          <w:sz w:val="28"/>
          <w:szCs w:val="28"/>
        </w:rPr>
        <w:t>операций на лицевом счете, на наличие признаков</w:t>
      </w:r>
      <w:r w:rsidRPr="00EF0005">
        <w:t xml:space="preserve"> </w:t>
      </w:r>
      <w:r w:rsidRPr="00EF0005">
        <w:rPr>
          <w:sz w:val="28"/>
          <w:szCs w:val="28"/>
        </w:rPr>
        <w:t>финансовых нарушений</w:t>
      </w:r>
      <w:r w:rsidRPr="00EF0005">
        <w:t xml:space="preserve"> </w:t>
      </w:r>
      <w:r w:rsidRPr="00EF0005">
        <w:rPr>
          <w:sz w:val="28"/>
          <w:szCs w:val="28"/>
        </w:rPr>
        <w:t>для предупреждения.</w:t>
      </w:r>
    </w:p>
    <w:p w14:paraId="2DCBC1FA" w14:textId="77777777" w:rsidR="007B7A8A" w:rsidRPr="00EF0005" w:rsidRDefault="007B7A8A" w:rsidP="007B7A8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Информация об операциях по зачислению и списанию целевых средств, отраженных на лицевых счетах, открытых в финансовом органе муниципального образования участнику казначейского сопровождения.</w:t>
      </w:r>
    </w:p>
    <w:p w14:paraId="7CDD572D" w14:textId="77777777" w:rsidR="007B7A8A" w:rsidRPr="00EF0005" w:rsidRDefault="007B7A8A" w:rsidP="007B7A8A">
      <w:pPr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Посредством ЕПБС связываются воедино планирование (управления доходами, расходами), заключение соглашений на предоставление субсидий, движение денежных средств, исполнение бюджета, закупки, нормативная база.</w:t>
      </w:r>
    </w:p>
    <w:p w14:paraId="526664DD" w14:textId="77777777" w:rsidR="007B7A8A" w:rsidRPr="00EF0005" w:rsidRDefault="007B7A8A" w:rsidP="007B7A8A">
      <w:pPr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Данный портал предназначен для обеспечения прозрачности, открытости и подотчётности органов местного самоуправления, государственных и муниципальных учреждений, а также для повышения качества их финансового 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финансами.</w:t>
      </w:r>
    </w:p>
    <w:p w14:paraId="3D385484" w14:textId="0AE211F8" w:rsidR="007B7A8A" w:rsidRPr="00EF0005" w:rsidRDefault="007B7A8A" w:rsidP="007B7A8A">
      <w:pPr>
        <w:ind w:firstLine="708"/>
        <w:jc w:val="both"/>
        <w:rPr>
          <w:sz w:val="28"/>
          <w:szCs w:val="28"/>
        </w:rPr>
      </w:pPr>
      <w:r w:rsidRPr="00EF0005">
        <w:rPr>
          <w:sz w:val="28"/>
          <w:szCs w:val="28"/>
        </w:rPr>
        <w:t>Ежемесячно в Управление Федерального казначейства по Иркутской области направляется мониторинг о результатах размещенной информации в Электронном бюджете.</w:t>
      </w:r>
    </w:p>
    <w:p w14:paraId="1DD80819" w14:textId="77777777" w:rsidR="00087167" w:rsidRPr="00CF55E3" w:rsidRDefault="00087167" w:rsidP="007B7A8A">
      <w:pPr>
        <w:ind w:firstLine="708"/>
        <w:jc w:val="both"/>
        <w:rPr>
          <w:sz w:val="28"/>
          <w:szCs w:val="28"/>
          <w:highlight w:val="yellow"/>
        </w:rPr>
      </w:pPr>
    </w:p>
    <w:p w14:paraId="00BAB9D2" w14:textId="51BFFA88" w:rsidR="00087167" w:rsidRPr="004D0950" w:rsidRDefault="003505D7" w:rsidP="00087167">
      <w:pPr>
        <w:keepNext/>
        <w:tabs>
          <w:tab w:val="left" w:pos="360"/>
          <w:tab w:val="left" w:pos="1134"/>
          <w:tab w:val="left" w:pos="1560"/>
        </w:tabs>
        <w:ind w:left="758"/>
        <w:jc w:val="center"/>
        <w:rPr>
          <w:b/>
          <w:bCs/>
          <w:sz w:val="28"/>
          <w:szCs w:val="28"/>
        </w:rPr>
      </w:pPr>
      <w:r w:rsidRPr="004D0950">
        <w:rPr>
          <w:b/>
          <w:bCs/>
          <w:sz w:val="28"/>
          <w:szCs w:val="28"/>
        </w:rPr>
        <w:t>20</w:t>
      </w:r>
      <w:r w:rsidR="00087167" w:rsidRPr="004D0950">
        <w:rPr>
          <w:b/>
          <w:bCs/>
          <w:sz w:val="28"/>
          <w:szCs w:val="28"/>
        </w:rPr>
        <w:t>.Информация о работе, связанной с проведением мероприятий в сфере финансовой грамотности населения города Усолье-Сибирское</w:t>
      </w:r>
    </w:p>
    <w:p w14:paraId="4CFB0647" w14:textId="77777777" w:rsidR="007D3E89" w:rsidRPr="004D0950" w:rsidRDefault="007D3E89" w:rsidP="00087167">
      <w:pPr>
        <w:keepNext/>
        <w:tabs>
          <w:tab w:val="left" w:pos="360"/>
          <w:tab w:val="left" w:pos="1134"/>
          <w:tab w:val="left" w:pos="1560"/>
        </w:tabs>
        <w:ind w:left="758"/>
        <w:jc w:val="center"/>
        <w:rPr>
          <w:b/>
          <w:bCs/>
          <w:sz w:val="10"/>
          <w:szCs w:val="10"/>
        </w:rPr>
      </w:pPr>
    </w:p>
    <w:p w14:paraId="70EE2F3E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За первое полугодие 2024г. по финансовой грамотности населения на территории города Усолье-Сибирское были проведены следующие мероприятия:</w:t>
      </w:r>
    </w:p>
    <w:p w14:paraId="7C975A33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lastRenderedPageBreak/>
        <w:t>- утвержден план мероприятий по повышению финансовой грамотности населения на территории города Усолье-Сибирское на 2024 год;</w:t>
      </w:r>
    </w:p>
    <w:p w14:paraId="556C6052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- регулярно осуществляется мониторинг мероприятий по финансовой грамотности, проводимых в городе Усолье-Сибирское, а также мероприятий, которые проводятся на областном и федеральном уровне;</w:t>
      </w:r>
    </w:p>
    <w:p w14:paraId="39B80521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- регулярное обновление информации по финансовой грамотности на официальном сайте администрации города Усолье-Сибирское.</w:t>
      </w:r>
    </w:p>
    <w:p w14:paraId="63A98692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По итогам первого полугодия 2024г. по финансовой грамотности населения г. Усолье-Сибирское было проведено 31 мероприятие, организованных учреждениями бюджетной сферы.</w:t>
      </w:r>
    </w:p>
    <w:p w14:paraId="799C8918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Общее количество участников мероприятий 2034 человек, из них:</w:t>
      </w:r>
    </w:p>
    <w:p w14:paraId="054459CE" w14:textId="77777777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- школьники – 50 человека;</w:t>
      </w:r>
    </w:p>
    <w:p w14:paraId="2A35DF85" w14:textId="46B59875" w:rsidR="004D0950" w:rsidRPr="004D0950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- взрослое (экономически активное) население – 1</w:t>
      </w:r>
      <w:r w:rsidR="00186A83">
        <w:rPr>
          <w:sz w:val="28"/>
          <w:szCs w:val="28"/>
        </w:rPr>
        <w:t>984</w:t>
      </w:r>
      <w:r w:rsidRPr="004D0950">
        <w:rPr>
          <w:sz w:val="28"/>
          <w:szCs w:val="28"/>
        </w:rPr>
        <w:t xml:space="preserve"> человек.</w:t>
      </w:r>
    </w:p>
    <w:p w14:paraId="7D3C498C" w14:textId="1E02360F" w:rsidR="00171AB4" w:rsidRDefault="004D0950" w:rsidP="004D0950">
      <w:pPr>
        <w:ind w:firstLine="708"/>
        <w:jc w:val="both"/>
        <w:rPr>
          <w:sz w:val="28"/>
          <w:szCs w:val="28"/>
        </w:rPr>
      </w:pPr>
      <w:r w:rsidRPr="004D0950">
        <w:rPr>
          <w:sz w:val="28"/>
          <w:szCs w:val="28"/>
        </w:rPr>
        <w:t>Кроме того, комитетом по финансам было проведено 3 открытых урока в школах города среди учеников 9-10 классов по темам «Деловая игра «Финансовая безопасность» и «Бюджетная система Российской федерации. Бюджет города Усолье-Сибирское. Инструменты вовлечения граждан в бюджетный процесс», в которых приняли участие 50 школьников.</w:t>
      </w:r>
    </w:p>
    <w:p w14:paraId="55E0AB26" w14:textId="77777777" w:rsidR="004D0950" w:rsidRPr="00CF55E3" w:rsidRDefault="004D0950" w:rsidP="004D0950">
      <w:pPr>
        <w:ind w:firstLine="708"/>
        <w:jc w:val="both"/>
        <w:rPr>
          <w:color w:val="0000E1"/>
          <w:sz w:val="28"/>
          <w:szCs w:val="28"/>
          <w:highlight w:val="yellow"/>
        </w:rPr>
      </w:pPr>
    </w:p>
    <w:p w14:paraId="0EFE8A03" w14:textId="77777777" w:rsidR="004A659C" w:rsidRPr="00234528" w:rsidRDefault="004A659C" w:rsidP="004A659C">
      <w:pPr>
        <w:tabs>
          <w:tab w:val="left" w:pos="360"/>
          <w:tab w:val="left" w:pos="735"/>
          <w:tab w:val="left" w:pos="1560"/>
        </w:tabs>
        <w:ind w:left="735"/>
        <w:jc w:val="both"/>
        <w:rPr>
          <w:b/>
          <w:bCs/>
          <w:sz w:val="28"/>
          <w:szCs w:val="28"/>
        </w:rPr>
      </w:pPr>
      <w:r w:rsidRPr="00234528">
        <w:rPr>
          <w:b/>
          <w:bCs/>
          <w:sz w:val="28"/>
          <w:szCs w:val="28"/>
        </w:rPr>
        <w:t>21. Анализ состояния дебиторской и кредиторской задолженности по бюджетной деятельности</w:t>
      </w:r>
    </w:p>
    <w:p w14:paraId="56014E42" w14:textId="77777777" w:rsidR="004A659C" w:rsidRPr="00234528" w:rsidRDefault="004A659C" w:rsidP="004A659C">
      <w:pPr>
        <w:ind w:firstLine="709"/>
        <w:jc w:val="center"/>
        <w:rPr>
          <w:b/>
          <w:sz w:val="28"/>
          <w:szCs w:val="28"/>
        </w:rPr>
      </w:pPr>
    </w:p>
    <w:p w14:paraId="0B242A86" w14:textId="77777777" w:rsidR="004A659C" w:rsidRPr="00234528" w:rsidRDefault="004A659C" w:rsidP="004A659C">
      <w:pPr>
        <w:ind w:firstLine="709"/>
        <w:jc w:val="both"/>
        <w:rPr>
          <w:sz w:val="28"/>
          <w:szCs w:val="28"/>
        </w:rPr>
      </w:pPr>
      <w:r w:rsidRPr="00234528">
        <w:rPr>
          <w:sz w:val="28"/>
          <w:szCs w:val="28"/>
        </w:rPr>
        <w:t>Дебиторская задолженность по бюджетной деятельности на 01.0</w:t>
      </w:r>
      <w:r>
        <w:rPr>
          <w:sz w:val="28"/>
          <w:szCs w:val="28"/>
        </w:rPr>
        <w:t>7</w:t>
      </w:r>
      <w:r w:rsidRPr="00234528">
        <w:rPr>
          <w:sz w:val="28"/>
          <w:szCs w:val="28"/>
        </w:rPr>
        <w:t xml:space="preserve">.2024 года составляет </w:t>
      </w:r>
      <w:r w:rsidRPr="003545B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3545BE">
        <w:rPr>
          <w:sz w:val="28"/>
          <w:szCs w:val="28"/>
        </w:rPr>
        <w:t>860</w:t>
      </w:r>
      <w:r>
        <w:rPr>
          <w:sz w:val="28"/>
          <w:szCs w:val="28"/>
        </w:rPr>
        <w:t> </w:t>
      </w:r>
      <w:r w:rsidRPr="003545BE">
        <w:rPr>
          <w:sz w:val="28"/>
          <w:szCs w:val="28"/>
        </w:rPr>
        <w:t xml:space="preserve">008 291,89 </w:t>
      </w:r>
      <w:r w:rsidRPr="00234528">
        <w:rPr>
          <w:sz w:val="28"/>
          <w:szCs w:val="28"/>
        </w:rPr>
        <w:t xml:space="preserve">руб., в том числе просроченная задолженность </w:t>
      </w:r>
      <w:r w:rsidRPr="003545BE">
        <w:rPr>
          <w:sz w:val="28"/>
          <w:szCs w:val="28"/>
        </w:rPr>
        <w:t>56</w:t>
      </w:r>
      <w:r>
        <w:rPr>
          <w:sz w:val="28"/>
          <w:szCs w:val="28"/>
        </w:rPr>
        <w:t> </w:t>
      </w:r>
      <w:r w:rsidRPr="003545BE">
        <w:rPr>
          <w:sz w:val="28"/>
          <w:szCs w:val="28"/>
        </w:rPr>
        <w:t>313</w:t>
      </w:r>
      <w:r>
        <w:rPr>
          <w:sz w:val="28"/>
          <w:szCs w:val="28"/>
        </w:rPr>
        <w:t> </w:t>
      </w:r>
      <w:r w:rsidRPr="003545BE">
        <w:rPr>
          <w:sz w:val="28"/>
          <w:szCs w:val="28"/>
        </w:rPr>
        <w:t>060,95</w:t>
      </w:r>
      <w:r>
        <w:rPr>
          <w:sz w:val="28"/>
          <w:szCs w:val="28"/>
        </w:rPr>
        <w:t> </w:t>
      </w:r>
      <w:r w:rsidRPr="00234528">
        <w:rPr>
          <w:sz w:val="28"/>
          <w:szCs w:val="28"/>
        </w:rPr>
        <w:t>руб., долгосрочной задолженности нет.</w:t>
      </w:r>
    </w:p>
    <w:p w14:paraId="0580036A" w14:textId="77777777" w:rsidR="004A659C" w:rsidRPr="00234528" w:rsidRDefault="004A659C" w:rsidP="004A659C">
      <w:pPr>
        <w:ind w:firstLine="709"/>
        <w:jc w:val="both"/>
        <w:rPr>
          <w:sz w:val="28"/>
          <w:szCs w:val="28"/>
        </w:rPr>
      </w:pPr>
      <w:r w:rsidRPr="00234528">
        <w:rPr>
          <w:sz w:val="28"/>
          <w:szCs w:val="28"/>
        </w:rPr>
        <w:t xml:space="preserve">Кредиторская задолженность по   бюджетной   деятельности на 01.04.2024 года составляет – </w:t>
      </w:r>
      <w:r w:rsidRPr="003545BE">
        <w:rPr>
          <w:sz w:val="28"/>
          <w:szCs w:val="28"/>
        </w:rPr>
        <w:t xml:space="preserve">6 374 819 931,74 </w:t>
      </w:r>
      <w:r w:rsidRPr="00234528">
        <w:rPr>
          <w:sz w:val="28"/>
          <w:szCs w:val="28"/>
        </w:rPr>
        <w:t>рублей, просроченной и долгосрочной кредиторской задолженности нет.</w:t>
      </w:r>
    </w:p>
    <w:p w14:paraId="1B0FBDD8" w14:textId="77777777" w:rsidR="004A659C" w:rsidRPr="00234528" w:rsidRDefault="004A659C" w:rsidP="004A659C">
      <w:pPr>
        <w:ind w:firstLine="851"/>
        <w:jc w:val="both"/>
        <w:rPr>
          <w:sz w:val="25"/>
          <w:szCs w:val="25"/>
        </w:rPr>
      </w:pPr>
      <w:r w:rsidRPr="00234528">
        <w:rPr>
          <w:sz w:val="25"/>
          <w:szCs w:val="25"/>
        </w:rPr>
        <w:t>(Показатели приведены без учета данных Федеральной налоговой службы)</w:t>
      </w:r>
    </w:p>
    <w:p w14:paraId="45F2D41F" w14:textId="77777777" w:rsidR="004A659C" w:rsidRPr="00234528" w:rsidRDefault="004A659C" w:rsidP="004A659C">
      <w:pPr>
        <w:ind w:firstLine="708"/>
        <w:jc w:val="both"/>
        <w:rPr>
          <w:color w:val="0000E1"/>
          <w:sz w:val="28"/>
          <w:szCs w:val="28"/>
        </w:rPr>
      </w:pPr>
    </w:p>
    <w:p w14:paraId="0FC07C23" w14:textId="77777777" w:rsidR="004A659C" w:rsidRPr="00234528" w:rsidRDefault="004A659C" w:rsidP="004A65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666FA24" w14:textId="77777777" w:rsidR="004A659C" w:rsidRPr="00234528" w:rsidRDefault="004A659C" w:rsidP="004A659C">
      <w:pPr>
        <w:keepNext/>
        <w:tabs>
          <w:tab w:val="left" w:pos="360"/>
          <w:tab w:val="left" w:pos="1134"/>
          <w:tab w:val="left" w:pos="1560"/>
        </w:tabs>
        <w:ind w:left="758"/>
        <w:jc w:val="both"/>
        <w:rPr>
          <w:b/>
          <w:bCs/>
          <w:sz w:val="28"/>
          <w:szCs w:val="28"/>
        </w:rPr>
      </w:pPr>
      <w:r w:rsidRPr="00234528">
        <w:rPr>
          <w:b/>
          <w:bCs/>
          <w:sz w:val="28"/>
          <w:szCs w:val="28"/>
        </w:rPr>
        <w:t>22. Сведения о муниципальном долге и предоставленных бюджетных кредитах</w:t>
      </w:r>
    </w:p>
    <w:p w14:paraId="17973676" w14:textId="77777777" w:rsidR="004A659C" w:rsidRPr="00234528" w:rsidRDefault="004A659C" w:rsidP="004A659C">
      <w:pPr>
        <w:keepNext/>
        <w:ind w:firstLine="709"/>
        <w:jc w:val="center"/>
        <w:rPr>
          <w:b/>
          <w:sz w:val="28"/>
          <w:szCs w:val="28"/>
        </w:rPr>
      </w:pPr>
    </w:p>
    <w:p w14:paraId="1F10F841" w14:textId="77777777" w:rsidR="004A659C" w:rsidRPr="00234528" w:rsidRDefault="004A659C" w:rsidP="004A659C">
      <w:pPr>
        <w:keepNext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528">
        <w:rPr>
          <w:color w:val="000000"/>
          <w:sz w:val="28"/>
          <w:szCs w:val="28"/>
        </w:rPr>
        <w:t>По счету 1 301 11 000 «Расчеты с бюджетами бюджетной системы Российской Федерации по привлеченным бюджетным кредитам в рублях» по состоянию на 1 </w:t>
      </w:r>
      <w:r>
        <w:rPr>
          <w:color w:val="000000"/>
          <w:sz w:val="28"/>
          <w:szCs w:val="28"/>
        </w:rPr>
        <w:t>июля</w:t>
      </w:r>
      <w:r w:rsidRPr="00234528">
        <w:rPr>
          <w:color w:val="000000"/>
          <w:sz w:val="28"/>
          <w:szCs w:val="28"/>
        </w:rPr>
        <w:t xml:space="preserve"> 2024 года отражена задолженность перед Министерством финансов Иркутской области по бюджетным кредитам в сумме 4</w:t>
      </w:r>
      <w:r>
        <w:rPr>
          <w:color w:val="000000"/>
          <w:sz w:val="28"/>
          <w:szCs w:val="28"/>
        </w:rPr>
        <w:t>1</w:t>
      </w:r>
      <w:r w:rsidRPr="002345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</w:t>
      </w:r>
      <w:r w:rsidRPr="00234528">
        <w:rPr>
          <w:color w:val="000000"/>
          <w:sz w:val="28"/>
          <w:szCs w:val="28"/>
        </w:rPr>
        <w:t xml:space="preserve">4 500,00 рублей. </w:t>
      </w:r>
    </w:p>
    <w:p w14:paraId="69108F9B" w14:textId="77777777" w:rsidR="004A659C" w:rsidRPr="00234528" w:rsidRDefault="004A659C" w:rsidP="004A65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34528">
        <w:rPr>
          <w:color w:val="000000"/>
          <w:sz w:val="28"/>
          <w:szCs w:val="28"/>
        </w:rPr>
        <w:t xml:space="preserve">За 1 </w:t>
      </w:r>
      <w:r>
        <w:rPr>
          <w:color w:val="000000"/>
          <w:sz w:val="28"/>
          <w:szCs w:val="28"/>
        </w:rPr>
        <w:t xml:space="preserve">полугодие </w:t>
      </w:r>
      <w:r w:rsidRPr="00234528">
        <w:rPr>
          <w:color w:val="000000"/>
          <w:sz w:val="28"/>
          <w:szCs w:val="28"/>
        </w:rPr>
        <w:t xml:space="preserve">2024 года было произведено погашение бюджетного кредита в размере </w:t>
      </w:r>
      <w:r>
        <w:rPr>
          <w:color w:val="000000"/>
          <w:sz w:val="28"/>
          <w:szCs w:val="28"/>
        </w:rPr>
        <w:t>35</w:t>
      </w:r>
      <w:r w:rsidRPr="00234528">
        <w:rPr>
          <w:color w:val="000000"/>
          <w:sz w:val="28"/>
          <w:szCs w:val="28"/>
        </w:rPr>
        <w:t> 1</w:t>
      </w:r>
      <w:r>
        <w:rPr>
          <w:color w:val="000000"/>
          <w:sz w:val="28"/>
          <w:szCs w:val="28"/>
        </w:rPr>
        <w:t>7</w:t>
      </w:r>
      <w:r w:rsidRPr="00234528">
        <w:rPr>
          <w:color w:val="000000"/>
          <w:sz w:val="28"/>
          <w:szCs w:val="28"/>
        </w:rPr>
        <w:t>0 500,00 руб.</w:t>
      </w:r>
    </w:p>
    <w:p w14:paraId="3B621DC7" w14:textId="77777777" w:rsidR="004A659C" w:rsidRPr="00234528" w:rsidRDefault="004A659C" w:rsidP="004A65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34528">
        <w:rPr>
          <w:color w:val="000000"/>
          <w:sz w:val="28"/>
          <w:szCs w:val="28"/>
        </w:rPr>
        <w:t>Муниципальный долг по состоянию на 1 </w:t>
      </w:r>
      <w:r>
        <w:rPr>
          <w:color w:val="000000"/>
          <w:sz w:val="28"/>
          <w:szCs w:val="28"/>
        </w:rPr>
        <w:t>июля</w:t>
      </w:r>
      <w:r w:rsidRPr="00234528">
        <w:rPr>
          <w:color w:val="000000"/>
          <w:sz w:val="28"/>
          <w:szCs w:val="28"/>
        </w:rPr>
        <w:t xml:space="preserve"> 2024 года снизился </w:t>
      </w:r>
      <w:r w:rsidRPr="00234528">
        <w:rPr>
          <w:sz w:val="28"/>
          <w:szCs w:val="28"/>
        </w:rPr>
        <w:t xml:space="preserve">на </w:t>
      </w:r>
      <w:r>
        <w:rPr>
          <w:sz w:val="28"/>
          <w:szCs w:val="28"/>
        </w:rPr>
        <w:t>35 170</w:t>
      </w:r>
      <w:r w:rsidRPr="00234528">
        <w:rPr>
          <w:sz w:val="28"/>
          <w:szCs w:val="28"/>
        </w:rPr>
        <w:t xml:space="preserve"> 500,00 руб. или на </w:t>
      </w:r>
      <w:r>
        <w:rPr>
          <w:sz w:val="28"/>
          <w:szCs w:val="28"/>
        </w:rPr>
        <w:t>46</w:t>
      </w:r>
      <w:r w:rsidRPr="00234528">
        <w:rPr>
          <w:sz w:val="28"/>
          <w:szCs w:val="28"/>
        </w:rPr>
        <w:t xml:space="preserve"> % по сравнению с аналогичным периодом прошлого года </w:t>
      </w:r>
      <w:r w:rsidRPr="00234528">
        <w:rPr>
          <w:color w:val="000000"/>
          <w:sz w:val="28"/>
          <w:szCs w:val="28"/>
        </w:rPr>
        <w:t>и составил 4</w:t>
      </w:r>
      <w:r>
        <w:rPr>
          <w:color w:val="000000"/>
          <w:sz w:val="28"/>
          <w:szCs w:val="28"/>
        </w:rPr>
        <w:t>1</w:t>
      </w:r>
      <w:r w:rsidRPr="0023452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</w:t>
      </w:r>
      <w:r w:rsidRPr="00234528">
        <w:rPr>
          <w:color w:val="000000"/>
          <w:sz w:val="28"/>
          <w:szCs w:val="28"/>
        </w:rPr>
        <w:t>4 500,00 рублей.</w:t>
      </w:r>
    </w:p>
    <w:p w14:paraId="3E1D276C" w14:textId="77777777" w:rsidR="004A659C" w:rsidRPr="00234528" w:rsidRDefault="004A659C" w:rsidP="004A65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34528">
        <w:rPr>
          <w:color w:val="000000"/>
          <w:sz w:val="28"/>
          <w:szCs w:val="28"/>
        </w:rPr>
        <w:t xml:space="preserve">По счету 1 301 13 000 «Расчеты с иными кредиторами по государственному (муниципальному) долгу» по состоянию на 1 </w:t>
      </w:r>
      <w:r>
        <w:rPr>
          <w:color w:val="000000"/>
          <w:sz w:val="28"/>
          <w:szCs w:val="28"/>
        </w:rPr>
        <w:t>ию</w:t>
      </w:r>
      <w:r w:rsidRPr="00234528">
        <w:rPr>
          <w:color w:val="000000"/>
          <w:sz w:val="28"/>
          <w:szCs w:val="28"/>
        </w:rPr>
        <w:t xml:space="preserve">ля 2024 года составляют 0 рублей. Новые кредитные ресурсы от кредитных организаций в 1 </w:t>
      </w:r>
      <w:r>
        <w:rPr>
          <w:color w:val="000000"/>
          <w:sz w:val="28"/>
          <w:szCs w:val="28"/>
        </w:rPr>
        <w:t>полугодии</w:t>
      </w:r>
      <w:r w:rsidRPr="00234528">
        <w:rPr>
          <w:color w:val="000000"/>
          <w:sz w:val="28"/>
          <w:szCs w:val="28"/>
        </w:rPr>
        <w:t xml:space="preserve"> 2024 года не привлекались.</w:t>
      </w:r>
    </w:p>
    <w:p w14:paraId="7F7E22B0" w14:textId="77777777" w:rsidR="004A659C" w:rsidRPr="00234528" w:rsidRDefault="004A659C" w:rsidP="004A659C"/>
    <w:p w14:paraId="3ED928AC" w14:textId="77777777" w:rsidR="004A659C" w:rsidRPr="00234528" w:rsidRDefault="004A659C" w:rsidP="004A659C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</w:p>
    <w:p w14:paraId="3150D410" w14:textId="41F0340E" w:rsidR="00D9299F" w:rsidRPr="005C7934" w:rsidRDefault="009C758D" w:rsidP="007509D7">
      <w:pPr>
        <w:keepNext/>
        <w:tabs>
          <w:tab w:val="left" w:pos="360"/>
          <w:tab w:val="left" w:pos="1134"/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5C7934">
        <w:rPr>
          <w:b/>
          <w:bCs/>
          <w:sz w:val="28"/>
          <w:szCs w:val="28"/>
        </w:rPr>
        <w:t>2</w:t>
      </w:r>
      <w:r w:rsidR="00171AB4" w:rsidRPr="005C7934">
        <w:rPr>
          <w:b/>
          <w:bCs/>
          <w:sz w:val="28"/>
          <w:szCs w:val="28"/>
        </w:rPr>
        <w:t>3</w:t>
      </w:r>
      <w:r w:rsidR="00942062" w:rsidRPr="005C7934">
        <w:rPr>
          <w:b/>
          <w:bCs/>
          <w:sz w:val="28"/>
          <w:szCs w:val="28"/>
        </w:rPr>
        <w:t>.</w:t>
      </w:r>
      <w:r w:rsidR="00D9299F" w:rsidRPr="005C7934">
        <w:rPr>
          <w:b/>
          <w:bCs/>
          <w:sz w:val="28"/>
          <w:szCs w:val="28"/>
        </w:rPr>
        <w:t> Анализ исполнения бюджета города по источникам финансирования дефицита</w:t>
      </w:r>
    </w:p>
    <w:p w14:paraId="614B50C7" w14:textId="77777777" w:rsidR="00233F95" w:rsidRPr="005C7934" w:rsidRDefault="00233F95" w:rsidP="007509D7">
      <w:pPr>
        <w:keepNext/>
        <w:tabs>
          <w:tab w:val="left" w:pos="360"/>
          <w:tab w:val="left" w:pos="1134"/>
          <w:tab w:val="left" w:pos="1560"/>
        </w:tabs>
        <w:ind w:firstLine="709"/>
        <w:rPr>
          <w:b/>
          <w:bCs/>
          <w:sz w:val="28"/>
          <w:szCs w:val="28"/>
        </w:rPr>
      </w:pPr>
    </w:p>
    <w:p w14:paraId="5E1FB498" w14:textId="6946B4CD" w:rsidR="004D0950" w:rsidRPr="00E97653" w:rsidRDefault="004D0950" w:rsidP="004D0950">
      <w:pPr>
        <w:ind w:firstLine="709"/>
        <w:jc w:val="both"/>
        <w:rPr>
          <w:color w:val="000000"/>
          <w:sz w:val="28"/>
          <w:szCs w:val="28"/>
        </w:rPr>
      </w:pPr>
      <w:r w:rsidRPr="00E97653">
        <w:rPr>
          <w:sz w:val="28"/>
          <w:szCs w:val="28"/>
        </w:rPr>
        <w:t xml:space="preserve">Источники финансирования дефицита бюджета города за 1 </w:t>
      </w:r>
      <w:r w:rsidR="00093DBC">
        <w:rPr>
          <w:sz w:val="28"/>
          <w:szCs w:val="28"/>
        </w:rPr>
        <w:t>полугодие</w:t>
      </w:r>
      <w:r w:rsidRPr="00E97653">
        <w:rPr>
          <w:sz w:val="28"/>
          <w:szCs w:val="28"/>
        </w:rPr>
        <w:t xml:space="preserve"> 2024 года составили   </w:t>
      </w:r>
      <w:r w:rsidRPr="00E97653">
        <w:rPr>
          <w:color w:val="000000"/>
          <w:sz w:val="28"/>
          <w:szCs w:val="28"/>
        </w:rPr>
        <w:t>-</w:t>
      </w:r>
      <w:r w:rsidR="00093DBC" w:rsidRPr="00093DBC">
        <w:rPr>
          <w:color w:val="000000"/>
          <w:sz w:val="28"/>
          <w:szCs w:val="28"/>
        </w:rPr>
        <w:t xml:space="preserve">183 541 058,23 </w:t>
      </w:r>
      <w:r w:rsidRPr="00E97653">
        <w:rPr>
          <w:sz w:val="28"/>
          <w:szCs w:val="28"/>
        </w:rPr>
        <w:t>руб., из них:</w:t>
      </w:r>
    </w:p>
    <w:p w14:paraId="01601E17" w14:textId="77777777" w:rsidR="004D0950" w:rsidRPr="00E97653" w:rsidRDefault="004D0950" w:rsidP="004D0950">
      <w:pPr>
        <w:ind w:firstLine="709"/>
        <w:jc w:val="both"/>
        <w:rPr>
          <w:color w:val="000000"/>
          <w:sz w:val="28"/>
          <w:szCs w:val="28"/>
        </w:rPr>
      </w:pPr>
      <w:r w:rsidRPr="00E97653">
        <w:rPr>
          <w:sz w:val="28"/>
          <w:szCs w:val="28"/>
        </w:rPr>
        <w:t xml:space="preserve">- погашены бюджетные кредиты, подлежащие выплате в 2024 году в размере </w:t>
      </w:r>
      <w:r w:rsidRPr="00E97653">
        <w:rPr>
          <w:color w:val="000000"/>
          <w:sz w:val="28"/>
          <w:szCs w:val="28"/>
        </w:rPr>
        <w:t>35 170 500,00</w:t>
      </w:r>
      <w:r w:rsidRPr="00E97653">
        <w:rPr>
          <w:sz w:val="28"/>
          <w:szCs w:val="28"/>
        </w:rPr>
        <w:t>руб.,</w:t>
      </w:r>
    </w:p>
    <w:p w14:paraId="5F6EF6ED" w14:textId="77777777" w:rsidR="004D0950" w:rsidRPr="00E97653" w:rsidRDefault="004D0950" w:rsidP="004D0950">
      <w:pPr>
        <w:ind w:firstLine="709"/>
        <w:jc w:val="both"/>
        <w:rPr>
          <w:sz w:val="28"/>
          <w:szCs w:val="28"/>
        </w:rPr>
      </w:pPr>
      <w:r w:rsidRPr="00E97653">
        <w:rPr>
          <w:sz w:val="28"/>
          <w:szCs w:val="28"/>
        </w:rPr>
        <w:t xml:space="preserve">- увеличены остатки на счете бюджета на </w:t>
      </w:r>
      <w:r w:rsidRPr="00E97653">
        <w:rPr>
          <w:color w:val="000000"/>
          <w:sz w:val="28"/>
          <w:szCs w:val="28"/>
        </w:rPr>
        <w:t>148 370 586,23</w:t>
      </w:r>
      <w:r>
        <w:rPr>
          <w:color w:val="000000"/>
          <w:sz w:val="28"/>
          <w:szCs w:val="28"/>
        </w:rPr>
        <w:t xml:space="preserve"> </w:t>
      </w:r>
      <w:r w:rsidRPr="00E97653">
        <w:rPr>
          <w:color w:val="000000"/>
          <w:sz w:val="28"/>
          <w:szCs w:val="28"/>
        </w:rPr>
        <w:t xml:space="preserve">руб. 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536"/>
        <w:gridCol w:w="1985"/>
        <w:gridCol w:w="1843"/>
        <w:gridCol w:w="1984"/>
      </w:tblGrid>
      <w:tr w:rsidR="004D0950" w:rsidRPr="00CF55E3" w14:paraId="74C95952" w14:textId="77777777" w:rsidTr="0074396B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C022" w14:textId="77777777" w:rsidR="004D0950" w:rsidRPr="00CF55E3" w:rsidRDefault="004D0950" w:rsidP="0074396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BC16" w14:textId="77777777" w:rsidR="004D0950" w:rsidRPr="00CF55E3" w:rsidRDefault="004D0950" w:rsidP="0074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4267" w14:textId="77777777" w:rsidR="004D0950" w:rsidRPr="00CF55E3" w:rsidRDefault="004D0950" w:rsidP="0074396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3BEA" w14:textId="77777777" w:rsidR="004D0950" w:rsidRPr="00CF55E3" w:rsidRDefault="004D0950" w:rsidP="0074396B">
            <w:pPr>
              <w:jc w:val="right"/>
              <w:rPr>
                <w:highlight w:val="yellow"/>
              </w:rPr>
            </w:pPr>
            <w:r w:rsidRPr="00E97653">
              <w:t>руб.</w:t>
            </w:r>
          </w:p>
        </w:tc>
      </w:tr>
      <w:tr w:rsidR="004D0950" w:rsidRPr="00CF55E3" w14:paraId="7B074484" w14:textId="77777777" w:rsidTr="0074396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C68" w14:textId="77777777" w:rsidR="004D0950" w:rsidRPr="00A9726C" w:rsidRDefault="004D0950" w:rsidP="0074396B">
            <w:pPr>
              <w:jc w:val="center"/>
            </w:pPr>
            <w:r w:rsidRPr="00A9726C"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817" w14:textId="77777777" w:rsidR="004D0950" w:rsidRPr="00A9726C" w:rsidRDefault="004D0950" w:rsidP="0074396B">
            <w:pPr>
              <w:jc w:val="center"/>
            </w:pPr>
            <w:r w:rsidRPr="00A9726C">
              <w:t>План на 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335E" w14:textId="77777777" w:rsidR="004D0950" w:rsidRPr="00BC5528" w:rsidRDefault="004D0950" w:rsidP="0074396B">
            <w:pPr>
              <w:jc w:val="center"/>
            </w:pPr>
            <w:r w:rsidRPr="00BC5528">
              <w:t>Поступило на 01.07.2024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5E1D" w14:textId="77777777" w:rsidR="004D0950" w:rsidRPr="00BC5528" w:rsidRDefault="004D0950" w:rsidP="0074396B">
            <w:pPr>
              <w:jc w:val="center"/>
            </w:pPr>
            <w:r w:rsidRPr="00BC5528">
              <w:t>Неисполненные назначения</w:t>
            </w:r>
          </w:p>
        </w:tc>
      </w:tr>
      <w:tr w:rsidR="004D0950" w:rsidRPr="00CF55E3" w14:paraId="2AC053E1" w14:textId="77777777" w:rsidTr="0074396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ED1" w14:textId="77777777" w:rsidR="004D0950" w:rsidRPr="00A9726C" w:rsidRDefault="004D0950" w:rsidP="0074396B">
            <w:pPr>
              <w:jc w:val="center"/>
            </w:pPr>
            <w:r w:rsidRPr="00A9726C"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334D" w14:textId="77777777" w:rsidR="004D0950" w:rsidRPr="00A9726C" w:rsidRDefault="004D0950" w:rsidP="0074396B">
            <w:pPr>
              <w:jc w:val="center"/>
            </w:pPr>
            <w:r w:rsidRPr="00A9726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CF9C" w14:textId="77777777" w:rsidR="004D0950" w:rsidRPr="00BC5528" w:rsidRDefault="004D0950" w:rsidP="0074396B">
            <w:pPr>
              <w:jc w:val="center"/>
            </w:pPr>
            <w:r w:rsidRPr="00BC5528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8E2E" w14:textId="77777777" w:rsidR="004D0950" w:rsidRPr="00BC5528" w:rsidRDefault="004D0950" w:rsidP="0074396B">
            <w:pPr>
              <w:jc w:val="center"/>
            </w:pPr>
            <w:r w:rsidRPr="00BC5528">
              <w:t>4</w:t>
            </w:r>
          </w:p>
        </w:tc>
      </w:tr>
      <w:tr w:rsidR="004D0950" w:rsidRPr="00CF55E3" w14:paraId="68BF6D61" w14:textId="77777777" w:rsidTr="0074396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80F" w14:textId="77777777" w:rsidR="004D0950" w:rsidRPr="00A9726C" w:rsidRDefault="004D0950" w:rsidP="0074396B">
            <w:r w:rsidRPr="00A9726C">
              <w:t>Источники финансирования дефицита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4F90" w14:textId="77777777" w:rsidR="004D0950" w:rsidRPr="00A9726C" w:rsidRDefault="004D0950" w:rsidP="0074396B">
            <w:pPr>
              <w:jc w:val="right"/>
            </w:pPr>
            <w:r w:rsidRPr="00A9726C">
              <w:t>59 038 702,99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3888" w14:textId="01D336E3" w:rsidR="004D0950" w:rsidRPr="00BC5528" w:rsidRDefault="004D0950" w:rsidP="0074396B">
            <w:pPr>
              <w:jc w:val="right"/>
            </w:pPr>
            <w:r w:rsidRPr="00BC5528">
              <w:t>-</w:t>
            </w:r>
            <w:r w:rsidR="00093DBC" w:rsidRPr="00093DBC">
              <w:t>183 541 058,23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E7E" w14:textId="77777777" w:rsidR="004D0950" w:rsidRPr="00BC5528" w:rsidRDefault="004D0950" w:rsidP="0074396B">
            <w:pPr>
              <w:jc w:val="right"/>
            </w:pPr>
            <w:r w:rsidRPr="00BC5528">
              <w:t>90 173 492,00</w:t>
            </w:r>
          </w:p>
        </w:tc>
      </w:tr>
      <w:tr w:rsidR="004D0950" w:rsidRPr="00CF55E3" w14:paraId="13B76E5C" w14:textId="77777777" w:rsidTr="0074396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18A1" w14:textId="77777777" w:rsidR="004D0950" w:rsidRPr="00A9726C" w:rsidRDefault="004D0950" w:rsidP="0074396B">
            <w:pPr>
              <w:rPr>
                <w:b/>
                <w:bCs/>
              </w:rPr>
            </w:pPr>
            <w:r w:rsidRPr="00A9726C">
              <w:rPr>
                <w:b/>
                <w:bCs/>
              </w:rPr>
              <w:t>Кредиты кредитных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BA9" w14:textId="77777777" w:rsidR="004D0950" w:rsidRPr="00A9726C" w:rsidRDefault="004D0950" w:rsidP="0074396B">
            <w:pPr>
              <w:jc w:val="right"/>
              <w:rPr>
                <w:b/>
                <w:bCs/>
              </w:rPr>
            </w:pPr>
            <w:r w:rsidRPr="00A9726C">
              <w:rPr>
                <w:b/>
                <w:bCs/>
              </w:rPr>
              <w:t>83 708 121,23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4EC" w14:textId="77777777" w:rsidR="004D0950" w:rsidRPr="00BC5528" w:rsidRDefault="004D0950" w:rsidP="0074396B">
            <w:pPr>
              <w:jc w:val="right"/>
            </w:pPr>
            <w:r w:rsidRPr="00BC5528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2564" w14:textId="77777777" w:rsidR="004D0950" w:rsidRPr="00BC5528" w:rsidRDefault="004D0950" w:rsidP="0074396B">
            <w:pPr>
              <w:jc w:val="right"/>
            </w:pPr>
            <w:r w:rsidRPr="00BC5528">
              <w:t>83 708 121,23</w:t>
            </w:r>
          </w:p>
        </w:tc>
      </w:tr>
      <w:tr w:rsidR="004D0950" w:rsidRPr="00CF55E3" w14:paraId="533F9E66" w14:textId="77777777" w:rsidTr="0074396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6ACD" w14:textId="77777777" w:rsidR="004D0950" w:rsidRPr="00A9726C" w:rsidRDefault="004D0950" w:rsidP="0074396B">
            <w:r w:rsidRPr="00A9726C">
              <w:t>Привлечение кредитов от кредитных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131" w14:textId="77777777" w:rsidR="004D0950" w:rsidRPr="00A9726C" w:rsidRDefault="004D0950" w:rsidP="0074396B">
            <w:pPr>
              <w:jc w:val="right"/>
            </w:pPr>
            <w:r w:rsidRPr="00A9726C">
              <w:t>83 708 121,23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E56B" w14:textId="77777777" w:rsidR="004D0950" w:rsidRPr="00BC5528" w:rsidRDefault="004D0950" w:rsidP="0074396B">
            <w:pPr>
              <w:jc w:val="right"/>
            </w:pPr>
            <w:r w:rsidRPr="00BC5528"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13F0" w14:textId="77777777" w:rsidR="004D0950" w:rsidRPr="00BC5528" w:rsidRDefault="004D0950" w:rsidP="0074396B">
            <w:pPr>
              <w:jc w:val="right"/>
            </w:pPr>
            <w:r w:rsidRPr="00BC5528">
              <w:t>83 708 121,23</w:t>
            </w:r>
          </w:p>
        </w:tc>
      </w:tr>
      <w:tr w:rsidR="004D0950" w:rsidRPr="00CF55E3" w14:paraId="5DA3157B" w14:textId="77777777" w:rsidTr="0074396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272" w14:textId="77777777" w:rsidR="004D0950" w:rsidRPr="00A9726C" w:rsidRDefault="004D0950" w:rsidP="0074396B">
            <w:r w:rsidRPr="00A9726C">
              <w:t>Погашение кредитов от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EC3" w14:textId="77777777" w:rsidR="004D0950" w:rsidRPr="00A9726C" w:rsidRDefault="004D0950" w:rsidP="0074396B">
            <w:pPr>
              <w:jc w:val="right"/>
            </w:pPr>
            <w:r w:rsidRPr="00A9726C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664" w14:textId="77777777" w:rsidR="004D0950" w:rsidRPr="00BC5528" w:rsidRDefault="004D0950" w:rsidP="0074396B">
            <w:pPr>
              <w:jc w:val="right"/>
            </w:pPr>
            <w:r w:rsidRPr="00BC552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538" w14:textId="77777777" w:rsidR="004D0950" w:rsidRPr="00BC5528" w:rsidRDefault="004D0950" w:rsidP="0074396B">
            <w:pPr>
              <w:jc w:val="center"/>
            </w:pPr>
            <w:r w:rsidRPr="00BC5528">
              <w:t>0,00</w:t>
            </w:r>
          </w:p>
        </w:tc>
      </w:tr>
      <w:tr w:rsidR="004D0950" w:rsidRPr="00CF55E3" w14:paraId="6403829B" w14:textId="77777777" w:rsidTr="0074396B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C1B" w14:textId="77777777" w:rsidR="004D0950" w:rsidRPr="00A9726C" w:rsidRDefault="004D0950" w:rsidP="0074396B">
            <w:pPr>
              <w:rPr>
                <w:b/>
                <w:bCs/>
              </w:rPr>
            </w:pPr>
            <w:r w:rsidRPr="00A9726C">
              <w:rPr>
                <w:b/>
                <w:bCs/>
              </w:rPr>
              <w:t>Бюджетные кредиты из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B48" w14:textId="77777777" w:rsidR="004D0950" w:rsidRPr="00A9726C" w:rsidRDefault="004D0950" w:rsidP="0074396B">
            <w:pPr>
              <w:jc w:val="right"/>
              <w:rPr>
                <w:b/>
                <w:bCs/>
              </w:rPr>
            </w:pPr>
            <w:r w:rsidRPr="00A9726C">
              <w:rPr>
                <w:b/>
                <w:bCs/>
              </w:rPr>
              <w:t>-35 170 500,00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69F8" w14:textId="77777777" w:rsidR="004D0950" w:rsidRPr="00BC5528" w:rsidRDefault="004D0950" w:rsidP="0074396B">
            <w:pPr>
              <w:jc w:val="right"/>
              <w:rPr>
                <w:b/>
                <w:bCs/>
              </w:rPr>
            </w:pPr>
            <w:r w:rsidRPr="00BC5528">
              <w:rPr>
                <w:b/>
                <w:bCs/>
              </w:rPr>
              <w:t>-35 170 500,00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2D81" w14:textId="77777777" w:rsidR="004D0950" w:rsidRPr="00E97653" w:rsidRDefault="004D0950" w:rsidP="0074396B">
            <w:pPr>
              <w:jc w:val="center"/>
              <w:rPr>
                <w:b/>
                <w:bCs/>
              </w:rPr>
            </w:pPr>
            <w:r w:rsidRPr="00E97653">
              <w:rPr>
                <w:b/>
                <w:bCs/>
              </w:rPr>
              <w:t>0,0</w:t>
            </w:r>
          </w:p>
        </w:tc>
      </w:tr>
      <w:tr w:rsidR="004D0950" w:rsidRPr="00CF55E3" w14:paraId="2FC04AD8" w14:textId="77777777" w:rsidTr="0074396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EDB" w14:textId="77777777" w:rsidR="004D0950" w:rsidRPr="00A9726C" w:rsidRDefault="004D0950" w:rsidP="0074396B">
            <w:r w:rsidRPr="00A9726C">
              <w:t xml:space="preserve">Привлечение бюджетных кредитов из областного бюджета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DCA2" w14:textId="77777777" w:rsidR="004D0950" w:rsidRPr="00A9726C" w:rsidRDefault="004D0950" w:rsidP="0074396B">
            <w:pPr>
              <w:jc w:val="right"/>
            </w:pPr>
            <w:r w:rsidRPr="00A9726C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3466" w14:textId="77777777" w:rsidR="004D0950" w:rsidRPr="00BC5528" w:rsidRDefault="004D0950" w:rsidP="0074396B">
            <w:pPr>
              <w:jc w:val="right"/>
            </w:pPr>
            <w:r w:rsidRPr="00BC5528"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2F82" w14:textId="77777777" w:rsidR="004D0950" w:rsidRPr="00BC5528" w:rsidRDefault="004D0950" w:rsidP="0074396B">
            <w:pPr>
              <w:jc w:val="center"/>
            </w:pPr>
            <w:r w:rsidRPr="00BC5528">
              <w:t>0,00</w:t>
            </w:r>
          </w:p>
        </w:tc>
      </w:tr>
      <w:tr w:rsidR="004D0950" w:rsidRPr="00CF55E3" w14:paraId="0DF34520" w14:textId="77777777" w:rsidTr="0074396B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848" w14:textId="77777777" w:rsidR="004D0950" w:rsidRPr="00A9726C" w:rsidRDefault="004D0950" w:rsidP="0074396B">
            <w:r w:rsidRPr="00A9726C">
              <w:t xml:space="preserve">Погашение бюджетных кредитов из областного бюджета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7DDD" w14:textId="77777777" w:rsidR="004D0950" w:rsidRPr="00A9726C" w:rsidRDefault="004D0950" w:rsidP="0074396B">
            <w:pPr>
              <w:jc w:val="right"/>
            </w:pPr>
            <w:r w:rsidRPr="00A9726C">
              <w:t>-35 170 500,00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CEE" w14:textId="77777777" w:rsidR="004D0950" w:rsidRPr="00BC5528" w:rsidRDefault="004D0950" w:rsidP="0074396B">
            <w:pPr>
              <w:jc w:val="right"/>
            </w:pPr>
            <w:r w:rsidRPr="00BC5528">
              <w:t>-35 170 500,00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E18B" w14:textId="77777777" w:rsidR="004D0950" w:rsidRPr="00BC5528" w:rsidRDefault="004D0950" w:rsidP="0074396B">
            <w:pPr>
              <w:jc w:val="center"/>
            </w:pPr>
            <w:r w:rsidRPr="00BC5528">
              <w:t>0,0</w:t>
            </w:r>
          </w:p>
        </w:tc>
      </w:tr>
      <w:tr w:rsidR="004D0950" w:rsidRPr="00CF55E3" w14:paraId="19443157" w14:textId="77777777" w:rsidTr="0074396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5DF" w14:textId="77777777" w:rsidR="004D0950" w:rsidRPr="00A9726C" w:rsidRDefault="004D0950" w:rsidP="0074396B">
            <w:r w:rsidRPr="00A9726C"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D2A" w14:textId="77777777" w:rsidR="004D0950" w:rsidRPr="00A9726C" w:rsidRDefault="004D0950" w:rsidP="0074396B">
            <w:pPr>
              <w:jc w:val="right"/>
            </w:pPr>
            <w:r w:rsidRPr="00A9726C">
              <w:t>10 501 081,76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CDF" w14:textId="77777777" w:rsidR="004D0950" w:rsidRPr="00CF55E3" w:rsidRDefault="004D0950" w:rsidP="0074396B">
            <w:pPr>
              <w:jc w:val="right"/>
              <w:rPr>
                <w:highlight w:val="yellow"/>
              </w:rPr>
            </w:pPr>
            <w:r w:rsidRPr="00951BA3">
              <w:t>-148</w:t>
            </w:r>
            <w:r>
              <w:t> </w:t>
            </w:r>
            <w:r w:rsidRPr="00951BA3">
              <w:t>370</w:t>
            </w:r>
            <w:r>
              <w:t xml:space="preserve"> </w:t>
            </w:r>
            <w:r w:rsidRPr="00951BA3">
              <w:t>586,23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BB8" w14:textId="77777777" w:rsidR="004D0950" w:rsidRPr="00BC5528" w:rsidRDefault="004D0950" w:rsidP="0074396B">
            <w:pPr>
              <w:jc w:val="right"/>
            </w:pPr>
            <w:r w:rsidRPr="00BC5528">
              <w:t>158 871 938,00</w:t>
            </w:r>
          </w:p>
        </w:tc>
      </w:tr>
    </w:tbl>
    <w:p w14:paraId="0F9F563B" w14:textId="6EBBCB74" w:rsidR="00940F3C" w:rsidRPr="00855904" w:rsidRDefault="00940F3C" w:rsidP="00060879">
      <w:pPr>
        <w:jc w:val="both"/>
        <w:rPr>
          <w:color w:val="000000"/>
          <w:sz w:val="16"/>
          <w:szCs w:val="16"/>
        </w:rPr>
      </w:pPr>
    </w:p>
    <w:p w14:paraId="6BA2F06A" w14:textId="77777777" w:rsidR="00D9299F" w:rsidRPr="00855904" w:rsidRDefault="00D9299F" w:rsidP="00D9299F">
      <w:pPr>
        <w:ind w:firstLine="709"/>
        <w:jc w:val="both"/>
        <w:rPr>
          <w:sz w:val="28"/>
          <w:szCs w:val="28"/>
        </w:rPr>
      </w:pPr>
      <w:r w:rsidRPr="00855904">
        <w:rPr>
          <w:sz w:val="28"/>
          <w:szCs w:val="28"/>
        </w:rPr>
        <w:t>Бюджет города кредитуется на протяжении нескольких лет бюджетными кредитами, которые имеют существенное преимущество перед коммерческими - ставка кредитования составляет 0,1% годовых, вместе с тем они обременены рядом недостатков:</w:t>
      </w:r>
    </w:p>
    <w:p w14:paraId="64EE030C" w14:textId="77777777" w:rsidR="00D9299F" w:rsidRPr="00855904" w:rsidRDefault="00D9299F" w:rsidP="00D9299F">
      <w:pPr>
        <w:ind w:firstLine="709"/>
        <w:jc w:val="both"/>
        <w:rPr>
          <w:sz w:val="28"/>
          <w:szCs w:val="28"/>
        </w:rPr>
      </w:pPr>
      <w:r w:rsidRPr="00855904">
        <w:rPr>
          <w:sz w:val="28"/>
          <w:szCs w:val="28"/>
        </w:rPr>
        <w:t>более жёсткое ограничение дефицита бюджета (7,5%),</w:t>
      </w:r>
    </w:p>
    <w:p w14:paraId="54E4E85D" w14:textId="3CE3856E" w:rsidR="00D9299F" w:rsidRPr="00855904" w:rsidRDefault="00D9299F" w:rsidP="00D9299F">
      <w:pPr>
        <w:ind w:firstLine="709"/>
        <w:jc w:val="both"/>
        <w:rPr>
          <w:sz w:val="28"/>
          <w:szCs w:val="28"/>
        </w:rPr>
      </w:pPr>
      <w:r w:rsidRPr="00855904">
        <w:rPr>
          <w:sz w:val="28"/>
          <w:szCs w:val="28"/>
        </w:rPr>
        <w:t>целевой характер кредитования (дорожная деятельность)</w:t>
      </w:r>
      <w:r w:rsidR="00060879" w:rsidRPr="00855904">
        <w:rPr>
          <w:sz w:val="28"/>
          <w:szCs w:val="28"/>
        </w:rPr>
        <w:t>.</w:t>
      </w:r>
    </w:p>
    <w:p w14:paraId="7EC4D021" w14:textId="56F4C431" w:rsidR="00175944" w:rsidRPr="00855904" w:rsidRDefault="00175944" w:rsidP="00175944">
      <w:pPr>
        <w:ind w:firstLine="709"/>
        <w:jc w:val="both"/>
        <w:rPr>
          <w:sz w:val="28"/>
          <w:szCs w:val="28"/>
        </w:rPr>
      </w:pPr>
      <w:r w:rsidRPr="00855904">
        <w:rPr>
          <w:sz w:val="28"/>
          <w:szCs w:val="28"/>
        </w:rPr>
        <w:t>Кроме того, п</w:t>
      </w:r>
      <w:r w:rsidRPr="00855904">
        <w:rPr>
          <w:rFonts w:eastAsiaTheme="minorHAnsi"/>
          <w:sz w:val="28"/>
          <w:szCs w:val="28"/>
          <w:lang w:eastAsia="en-US"/>
        </w:rPr>
        <w:t>остановлением Правительства Иркутской области от 17.03.2023 №</w:t>
      </w:r>
      <w:r w:rsidR="00940F3C" w:rsidRPr="00855904">
        <w:rPr>
          <w:rFonts w:eastAsiaTheme="minorHAnsi"/>
          <w:sz w:val="28"/>
          <w:szCs w:val="28"/>
          <w:lang w:eastAsia="en-US"/>
        </w:rPr>
        <w:t> </w:t>
      </w:r>
      <w:r w:rsidRPr="00855904">
        <w:rPr>
          <w:rFonts w:eastAsiaTheme="minorHAnsi"/>
          <w:sz w:val="28"/>
          <w:szCs w:val="28"/>
          <w:lang w:eastAsia="en-US"/>
        </w:rPr>
        <w:t>227-пп «О внесении изменений в Порядок предоставления, использования и возврата муниципальными образованиями Иркутской области бюджетных кредитов, полученных из областного бюджета» предусмотрены новые обязательства, которые необходимо выполнять муниципальному образованию, привлекшему бюджетный кредит в виде о</w:t>
      </w:r>
      <w:r w:rsidRPr="00855904">
        <w:rPr>
          <w:sz w:val="28"/>
          <w:szCs w:val="28"/>
        </w:rPr>
        <w:t>граничения по предельному уровню муниципального долга на весь срок пользования кредитными средствами.</w:t>
      </w:r>
    </w:p>
    <w:p w14:paraId="02F9FECB" w14:textId="77777777" w:rsidR="00D9299F" w:rsidRPr="00093DBC" w:rsidRDefault="00D9299F" w:rsidP="00D9299F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t>Выводы:</w:t>
      </w:r>
    </w:p>
    <w:p w14:paraId="489B33B8" w14:textId="7B2964DF" w:rsidR="00D9299F" w:rsidRPr="00093DBC" w:rsidRDefault="00D9299F" w:rsidP="00D9299F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t>Исходя из анализа исполнения доходов бюджета города рекомендовать:</w:t>
      </w:r>
    </w:p>
    <w:p w14:paraId="051BEDFE" w14:textId="3DE52A31" w:rsidR="00D9299F" w:rsidRPr="00093DBC" w:rsidRDefault="00D9299F" w:rsidP="00D9299F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 w:rsidRPr="00093DBC">
        <w:rPr>
          <w:sz w:val="28"/>
          <w:szCs w:val="28"/>
        </w:rPr>
        <w:lastRenderedPageBreak/>
        <w:t>1.</w:t>
      </w:r>
      <w:r w:rsidRPr="00093DBC">
        <w:rPr>
          <w:sz w:val="28"/>
          <w:szCs w:val="28"/>
          <w:lang w:val="en-US"/>
        </w:rPr>
        <w:t> </w:t>
      </w:r>
      <w:r w:rsidRPr="00093DBC">
        <w:rPr>
          <w:sz w:val="28"/>
          <w:szCs w:val="28"/>
        </w:rPr>
        <w:t>В целях соблюдения принципа достоверности бюджета и реалистичности расчета доходов бюджета города, прогноз доходов от реализации муниципального имущества, утвержденный в бюджете города продолжить корректировать на основании фактически полученных доходов сверх утвержденного показателя либо по итогам состоявшихся аукционов.</w:t>
      </w:r>
    </w:p>
    <w:p w14:paraId="7F10A6F7" w14:textId="7BA303D5" w:rsidR="0024526A" w:rsidRPr="00EB102E" w:rsidRDefault="00EB102E" w:rsidP="0024526A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26A" w:rsidRPr="00EB102E">
        <w:rPr>
          <w:sz w:val="28"/>
          <w:szCs w:val="28"/>
        </w:rPr>
        <w:t>. В условиях ограниченных финансовых средств рекомендуем ГРБС оптимизировать расходы и финансирование направить на первоочередные мероприятия.</w:t>
      </w:r>
    </w:p>
    <w:p w14:paraId="2E6F2D67" w14:textId="3CE2578E" w:rsidR="0024526A" w:rsidRPr="00CF55E3" w:rsidRDefault="0024526A" w:rsidP="00D9299F">
      <w:pPr>
        <w:tabs>
          <w:tab w:val="left" w:pos="360"/>
          <w:tab w:val="left" w:pos="1418"/>
          <w:tab w:val="left" w:pos="1560"/>
        </w:tabs>
        <w:ind w:firstLine="720"/>
        <w:jc w:val="both"/>
        <w:rPr>
          <w:sz w:val="28"/>
          <w:szCs w:val="28"/>
          <w:highlight w:val="yellow"/>
        </w:rPr>
      </w:pPr>
    </w:p>
    <w:p w14:paraId="7B46D59A" w14:textId="47DE1464" w:rsidR="00D9299F" w:rsidRPr="00627C0B" w:rsidRDefault="00135581" w:rsidP="00D9299F">
      <w:pPr>
        <w:tabs>
          <w:tab w:val="num" w:pos="900"/>
        </w:tabs>
        <w:rPr>
          <w:b/>
          <w:bCs/>
          <w:sz w:val="28"/>
          <w:szCs w:val="28"/>
        </w:rPr>
      </w:pPr>
      <w:r w:rsidRPr="00627C0B">
        <w:rPr>
          <w:b/>
          <w:bCs/>
          <w:sz w:val="28"/>
          <w:szCs w:val="28"/>
        </w:rPr>
        <w:t>П</w:t>
      </w:r>
      <w:r w:rsidR="00D9299F" w:rsidRPr="00627C0B">
        <w:rPr>
          <w:b/>
          <w:bCs/>
          <w:sz w:val="28"/>
          <w:szCs w:val="28"/>
        </w:rPr>
        <w:t>редседател</w:t>
      </w:r>
      <w:r w:rsidRPr="00627C0B">
        <w:rPr>
          <w:b/>
          <w:bCs/>
          <w:sz w:val="28"/>
          <w:szCs w:val="28"/>
        </w:rPr>
        <w:t>ь</w:t>
      </w:r>
      <w:r w:rsidR="00D9299F" w:rsidRPr="00627C0B">
        <w:rPr>
          <w:b/>
          <w:bCs/>
          <w:sz w:val="28"/>
          <w:szCs w:val="28"/>
        </w:rPr>
        <w:t xml:space="preserve"> комитета по финансам </w:t>
      </w:r>
    </w:p>
    <w:p w14:paraId="677D74D9" w14:textId="5BF0B0BC" w:rsidR="00D9299F" w:rsidRPr="00627C0B" w:rsidRDefault="00D9299F" w:rsidP="00D9299F">
      <w:pPr>
        <w:tabs>
          <w:tab w:val="num" w:pos="900"/>
        </w:tabs>
        <w:rPr>
          <w:b/>
          <w:bCs/>
          <w:sz w:val="28"/>
          <w:szCs w:val="28"/>
        </w:rPr>
      </w:pPr>
      <w:r w:rsidRPr="00627C0B">
        <w:rPr>
          <w:b/>
          <w:bCs/>
          <w:sz w:val="28"/>
          <w:szCs w:val="28"/>
        </w:rPr>
        <w:t>администрации города Усолье-Сибирское</w:t>
      </w:r>
      <w:r w:rsidRPr="00627C0B">
        <w:rPr>
          <w:b/>
          <w:bCs/>
          <w:sz w:val="28"/>
          <w:szCs w:val="28"/>
        </w:rPr>
        <w:tab/>
      </w:r>
      <w:r w:rsidRPr="00627C0B">
        <w:rPr>
          <w:b/>
          <w:bCs/>
          <w:sz w:val="28"/>
          <w:szCs w:val="28"/>
        </w:rPr>
        <w:tab/>
      </w:r>
      <w:r w:rsidRPr="00627C0B">
        <w:rPr>
          <w:b/>
          <w:bCs/>
          <w:sz w:val="28"/>
          <w:szCs w:val="28"/>
        </w:rPr>
        <w:tab/>
      </w:r>
      <w:r w:rsidRPr="00627C0B">
        <w:rPr>
          <w:b/>
          <w:bCs/>
          <w:sz w:val="28"/>
          <w:szCs w:val="28"/>
        </w:rPr>
        <w:tab/>
      </w:r>
      <w:r w:rsidRPr="00627C0B">
        <w:rPr>
          <w:b/>
          <w:bCs/>
          <w:sz w:val="28"/>
          <w:szCs w:val="28"/>
        </w:rPr>
        <w:tab/>
      </w:r>
      <w:r w:rsidR="00135581" w:rsidRPr="00627C0B">
        <w:rPr>
          <w:b/>
          <w:bCs/>
          <w:sz w:val="28"/>
          <w:szCs w:val="28"/>
        </w:rPr>
        <w:t>Е.Г. Егорова</w:t>
      </w:r>
    </w:p>
    <w:p w14:paraId="52F88511" w14:textId="77777777" w:rsidR="00D9299F" w:rsidRPr="00627C0B" w:rsidRDefault="00D9299F" w:rsidP="00D9299F">
      <w:pPr>
        <w:tabs>
          <w:tab w:val="num" w:pos="900"/>
        </w:tabs>
        <w:rPr>
          <w:sz w:val="28"/>
          <w:szCs w:val="28"/>
        </w:rPr>
      </w:pPr>
    </w:p>
    <w:p w14:paraId="39EA7897" w14:textId="0AAB5209" w:rsidR="00D9299F" w:rsidRPr="00627C0B" w:rsidRDefault="00093DBC" w:rsidP="00D9299F">
      <w:pPr>
        <w:tabs>
          <w:tab w:val="num" w:pos="900"/>
        </w:tabs>
      </w:pPr>
      <w:r>
        <w:t>Иванова Ю.Г.</w:t>
      </w:r>
    </w:p>
    <w:p w14:paraId="48B6301E" w14:textId="77777777" w:rsidR="00CF3B05" w:rsidRPr="00627C0B" w:rsidRDefault="00CF3B05" w:rsidP="00CF3B05">
      <w:r w:rsidRPr="00627C0B">
        <w:t>Красильникова Ж.А.</w:t>
      </w:r>
    </w:p>
    <w:p w14:paraId="7321050E" w14:textId="1726B814" w:rsidR="00D9299F" w:rsidRPr="00627C0B" w:rsidRDefault="00135581" w:rsidP="00D9299F">
      <w:pPr>
        <w:tabs>
          <w:tab w:val="num" w:pos="900"/>
        </w:tabs>
      </w:pPr>
      <w:r w:rsidRPr="00627C0B">
        <w:t>Павленко Н.А.</w:t>
      </w:r>
    </w:p>
    <w:p w14:paraId="70E0E5B3" w14:textId="6976E521" w:rsidR="00CF3B05" w:rsidRPr="007B7A8A" w:rsidRDefault="00D9299F">
      <w:r w:rsidRPr="00627C0B">
        <w:t>Шлюжас Е.В</w:t>
      </w:r>
    </w:p>
    <w:sectPr w:rsidR="00CF3B05" w:rsidRPr="007B7A8A" w:rsidSect="00FA4E3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4BA7"/>
    <w:multiLevelType w:val="hybridMultilevel"/>
    <w:tmpl w:val="6A6C2A82"/>
    <w:lvl w:ilvl="0" w:tplc="65027F34">
      <w:start w:val="1"/>
      <w:numFmt w:val="decimal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" w15:restartNumberingAfterBreak="0">
    <w:nsid w:val="084A236D"/>
    <w:multiLevelType w:val="hybridMultilevel"/>
    <w:tmpl w:val="5DBC646A"/>
    <w:lvl w:ilvl="0" w:tplc="C6B6DC6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A26DC"/>
    <w:multiLevelType w:val="hybridMultilevel"/>
    <w:tmpl w:val="0B749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911130"/>
    <w:multiLevelType w:val="hybridMultilevel"/>
    <w:tmpl w:val="32042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F45CEB"/>
    <w:multiLevelType w:val="hybridMultilevel"/>
    <w:tmpl w:val="B1A6D386"/>
    <w:lvl w:ilvl="0" w:tplc="D418298E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9C4675"/>
    <w:multiLevelType w:val="hybridMultilevel"/>
    <w:tmpl w:val="679E785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</w:abstractNum>
  <w:abstractNum w:abstractNumId="6" w15:restartNumberingAfterBreak="0">
    <w:nsid w:val="11A81D95"/>
    <w:multiLevelType w:val="hybridMultilevel"/>
    <w:tmpl w:val="07EC259C"/>
    <w:lvl w:ilvl="0" w:tplc="BAE45E7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E2302"/>
    <w:multiLevelType w:val="hybridMultilevel"/>
    <w:tmpl w:val="C512E54A"/>
    <w:lvl w:ilvl="0" w:tplc="BAE45E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FE20A8"/>
    <w:multiLevelType w:val="hybridMultilevel"/>
    <w:tmpl w:val="88E2E9E2"/>
    <w:lvl w:ilvl="0" w:tplc="EBBADE2A">
      <w:start w:val="1"/>
      <w:numFmt w:val="decimal"/>
      <w:lvlText w:val="%1."/>
      <w:lvlJc w:val="left"/>
      <w:pPr>
        <w:tabs>
          <w:tab w:val="num" w:pos="1515"/>
        </w:tabs>
        <w:ind w:left="1515" w:hanging="79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6501B5"/>
    <w:multiLevelType w:val="hybridMultilevel"/>
    <w:tmpl w:val="E8548FCA"/>
    <w:lvl w:ilvl="0" w:tplc="FFFFFFF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73237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4482C"/>
    <w:multiLevelType w:val="hybridMultilevel"/>
    <w:tmpl w:val="23143132"/>
    <w:lvl w:ilvl="0" w:tplc="8842F6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A966A0"/>
    <w:multiLevelType w:val="hybridMultilevel"/>
    <w:tmpl w:val="B3067230"/>
    <w:lvl w:ilvl="0" w:tplc="F8F098C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11AD56C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B4023"/>
    <w:multiLevelType w:val="hybridMultilevel"/>
    <w:tmpl w:val="620CE7CC"/>
    <w:lvl w:ilvl="0" w:tplc="8B886F1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EAF61E7"/>
    <w:multiLevelType w:val="hybridMultilevel"/>
    <w:tmpl w:val="5E822BC6"/>
    <w:lvl w:ilvl="0" w:tplc="85EC4DC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3EEB7C6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B7A6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7E2804"/>
    <w:multiLevelType w:val="hybridMultilevel"/>
    <w:tmpl w:val="82629036"/>
    <w:lvl w:ilvl="0" w:tplc="0D6A1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80670"/>
    <w:multiLevelType w:val="hybridMultilevel"/>
    <w:tmpl w:val="A2EE099C"/>
    <w:lvl w:ilvl="0" w:tplc="0419000F">
      <w:start w:val="15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8" w15:restartNumberingAfterBreak="0">
    <w:nsid w:val="5C9164F2"/>
    <w:multiLevelType w:val="hybridMultilevel"/>
    <w:tmpl w:val="FB94FB7E"/>
    <w:lvl w:ilvl="0" w:tplc="5FBAD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D7D43DE"/>
    <w:multiLevelType w:val="hybridMultilevel"/>
    <w:tmpl w:val="5F5C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0098F"/>
    <w:multiLevelType w:val="hybridMultilevel"/>
    <w:tmpl w:val="E8548FCA"/>
    <w:lvl w:ilvl="0" w:tplc="E114543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D02EBD"/>
    <w:multiLevelType w:val="hybridMultilevel"/>
    <w:tmpl w:val="38044814"/>
    <w:lvl w:ilvl="0" w:tplc="1E422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DCF7A91"/>
    <w:multiLevelType w:val="hybridMultilevel"/>
    <w:tmpl w:val="D2E65FE2"/>
    <w:lvl w:ilvl="0" w:tplc="8FE6E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A100DC"/>
    <w:multiLevelType w:val="hybridMultilevel"/>
    <w:tmpl w:val="DEBA1A98"/>
    <w:lvl w:ilvl="0" w:tplc="7460F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66094B"/>
    <w:multiLevelType w:val="hybridMultilevel"/>
    <w:tmpl w:val="732E0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D051B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303CEA"/>
    <w:multiLevelType w:val="hybridMultilevel"/>
    <w:tmpl w:val="846A5A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0973068">
    <w:abstractNumId w:val="22"/>
  </w:num>
  <w:num w:numId="2" w16cid:durableId="101610189">
    <w:abstractNumId w:val="2"/>
  </w:num>
  <w:num w:numId="3" w16cid:durableId="884485727">
    <w:abstractNumId w:val="7"/>
  </w:num>
  <w:num w:numId="4" w16cid:durableId="1546985357">
    <w:abstractNumId w:val="11"/>
  </w:num>
  <w:num w:numId="5" w16cid:durableId="1725331963">
    <w:abstractNumId w:val="6"/>
  </w:num>
  <w:num w:numId="6" w16cid:durableId="2119132847">
    <w:abstractNumId w:val="20"/>
  </w:num>
  <w:num w:numId="7" w16cid:durableId="1982071707">
    <w:abstractNumId w:val="17"/>
  </w:num>
  <w:num w:numId="8" w16cid:durableId="45028507">
    <w:abstractNumId w:val="12"/>
  </w:num>
  <w:num w:numId="9" w16cid:durableId="1400325303">
    <w:abstractNumId w:val="8"/>
  </w:num>
  <w:num w:numId="10" w16cid:durableId="181748611">
    <w:abstractNumId w:val="14"/>
  </w:num>
  <w:num w:numId="11" w16cid:durableId="1901012072">
    <w:abstractNumId w:val="26"/>
  </w:num>
  <w:num w:numId="12" w16cid:durableId="1742482099">
    <w:abstractNumId w:val="13"/>
  </w:num>
  <w:num w:numId="13" w16cid:durableId="502554970">
    <w:abstractNumId w:val="5"/>
  </w:num>
  <w:num w:numId="14" w16cid:durableId="157308375">
    <w:abstractNumId w:val="0"/>
  </w:num>
  <w:num w:numId="15" w16cid:durableId="1570460244">
    <w:abstractNumId w:val="24"/>
  </w:num>
  <w:num w:numId="16" w16cid:durableId="2058972350">
    <w:abstractNumId w:val="10"/>
  </w:num>
  <w:num w:numId="17" w16cid:durableId="944918058">
    <w:abstractNumId w:val="23"/>
  </w:num>
  <w:num w:numId="18" w16cid:durableId="1157502201">
    <w:abstractNumId w:val="21"/>
  </w:num>
  <w:num w:numId="19" w16cid:durableId="78258188">
    <w:abstractNumId w:val="18"/>
  </w:num>
  <w:num w:numId="20" w16cid:durableId="1545094549">
    <w:abstractNumId w:val="3"/>
  </w:num>
  <w:num w:numId="21" w16cid:durableId="338197474">
    <w:abstractNumId w:val="1"/>
  </w:num>
  <w:num w:numId="22" w16cid:durableId="226495506">
    <w:abstractNumId w:val="15"/>
  </w:num>
  <w:num w:numId="23" w16cid:durableId="1755471317">
    <w:abstractNumId w:val="25"/>
  </w:num>
  <w:num w:numId="24" w16cid:durableId="1593508724">
    <w:abstractNumId w:val="4"/>
  </w:num>
  <w:num w:numId="25" w16cid:durableId="2126845767">
    <w:abstractNumId w:val="19"/>
  </w:num>
  <w:num w:numId="26" w16cid:durableId="339966541">
    <w:abstractNumId w:val="16"/>
  </w:num>
  <w:num w:numId="27" w16cid:durableId="1022127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9F"/>
    <w:rsid w:val="00003CBA"/>
    <w:rsid w:val="00017748"/>
    <w:rsid w:val="000201D2"/>
    <w:rsid w:val="000258FF"/>
    <w:rsid w:val="0004462F"/>
    <w:rsid w:val="00046F8A"/>
    <w:rsid w:val="00052173"/>
    <w:rsid w:val="000607B7"/>
    <w:rsid w:val="00060879"/>
    <w:rsid w:val="0006097A"/>
    <w:rsid w:val="00072548"/>
    <w:rsid w:val="00074B7A"/>
    <w:rsid w:val="000760FF"/>
    <w:rsid w:val="00087167"/>
    <w:rsid w:val="00087C70"/>
    <w:rsid w:val="00093DBC"/>
    <w:rsid w:val="000A2290"/>
    <w:rsid w:val="000A4CC8"/>
    <w:rsid w:val="000A5164"/>
    <w:rsid w:val="000A549D"/>
    <w:rsid w:val="000B1B24"/>
    <w:rsid w:val="000B64AD"/>
    <w:rsid w:val="000B6C50"/>
    <w:rsid w:val="000D4DEC"/>
    <w:rsid w:val="000E0E7F"/>
    <w:rsid w:val="000E10AA"/>
    <w:rsid w:val="000E6B10"/>
    <w:rsid w:val="000F0F94"/>
    <w:rsid w:val="000F18AC"/>
    <w:rsid w:val="000F3DB0"/>
    <w:rsid w:val="000F560C"/>
    <w:rsid w:val="00117D16"/>
    <w:rsid w:val="00122698"/>
    <w:rsid w:val="00127CB8"/>
    <w:rsid w:val="001300AC"/>
    <w:rsid w:val="00133215"/>
    <w:rsid w:val="00135581"/>
    <w:rsid w:val="001377FE"/>
    <w:rsid w:val="001441A8"/>
    <w:rsid w:val="0015114A"/>
    <w:rsid w:val="00154816"/>
    <w:rsid w:val="00157CCF"/>
    <w:rsid w:val="001606E8"/>
    <w:rsid w:val="001638EE"/>
    <w:rsid w:val="00165178"/>
    <w:rsid w:val="00170CF0"/>
    <w:rsid w:val="00171AB4"/>
    <w:rsid w:val="00175944"/>
    <w:rsid w:val="0018649B"/>
    <w:rsid w:val="00186A83"/>
    <w:rsid w:val="001874AA"/>
    <w:rsid w:val="001919F0"/>
    <w:rsid w:val="0019279C"/>
    <w:rsid w:val="00192893"/>
    <w:rsid w:val="00192E52"/>
    <w:rsid w:val="001A0BBA"/>
    <w:rsid w:val="001A4420"/>
    <w:rsid w:val="001A4F7A"/>
    <w:rsid w:val="001A596B"/>
    <w:rsid w:val="001B29EF"/>
    <w:rsid w:val="001B356B"/>
    <w:rsid w:val="001B6F95"/>
    <w:rsid w:val="001C4E78"/>
    <w:rsid w:val="001C5A7D"/>
    <w:rsid w:val="001D1CBB"/>
    <w:rsid w:val="001E0A36"/>
    <w:rsid w:val="001E378E"/>
    <w:rsid w:val="001F60A2"/>
    <w:rsid w:val="001F7F05"/>
    <w:rsid w:val="0020119B"/>
    <w:rsid w:val="002039DA"/>
    <w:rsid w:val="0020546E"/>
    <w:rsid w:val="002126BD"/>
    <w:rsid w:val="002167D4"/>
    <w:rsid w:val="00224856"/>
    <w:rsid w:val="002305D5"/>
    <w:rsid w:val="00231F87"/>
    <w:rsid w:val="00232243"/>
    <w:rsid w:val="002336D9"/>
    <w:rsid w:val="00233D9C"/>
    <w:rsid w:val="00233F95"/>
    <w:rsid w:val="0023522A"/>
    <w:rsid w:val="00243D66"/>
    <w:rsid w:val="0024526A"/>
    <w:rsid w:val="00246A36"/>
    <w:rsid w:val="00251D97"/>
    <w:rsid w:val="00253A84"/>
    <w:rsid w:val="00254176"/>
    <w:rsid w:val="0025676A"/>
    <w:rsid w:val="0026082E"/>
    <w:rsid w:val="002613CD"/>
    <w:rsid w:val="0026409B"/>
    <w:rsid w:val="00264AA5"/>
    <w:rsid w:val="0026622A"/>
    <w:rsid w:val="00266D2B"/>
    <w:rsid w:val="002806CA"/>
    <w:rsid w:val="0028222E"/>
    <w:rsid w:val="002856FA"/>
    <w:rsid w:val="00286C50"/>
    <w:rsid w:val="00290548"/>
    <w:rsid w:val="00292F07"/>
    <w:rsid w:val="00293A12"/>
    <w:rsid w:val="0029492F"/>
    <w:rsid w:val="002970BA"/>
    <w:rsid w:val="002A1730"/>
    <w:rsid w:val="002A1E88"/>
    <w:rsid w:val="002A7265"/>
    <w:rsid w:val="002A7589"/>
    <w:rsid w:val="002A78EF"/>
    <w:rsid w:val="002B1408"/>
    <w:rsid w:val="002B251D"/>
    <w:rsid w:val="002B3A57"/>
    <w:rsid w:val="002B3EF5"/>
    <w:rsid w:val="002C2107"/>
    <w:rsid w:val="002C45CE"/>
    <w:rsid w:val="002D05CF"/>
    <w:rsid w:val="002E1503"/>
    <w:rsid w:val="002E49AD"/>
    <w:rsid w:val="002E779C"/>
    <w:rsid w:val="002F115E"/>
    <w:rsid w:val="002F2433"/>
    <w:rsid w:val="002F7268"/>
    <w:rsid w:val="00304FFF"/>
    <w:rsid w:val="00313588"/>
    <w:rsid w:val="00314D12"/>
    <w:rsid w:val="00314D25"/>
    <w:rsid w:val="00314FA5"/>
    <w:rsid w:val="003167AC"/>
    <w:rsid w:val="00317BEF"/>
    <w:rsid w:val="00321C93"/>
    <w:rsid w:val="0032340A"/>
    <w:rsid w:val="00323A87"/>
    <w:rsid w:val="00325031"/>
    <w:rsid w:val="003267AC"/>
    <w:rsid w:val="00334C6C"/>
    <w:rsid w:val="00336107"/>
    <w:rsid w:val="003373FE"/>
    <w:rsid w:val="00345896"/>
    <w:rsid w:val="003505D7"/>
    <w:rsid w:val="00353BDE"/>
    <w:rsid w:val="0035497B"/>
    <w:rsid w:val="00366C41"/>
    <w:rsid w:val="00367AFB"/>
    <w:rsid w:val="00374CBB"/>
    <w:rsid w:val="00376763"/>
    <w:rsid w:val="00376782"/>
    <w:rsid w:val="00377050"/>
    <w:rsid w:val="003838CE"/>
    <w:rsid w:val="00385D90"/>
    <w:rsid w:val="00390CFF"/>
    <w:rsid w:val="00392B4F"/>
    <w:rsid w:val="003A73AC"/>
    <w:rsid w:val="003A764F"/>
    <w:rsid w:val="003C217F"/>
    <w:rsid w:val="003C28EC"/>
    <w:rsid w:val="003D3A7F"/>
    <w:rsid w:val="003E6703"/>
    <w:rsid w:val="003E7F2F"/>
    <w:rsid w:val="003F33A4"/>
    <w:rsid w:val="003F4AA7"/>
    <w:rsid w:val="00403FE9"/>
    <w:rsid w:val="00411A55"/>
    <w:rsid w:val="004162EC"/>
    <w:rsid w:val="00416500"/>
    <w:rsid w:val="0041680D"/>
    <w:rsid w:val="004250FC"/>
    <w:rsid w:val="00426AA8"/>
    <w:rsid w:val="00427947"/>
    <w:rsid w:val="004308AA"/>
    <w:rsid w:val="004324F8"/>
    <w:rsid w:val="004413DD"/>
    <w:rsid w:val="00450622"/>
    <w:rsid w:val="0045089E"/>
    <w:rsid w:val="0045233A"/>
    <w:rsid w:val="0046615E"/>
    <w:rsid w:val="00476795"/>
    <w:rsid w:val="0048113C"/>
    <w:rsid w:val="004816EB"/>
    <w:rsid w:val="00484B08"/>
    <w:rsid w:val="00484F7A"/>
    <w:rsid w:val="004861FA"/>
    <w:rsid w:val="004870CC"/>
    <w:rsid w:val="00497821"/>
    <w:rsid w:val="004A16EB"/>
    <w:rsid w:val="004A498B"/>
    <w:rsid w:val="004A6177"/>
    <w:rsid w:val="004A659C"/>
    <w:rsid w:val="004B0F0F"/>
    <w:rsid w:val="004C22FF"/>
    <w:rsid w:val="004C277C"/>
    <w:rsid w:val="004C4F84"/>
    <w:rsid w:val="004C582A"/>
    <w:rsid w:val="004D0950"/>
    <w:rsid w:val="004D4077"/>
    <w:rsid w:val="004D4FDD"/>
    <w:rsid w:val="004E37FD"/>
    <w:rsid w:val="004E4111"/>
    <w:rsid w:val="004F6F40"/>
    <w:rsid w:val="00503B4E"/>
    <w:rsid w:val="00504C41"/>
    <w:rsid w:val="00521557"/>
    <w:rsid w:val="00523BAD"/>
    <w:rsid w:val="00524DC1"/>
    <w:rsid w:val="005274A6"/>
    <w:rsid w:val="00532888"/>
    <w:rsid w:val="00536704"/>
    <w:rsid w:val="00540BE0"/>
    <w:rsid w:val="0054463F"/>
    <w:rsid w:val="005550B4"/>
    <w:rsid w:val="00557179"/>
    <w:rsid w:val="00562017"/>
    <w:rsid w:val="00565130"/>
    <w:rsid w:val="0056594A"/>
    <w:rsid w:val="005769EE"/>
    <w:rsid w:val="00577418"/>
    <w:rsid w:val="00580B2E"/>
    <w:rsid w:val="00580FEA"/>
    <w:rsid w:val="00581CFB"/>
    <w:rsid w:val="00581ED6"/>
    <w:rsid w:val="00583923"/>
    <w:rsid w:val="00583CD9"/>
    <w:rsid w:val="0058517A"/>
    <w:rsid w:val="00587649"/>
    <w:rsid w:val="00594AB2"/>
    <w:rsid w:val="005B310F"/>
    <w:rsid w:val="005B3A07"/>
    <w:rsid w:val="005B5563"/>
    <w:rsid w:val="005C4E15"/>
    <w:rsid w:val="005C639F"/>
    <w:rsid w:val="005C7934"/>
    <w:rsid w:val="005D2345"/>
    <w:rsid w:val="005D2497"/>
    <w:rsid w:val="005D24D4"/>
    <w:rsid w:val="005D4240"/>
    <w:rsid w:val="005D64CF"/>
    <w:rsid w:val="005E0B88"/>
    <w:rsid w:val="005E1B66"/>
    <w:rsid w:val="005E3F86"/>
    <w:rsid w:val="005E6ED7"/>
    <w:rsid w:val="005E7F97"/>
    <w:rsid w:val="005F3B6A"/>
    <w:rsid w:val="00604940"/>
    <w:rsid w:val="00607210"/>
    <w:rsid w:val="00611EB9"/>
    <w:rsid w:val="00614216"/>
    <w:rsid w:val="00616297"/>
    <w:rsid w:val="00624BA8"/>
    <w:rsid w:val="006260A1"/>
    <w:rsid w:val="00627C0B"/>
    <w:rsid w:val="00630CB4"/>
    <w:rsid w:val="00635FBD"/>
    <w:rsid w:val="0063720C"/>
    <w:rsid w:val="006424AF"/>
    <w:rsid w:val="00643CF4"/>
    <w:rsid w:val="00650821"/>
    <w:rsid w:val="006566BB"/>
    <w:rsid w:val="0066415D"/>
    <w:rsid w:val="0067258A"/>
    <w:rsid w:val="00694F68"/>
    <w:rsid w:val="006A4E2C"/>
    <w:rsid w:val="006A7E9E"/>
    <w:rsid w:val="006B0768"/>
    <w:rsid w:val="006B1B48"/>
    <w:rsid w:val="006B1C73"/>
    <w:rsid w:val="006B46F8"/>
    <w:rsid w:val="006B7B2C"/>
    <w:rsid w:val="006C6AED"/>
    <w:rsid w:val="006D426A"/>
    <w:rsid w:val="006E2085"/>
    <w:rsid w:val="006E24B3"/>
    <w:rsid w:val="006E4529"/>
    <w:rsid w:val="006E5295"/>
    <w:rsid w:val="006F17F1"/>
    <w:rsid w:val="006F3568"/>
    <w:rsid w:val="006F5249"/>
    <w:rsid w:val="007135A7"/>
    <w:rsid w:val="00713DA1"/>
    <w:rsid w:val="00713F42"/>
    <w:rsid w:val="00714F8C"/>
    <w:rsid w:val="007210F0"/>
    <w:rsid w:val="00722B8A"/>
    <w:rsid w:val="00722C24"/>
    <w:rsid w:val="00727AF8"/>
    <w:rsid w:val="00741599"/>
    <w:rsid w:val="00742651"/>
    <w:rsid w:val="0074278A"/>
    <w:rsid w:val="00744482"/>
    <w:rsid w:val="007444F4"/>
    <w:rsid w:val="0074511B"/>
    <w:rsid w:val="00746894"/>
    <w:rsid w:val="007509D7"/>
    <w:rsid w:val="00751D6D"/>
    <w:rsid w:val="00755FA8"/>
    <w:rsid w:val="00756525"/>
    <w:rsid w:val="0076410C"/>
    <w:rsid w:val="007652D2"/>
    <w:rsid w:val="00782940"/>
    <w:rsid w:val="00787CFB"/>
    <w:rsid w:val="00787DE9"/>
    <w:rsid w:val="007935EA"/>
    <w:rsid w:val="00794D10"/>
    <w:rsid w:val="007A183D"/>
    <w:rsid w:val="007A533D"/>
    <w:rsid w:val="007A71EF"/>
    <w:rsid w:val="007B579A"/>
    <w:rsid w:val="007B7618"/>
    <w:rsid w:val="007B7A8A"/>
    <w:rsid w:val="007C2F25"/>
    <w:rsid w:val="007D2B8A"/>
    <w:rsid w:val="007D3E89"/>
    <w:rsid w:val="007D7FBD"/>
    <w:rsid w:val="007E48B4"/>
    <w:rsid w:val="007E642C"/>
    <w:rsid w:val="007E73D1"/>
    <w:rsid w:val="007F65BF"/>
    <w:rsid w:val="008074B5"/>
    <w:rsid w:val="0081038B"/>
    <w:rsid w:val="0082132D"/>
    <w:rsid w:val="008219CC"/>
    <w:rsid w:val="008234A1"/>
    <w:rsid w:val="00823F2C"/>
    <w:rsid w:val="008309B7"/>
    <w:rsid w:val="00831EDE"/>
    <w:rsid w:val="00832547"/>
    <w:rsid w:val="00833A21"/>
    <w:rsid w:val="00855904"/>
    <w:rsid w:val="00862753"/>
    <w:rsid w:val="008628D0"/>
    <w:rsid w:val="00864F94"/>
    <w:rsid w:val="00867DD9"/>
    <w:rsid w:val="008713C1"/>
    <w:rsid w:val="0087447F"/>
    <w:rsid w:val="0088156E"/>
    <w:rsid w:val="0088184A"/>
    <w:rsid w:val="008839CD"/>
    <w:rsid w:val="00885C05"/>
    <w:rsid w:val="0088616A"/>
    <w:rsid w:val="00887247"/>
    <w:rsid w:val="00895C37"/>
    <w:rsid w:val="008974ED"/>
    <w:rsid w:val="00897629"/>
    <w:rsid w:val="00897F3B"/>
    <w:rsid w:val="008A1051"/>
    <w:rsid w:val="008A1C32"/>
    <w:rsid w:val="008A7BAA"/>
    <w:rsid w:val="008B13EA"/>
    <w:rsid w:val="008B1C64"/>
    <w:rsid w:val="008B430B"/>
    <w:rsid w:val="008C1B9E"/>
    <w:rsid w:val="008C1E33"/>
    <w:rsid w:val="008C45B4"/>
    <w:rsid w:val="008C4B89"/>
    <w:rsid w:val="008C5330"/>
    <w:rsid w:val="008C7081"/>
    <w:rsid w:val="008D000E"/>
    <w:rsid w:val="008D59D9"/>
    <w:rsid w:val="008E0495"/>
    <w:rsid w:val="008E59D8"/>
    <w:rsid w:val="008F6E9F"/>
    <w:rsid w:val="00902765"/>
    <w:rsid w:val="00904132"/>
    <w:rsid w:val="00904360"/>
    <w:rsid w:val="00904947"/>
    <w:rsid w:val="00914120"/>
    <w:rsid w:val="0091723A"/>
    <w:rsid w:val="00925273"/>
    <w:rsid w:val="009265E2"/>
    <w:rsid w:val="00927A34"/>
    <w:rsid w:val="0093216C"/>
    <w:rsid w:val="00936C9A"/>
    <w:rsid w:val="00940F3C"/>
    <w:rsid w:val="009414D6"/>
    <w:rsid w:val="00942062"/>
    <w:rsid w:val="00944C52"/>
    <w:rsid w:val="009540C2"/>
    <w:rsid w:val="009548FF"/>
    <w:rsid w:val="009552E8"/>
    <w:rsid w:val="00960729"/>
    <w:rsid w:val="00963319"/>
    <w:rsid w:val="009668B2"/>
    <w:rsid w:val="00967024"/>
    <w:rsid w:val="0097032E"/>
    <w:rsid w:val="00970A25"/>
    <w:rsid w:val="00971E9C"/>
    <w:rsid w:val="00972C18"/>
    <w:rsid w:val="009829A9"/>
    <w:rsid w:val="00986354"/>
    <w:rsid w:val="00991244"/>
    <w:rsid w:val="0099534F"/>
    <w:rsid w:val="00996CB8"/>
    <w:rsid w:val="00997EFD"/>
    <w:rsid w:val="009A46F0"/>
    <w:rsid w:val="009A6615"/>
    <w:rsid w:val="009A76E5"/>
    <w:rsid w:val="009B050F"/>
    <w:rsid w:val="009B2436"/>
    <w:rsid w:val="009B25E0"/>
    <w:rsid w:val="009B5450"/>
    <w:rsid w:val="009B57B9"/>
    <w:rsid w:val="009C758D"/>
    <w:rsid w:val="009C799E"/>
    <w:rsid w:val="009D68A4"/>
    <w:rsid w:val="009E2AA2"/>
    <w:rsid w:val="009E332B"/>
    <w:rsid w:val="009E7E85"/>
    <w:rsid w:val="00A02926"/>
    <w:rsid w:val="00A05BD4"/>
    <w:rsid w:val="00A06239"/>
    <w:rsid w:val="00A10761"/>
    <w:rsid w:val="00A130CF"/>
    <w:rsid w:val="00A1418F"/>
    <w:rsid w:val="00A1428F"/>
    <w:rsid w:val="00A22382"/>
    <w:rsid w:val="00A244E0"/>
    <w:rsid w:val="00A26394"/>
    <w:rsid w:val="00A40646"/>
    <w:rsid w:val="00A41DBE"/>
    <w:rsid w:val="00A44068"/>
    <w:rsid w:val="00A51016"/>
    <w:rsid w:val="00A60932"/>
    <w:rsid w:val="00A65D5D"/>
    <w:rsid w:val="00A764B7"/>
    <w:rsid w:val="00A80377"/>
    <w:rsid w:val="00A82110"/>
    <w:rsid w:val="00A837DD"/>
    <w:rsid w:val="00A86979"/>
    <w:rsid w:val="00A879F4"/>
    <w:rsid w:val="00A87B7D"/>
    <w:rsid w:val="00A961F1"/>
    <w:rsid w:val="00AA459A"/>
    <w:rsid w:val="00AA5AB7"/>
    <w:rsid w:val="00AA7949"/>
    <w:rsid w:val="00AB71BD"/>
    <w:rsid w:val="00AC1389"/>
    <w:rsid w:val="00AC3662"/>
    <w:rsid w:val="00AC4CB7"/>
    <w:rsid w:val="00AC77C1"/>
    <w:rsid w:val="00AE334D"/>
    <w:rsid w:val="00AE47D8"/>
    <w:rsid w:val="00AE4EC5"/>
    <w:rsid w:val="00AF07FB"/>
    <w:rsid w:val="00AF1358"/>
    <w:rsid w:val="00AF2DAD"/>
    <w:rsid w:val="00AF3B97"/>
    <w:rsid w:val="00AF55BE"/>
    <w:rsid w:val="00B04C96"/>
    <w:rsid w:val="00B10FF8"/>
    <w:rsid w:val="00B14FA6"/>
    <w:rsid w:val="00B2317E"/>
    <w:rsid w:val="00B234DA"/>
    <w:rsid w:val="00B37E6D"/>
    <w:rsid w:val="00B45977"/>
    <w:rsid w:val="00B4621C"/>
    <w:rsid w:val="00B472D3"/>
    <w:rsid w:val="00B61E6A"/>
    <w:rsid w:val="00B70C9C"/>
    <w:rsid w:val="00B71F26"/>
    <w:rsid w:val="00B72DD0"/>
    <w:rsid w:val="00B744DA"/>
    <w:rsid w:val="00B77185"/>
    <w:rsid w:val="00B843E6"/>
    <w:rsid w:val="00B92894"/>
    <w:rsid w:val="00BA146E"/>
    <w:rsid w:val="00BA404C"/>
    <w:rsid w:val="00BB153B"/>
    <w:rsid w:val="00BB2BFA"/>
    <w:rsid w:val="00BB371B"/>
    <w:rsid w:val="00BC5371"/>
    <w:rsid w:val="00BD0335"/>
    <w:rsid w:val="00BE4748"/>
    <w:rsid w:val="00BE4C53"/>
    <w:rsid w:val="00BE5536"/>
    <w:rsid w:val="00BF4E36"/>
    <w:rsid w:val="00C17D9A"/>
    <w:rsid w:val="00C20E38"/>
    <w:rsid w:val="00C25781"/>
    <w:rsid w:val="00C340E1"/>
    <w:rsid w:val="00C40274"/>
    <w:rsid w:val="00C62293"/>
    <w:rsid w:val="00C66509"/>
    <w:rsid w:val="00C74BB5"/>
    <w:rsid w:val="00C7587E"/>
    <w:rsid w:val="00C75F07"/>
    <w:rsid w:val="00C82DE8"/>
    <w:rsid w:val="00C9442F"/>
    <w:rsid w:val="00CA266C"/>
    <w:rsid w:val="00CB427D"/>
    <w:rsid w:val="00CC1FCE"/>
    <w:rsid w:val="00CD00A4"/>
    <w:rsid w:val="00CD4B49"/>
    <w:rsid w:val="00CD50D9"/>
    <w:rsid w:val="00CD567E"/>
    <w:rsid w:val="00CD7248"/>
    <w:rsid w:val="00CF1C8A"/>
    <w:rsid w:val="00CF3B05"/>
    <w:rsid w:val="00CF55E3"/>
    <w:rsid w:val="00CF5BD0"/>
    <w:rsid w:val="00D03615"/>
    <w:rsid w:val="00D14EF4"/>
    <w:rsid w:val="00D15637"/>
    <w:rsid w:val="00D2134F"/>
    <w:rsid w:val="00D21968"/>
    <w:rsid w:val="00D3445A"/>
    <w:rsid w:val="00D40DB4"/>
    <w:rsid w:val="00D422F2"/>
    <w:rsid w:val="00D544EE"/>
    <w:rsid w:val="00D656D6"/>
    <w:rsid w:val="00D70C4C"/>
    <w:rsid w:val="00D754A1"/>
    <w:rsid w:val="00D800B1"/>
    <w:rsid w:val="00D822BB"/>
    <w:rsid w:val="00D91DAB"/>
    <w:rsid w:val="00D9299F"/>
    <w:rsid w:val="00D975ED"/>
    <w:rsid w:val="00D97DC2"/>
    <w:rsid w:val="00DA634D"/>
    <w:rsid w:val="00DA71A9"/>
    <w:rsid w:val="00DB5266"/>
    <w:rsid w:val="00DB5373"/>
    <w:rsid w:val="00DC5E4F"/>
    <w:rsid w:val="00DC7D7E"/>
    <w:rsid w:val="00DD6298"/>
    <w:rsid w:val="00DE15FA"/>
    <w:rsid w:val="00DE630D"/>
    <w:rsid w:val="00DF2F60"/>
    <w:rsid w:val="00DF3013"/>
    <w:rsid w:val="00DF3591"/>
    <w:rsid w:val="00DF5805"/>
    <w:rsid w:val="00E13948"/>
    <w:rsid w:val="00E210F8"/>
    <w:rsid w:val="00E24D54"/>
    <w:rsid w:val="00E24FD3"/>
    <w:rsid w:val="00E27402"/>
    <w:rsid w:val="00E3404C"/>
    <w:rsid w:val="00E403DB"/>
    <w:rsid w:val="00E40929"/>
    <w:rsid w:val="00E43991"/>
    <w:rsid w:val="00E455BC"/>
    <w:rsid w:val="00E505FA"/>
    <w:rsid w:val="00E507FC"/>
    <w:rsid w:val="00E608C1"/>
    <w:rsid w:val="00E62C2C"/>
    <w:rsid w:val="00E7088C"/>
    <w:rsid w:val="00E73078"/>
    <w:rsid w:val="00E875A4"/>
    <w:rsid w:val="00E910CC"/>
    <w:rsid w:val="00E92EE2"/>
    <w:rsid w:val="00E93755"/>
    <w:rsid w:val="00EB102E"/>
    <w:rsid w:val="00EB4D4A"/>
    <w:rsid w:val="00EB5554"/>
    <w:rsid w:val="00ED7A16"/>
    <w:rsid w:val="00EE0517"/>
    <w:rsid w:val="00EE4A8D"/>
    <w:rsid w:val="00EF0005"/>
    <w:rsid w:val="00EF7667"/>
    <w:rsid w:val="00F069AE"/>
    <w:rsid w:val="00F13210"/>
    <w:rsid w:val="00F15FB9"/>
    <w:rsid w:val="00F207D1"/>
    <w:rsid w:val="00F2171D"/>
    <w:rsid w:val="00F260AF"/>
    <w:rsid w:val="00F41033"/>
    <w:rsid w:val="00F44AD7"/>
    <w:rsid w:val="00F53CBF"/>
    <w:rsid w:val="00F57C91"/>
    <w:rsid w:val="00F60CA2"/>
    <w:rsid w:val="00F6235F"/>
    <w:rsid w:val="00F71654"/>
    <w:rsid w:val="00F75342"/>
    <w:rsid w:val="00F761D4"/>
    <w:rsid w:val="00F825C6"/>
    <w:rsid w:val="00F84E56"/>
    <w:rsid w:val="00F85749"/>
    <w:rsid w:val="00F94B1A"/>
    <w:rsid w:val="00FA3DDE"/>
    <w:rsid w:val="00FA4E3A"/>
    <w:rsid w:val="00FA61D9"/>
    <w:rsid w:val="00FA679A"/>
    <w:rsid w:val="00FB3F28"/>
    <w:rsid w:val="00FC0680"/>
    <w:rsid w:val="00FC1E09"/>
    <w:rsid w:val="00FC704E"/>
    <w:rsid w:val="00FD1EB5"/>
    <w:rsid w:val="00FE5BBF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45D4"/>
  <w15:chartTrackingRefBased/>
  <w15:docId w15:val="{73221EA1-A4E1-4560-9E38-86E3D75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53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9F"/>
    <w:pPr>
      <w:ind w:left="720"/>
      <w:contextualSpacing/>
    </w:pPr>
  </w:style>
  <w:style w:type="table" w:styleId="a4">
    <w:name w:val="Table Grid"/>
    <w:basedOn w:val="a1"/>
    <w:uiPriority w:val="39"/>
    <w:rsid w:val="00D92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929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0"/>
    <w:rsid w:val="00D9299F"/>
    <w:rPr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D9299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D9299F"/>
    <w:pPr>
      <w:widowControl w:val="0"/>
      <w:shd w:val="clear" w:color="auto" w:fill="FFFFFF"/>
      <w:spacing w:line="25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7">
    <w:name w:val="Другое"/>
    <w:basedOn w:val="a"/>
    <w:link w:val="a6"/>
    <w:rsid w:val="00D9299F"/>
    <w:pPr>
      <w:widowControl w:val="0"/>
      <w:shd w:val="clear" w:color="auto" w:fill="FFFFFF"/>
      <w:spacing w:line="259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7A5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A5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7A533D"/>
    <w:rPr>
      <w:color w:val="0000FF"/>
      <w:u w:val="single"/>
    </w:rPr>
  </w:style>
  <w:style w:type="paragraph" w:customStyle="1" w:styleId="11">
    <w:name w:val="Знак1"/>
    <w:basedOn w:val="a"/>
    <w:rsid w:val="00170C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footer"/>
    <w:basedOn w:val="a"/>
    <w:link w:val="aa"/>
    <w:rsid w:val="00170C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0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70CF0"/>
  </w:style>
  <w:style w:type="paragraph" w:styleId="ac">
    <w:name w:val="Balloon Text"/>
    <w:basedOn w:val="a"/>
    <w:link w:val="ad"/>
    <w:semiHidden/>
    <w:rsid w:val="00170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70C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170CF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7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0C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qFormat/>
    <w:rsid w:val="00170CF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rsid w:val="00170CF0"/>
    <w:pPr>
      <w:ind w:firstLine="720"/>
      <w:jc w:val="both"/>
    </w:pPr>
    <w:rPr>
      <w:b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170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3">
    <w:name w:val="FollowedHyperlink"/>
    <w:uiPriority w:val="99"/>
    <w:unhideWhenUsed/>
    <w:rsid w:val="00170CF0"/>
    <w:rPr>
      <w:color w:val="954F72"/>
      <w:u w:val="single"/>
    </w:rPr>
  </w:style>
  <w:style w:type="paragraph" w:styleId="af4">
    <w:name w:val="Body Text"/>
    <w:basedOn w:val="a"/>
    <w:link w:val="af5"/>
    <w:rsid w:val="00170CF0"/>
    <w:pPr>
      <w:spacing w:after="120"/>
    </w:pPr>
  </w:style>
  <w:style w:type="character" w:customStyle="1" w:styleId="af5">
    <w:name w:val="Основной текст Знак"/>
    <w:basedOn w:val="a0"/>
    <w:link w:val="af4"/>
    <w:rsid w:val="00170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 Знак Знак Знак Знак Знак Знак Знак Знак Знак Знак Знак"/>
    <w:basedOn w:val="a"/>
    <w:rsid w:val="00170CF0"/>
    <w:pPr>
      <w:spacing w:after="160" w:line="240" w:lineRule="exact"/>
    </w:pPr>
    <w:rPr>
      <w:rFonts w:cs="Verdana"/>
      <w:sz w:val="28"/>
      <w:lang w:val="en-US" w:eastAsia="en-US"/>
    </w:rPr>
  </w:style>
  <w:style w:type="character" w:styleId="af6">
    <w:name w:val="annotation reference"/>
    <w:basedOn w:val="a0"/>
    <w:rsid w:val="00170CF0"/>
    <w:rPr>
      <w:sz w:val="16"/>
      <w:szCs w:val="16"/>
    </w:rPr>
  </w:style>
  <w:style w:type="paragraph" w:styleId="af7">
    <w:name w:val="annotation text"/>
    <w:basedOn w:val="a"/>
    <w:link w:val="af8"/>
    <w:rsid w:val="00170CF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170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unhideWhenUsed/>
    <w:rsid w:val="00170CF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170C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1"/>
    <w:basedOn w:val="a0"/>
    <w:qFormat/>
    <w:rsid w:val="00170C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b">
    <w:name w:val="Normal (Web)"/>
    <w:basedOn w:val="a"/>
    <w:uiPriority w:val="99"/>
    <w:semiHidden/>
    <w:unhideWhenUsed/>
    <w:rsid w:val="001A4F7A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4"/>
    <w:rsid w:val="00E24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86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0">
    <w:name w:val="Сетка таблицы11"/>
    <w:basedOn w:val="a1"/>
    <w:next w:val="a4"/>
    <w:rsid w:val="006E5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7" Type="http://schemas.openxmlformats.org/officeDocument/2006/relationships/hyperlink" Target="consultantplus://offline/ref=AAFE32C152B83E5364049F5DA5CC1DB86BD8E8A7E964106DB4351D3F6A8327C9211BFE05EF005E6853533355A3UDR3H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24D86C8C8443F72F56CC8DC8DD0D16FBC0447DEDFBCDA92BF040134F5C156D96A981F5109549CA47990D8965a2Z8H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1704-4236-43A1-A2C7-D71E03E7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11007</TotalTime>
  <Pages>38</Pages>
  <Words>13232</Words>
  <Characters>75426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Игоревна</dc:creator>
  <cp:keywords/>
  <dc:description/>
  <cp:lastModifiedBy>Егорова Елена Геннадьевна</cp:lastModifiedBy>
  <cp:revision>376</cp:revision>
  <cp:lastPrinted>2024-07-19T01:44:00Z</cp:lastPrinted>
  <dcterms:created xsi:type="dcterms:W3CDTF">2024-04-08T05:49:00Z</dcterms:created>
  <dcterms:modified xsi:type="dcterms:W3CDTF">2024-07-24T08:16:00Z</dcterms:modified>
</cp:coreProperties>
</file>