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EFBE8" w14:textId="0690B7E6" w:rsidR="00E16B87" w:rsidRPr="00A75620" w:rsidRDefault="00E16B87" w:rsidP="00455A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A756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Приложение </w:t>
      </w:r>
      <w:r w:rsidR="00477B6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8</w:t>
      </w:r>
    </w:p>
    <w:p w14:paraId="52ECC20D" w14:textId="22037688" w:rsidR="00C92081" w:rsidRPr="00A75620" w:rsidRDefault="00E16B87" w:rsidP="00455A9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A756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к постановлению администрации</w:t>
      </w:r>
    </w:p>
    <w:p w14:paraId="47E8A879" w14:textId="79E71126" w:rsidR="00C92081" w:rsidRPr="00A75620" w:rsidRDefault="00E16B87" w:rsidP="00455A9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A756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города Усолье-Сибирское</w:t>
      </w:r>
    </w:p>
    <w:p w14:paraId="2C8E5B31" w14:textId="77777777" w:rsidR="0094765D" w:rsidRDefault="0094765D" w:rsidP="0094765D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от 09.10.2026 №2249-па</w:t>
      </w:r>
    </w:p>
    <w:p w14:paraId="53E5E0D8" w14:textId="77777777" w:rsidR="00A75620" w:rsidRDefault="00A75620" w:rsidP="00455A9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AD1D0E8" w14:textId="621B6480" w:rsidR="00A75620" w:rsidRPr="00A75620" w:rsidRDefault="00A75620" w:rsidP="00A7562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A756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Таблица 5</w:t>
      </w:r>
    </w:p>
    <w:p w14:paraId="797A3FCB" w14:textId="769DD25F" w:rsidR="00A75620" w:rsidRPr="00A75620" w:rsidRDefault="00E16B87" w:rsidP="00455A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756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ПЛАН РЕАЛИЗАЦИИ КОМПЛЕКСА ПРОЦЕССНЫХ МЕРОПРИЯТИЙ </w:t>
      </w:r>
    </w:p>
    <w:p w14:paraId="4DA672B5" w14:textId="7061F829" w:rsidR="00E16B87" w:rsidRPr="00A75620" w:rsidRDefault="00E16B87" w:rsidP="00455A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756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«Доступная среда для инвалидов и других маломобильных групп населения» на 2026 год</w:t>
      </w:r>
    </w:p>
    <w:p w14:paraId="78350F54" w14:textId="77777777" w:rsidR="00455A9F" w:rsidRPr="00A75620" w:rsidRDefault="00455A9F" w:rsidP="00455A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41"/>
        <w:gridCol w:w="5842"/>
        <w:gridCol w:w="2443"/>
        <w:gridCol w:w="2835"/>
        <w:gridCol w:w="2799"/>
      </w:tblGrid>
      <w:tr w:rsidR="00455A9F" w:rsidRPr="00455A9F" w14:paraId="012DC5B4" w14:textId="77777777" w:rsidTr="00A75620">
        <w:tc>
          <w:tcPr>
            <w:tcW w:w="0" w:type="auto"/>
            <w:vAlign w:val="center"/>
            <w:hideMark/>
          </w:tcPr>
          <w:p w14:paraId="4C76935C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hideMark/>
          </w:tcPr>
          <w:p w14:paraId="7C001040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Задача, мероприятие (результат) / контрольная точка</w:t>
            </w:r>
          </w:p>
        </w:tc>
        <w:tc>
          <w:tcPr>
            <w:tcW w:w="2443" w:type="dxa"/>
            <w:vAlign w:val="center"/>
            <w:hideMark/>
          </w:tcPr>
          <w:p w14:paraId="297C73AB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Дата наступления контрольной точки</w:t>
            </w:r>
          </w:p>
        </w:tc>
        <w:tc>
          <w:tcPr>
            <w:tcW w:w="2835" w:type="dxa"/>
            <w:vAlign w:val="center"/>
            <w:hideMark/>
          </w:tcPr>
          <w:p w14:paraId="266E29E2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Ответственный исполнитель, участник</w:t>
            </w:r>
          </w:p>
        </w:tc>
        <w:tc>
          <w:tcPr>
            <w:tcW w:w="2799" w:type="dxa"/>
            <w:vAlign w:val="center"/>
            <w:hideMark/>
          </w:tcPr>
          <w:p w14:paraId="6B4996DE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Вид подтверждающего документа</w:t>
            </w:r>
          </w:p>
        </w:tc>
      </w:tr>
      <w:tr w:rsidR="00455A9F" w:rsidRPr="00455A9F" w14:paraId="70F4E755" w14:textId="77777777" w:rsidTr="00A75620">
        <w:tc>
          <w:tcPr>
            <w:tcW w:w="0" w:type="auto"/>
            <w:vAlign w:val="center"/>
            <w:hideMark/>
          </w:tcPr>
          <w:p w14:paraId="54063207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BA13C2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2443" w:type="dxa"/>
            <w:vAlign w:val="center"/>
            <w:hideMark/>
          </w:tcPr>
          <w:p w14:paraId="5994B6EB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2835" w:type="dxa"/>
            <w:vAlign w:val="center"/>
            <w:hideMark/>
          </w:tcPr>
          <w:p w14:paraId="393A2D1D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2799" w:type="dxa"/>
            <w:vAlign w:val="center"/>
            <w:hideMark/>
          </w:tcPr>
          <w:p w14:paraId="07E17FEA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</w:tr>
      <w:tr w:rsidR="00347657" w:rsidRPr="00455A9F" w14:paraId="5066F2FD" w14:textId="77777777" w:rsidTr="00225401">
        <w:trPr>
          <w:trHeight w:val="264"/>
        </w:trPr>
        <w:tc>
          <w:tcPr>
            <w:tcW w:w="14560" w:type="dxa"/>
            <w:gridSpan w:val="5"/>
            <w:vAlign w:val="center"/>
          </w:tcPr>
          <w:p w14:paraId="761A8D48" w14:textId="77777777" w:rsidR="00622AAA" w:rsidRDefault="00347657" w:rsidP="00622A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Задача «Адаптация объектов образования для инвалидов. Создание безбарьерной среды, повышение уровня доступности объектов и услуг в приоритетных</w:t>
            </w:r>
            <w:r w:rsidR="00622A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сферах жизнедеятельности инвалидов и других маломобильных групп, успешное интегрирование обучающихся в обществе, способствование </w:t>
            </w:r>
          </w:p>
          <w:p w14:paraId="79D73707" w14:textId="21272747" w:rsidR="00347657" w:rsidRPr="00455A9F" w:rsidRDefault="00622AAA" w:rsidP="00622A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формированию конструктивных межличностных отношений и повышение их социальной активности</w:t>
            </w:r>
            <w:r w:rsidR="003476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</w:tr>
      <w:tr w:rsidR="00347657" w:rsidRPr="00455A9F" w14:paraId="3D3B6BF2" w14:textId="77777777" w:rsidTr="00622AAA">
        <w:trPr>
          <w:trHeight w:val="1152"/>
        </w:trPr>
        <w:tc>
          <w:tcPr>
            <w:tcW w:w="0" w:type="auto"/>
            <w:vAlign w:val="center"/>
          </w:tcPr>
          <w:p w14:paraId="70389C3A" w14:textId="7A8AFE05" w:rsidR="00347657" w:rsidRPr="00455A9F" w:rsidRDefault="00347657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</w:tcPr>
          <w:p w14:paraId="46CE48BE" w14:textId="6C60E141" w:rsidR="00347657" w:rsidRDefault="00347657" w:rsidP="00455A9F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Мероприятие «Устроены стационарные пандусы/приобретены технические вспомогательные средства для оснащения объектов социальной инфраструктуры и услуг в приоритетных сферах жизнедеятельности инвалидов»</w:t>
            </w:r>
          </w:p>
        </w:tc>
        <w:tc>
          <w:tcPr>
            <w:tcW w:w="2443" w:type="dxa"/>
            <w:vAlign w:val="center"/>
          </w:tcPr>
          <w:p w14:paraId="72C97B9C" w14:textId="69AFFD28" w:rsidR="00347657" w:rsidRPr="00455A9F" w:rsidRDefault="00347657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2835" w:type="dxa"/>
            <w:vAlign w:val="center"/>
          </w:tcPr>
          <w:p w14:paraId="5CE90E30" w14:textId="77777777" w:rsidR="00347657" w:rsidRDefault="00347657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УСКВ, ОО УСКВ, ОК УСКВ, ОСИМП УСКВ, ОПРИПКЭР, </w:t>
            </w:r>
          </w:p>
          <w:p w14:paraId="369800AA" w14:textId="77777777" w:rsidR="00347657" w:rsidRDefault="00347657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ОВОИАР АА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***</w:t>
            </w:r>
          </w:p>
        </w:tc>
        <w:tc>
          <w:tcPr>
            <w:tcW w:w="2799" w:type="dxa"/>
            <w:vAlign w:val="center"/>
          </w:tcPr>
          <w:p w14:paraId="005E504E" w14:textId="1F8FCB6A" w:rsidR="00347657" w:rsidRPr="00455A9F" w:rsidRDefault="00347657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  <w:tr w:rsidR="00455A9F" w:rsidRPr="00455A9F" w14:paraId="59C194ED" w14:textId="77777777" w:rsidTr="00A75620">
        <w:tc>
          <w:tcPr>
            <w:tcW w:w="0" w:type="auto"/>
            <w:vAlign w:val="center"/>
            <w:hideMark/>
          </w:tcPr>
          <w:p w14:paraId="1884C009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</w:t>
            </w:r>
          </w:p>
        </w:tc>
        <w:tc>
          <w:tcPr>
            <w:tcW w:w="0" w:type="auto"/>
            <w:hideMark/>
          </w:tcPr>
          <w:p w14:paraId="37C7D0DE" w14:textId="77777777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Мероприятие (результат) «Устроены стационарные пандусы/приобретены технические вспомогательные средства для оснащения объектов социальной инфраструктуры и услуг в приоритетных сферах жизнедеятельности инвалидов» в 2026 году реализации</w:t>
            </w:r>
          </w:p>
        </w:tc>
        <w:tc>
          <w:tcPr>
            <w:tcW w:w="2443" w:type="dxa"/>
            <w:vAlign w:val="center"/>
            <w:hideMark/>
          </w:tcPr>
          <w:p w14:paraId="07A4A5F3" w14:textId="2CF5D112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31.</w:t>
            </w:r>
            <w:r w:rsidR="00C92081" w:rsidRPr="00A756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08</w:t>
            </w:r>
          </w:p>
        </w:tc>
        <w:tc>
          <w:tcPr>
            <w:tcW w:w="2835" w:type="dxa"/>
            <w:vAlign w:val="center"/>
            <w:hideMark/>
          </w:tcPr>
          <w:p w14:paraId="527F11D3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6FDBAE7B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  <w:tr w:rsidR="00455A9F" w:rsidRPr="00455A9F" w14:paraId="710B419F" w14:textId="77777777" w:rsidTr="0003332D">
        <w:tc>
          <w:tcPr>
            <w:tcW w:w="0" w:type="auto"/>
            <w:vAlign w:val="center"/>
            <w:hideMark/>
          </w:tcPr>
          <w:p w14:paraId="727B25D5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1.1.1</w:t>
            </w:r>
          </w:p>
        </w:tc>
        <w:tc>
          <w:tcPr>
            <w:tcW w:w="0" w:type="auto"/>
            <w:vAlign w:val="center"/>
            <w:hideMark/>
          </w:tcPr>
          <w:p w14:paraId="79673F22" w14:textId="77777777" w:rsidR="00455A9F" w:rsidRPr="00455A9F" w:rsidRDefault="00455A9F" w:rsidP="00622AA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мероприятий</w:t>
            </w:r>
          </w:p>
        </w:tc>
        <w:tc>
          <w:tcPr>
            <w:tcW w:w="2443" w:type="dxa"/>
            <w:vAlign w:val="center"/>
            <w:hideMark/>
          </w:tcPr>
          <w:p w14:paraId="08EDE4C8" w14:textId="6D626718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="00C92081" w:rsidRPr="00A756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6.02</w:t>
            </w:r>
          </w:p>
        </w:tc>
        <w:tc>
          <w:tcPr>
            <w:tcW w:w="2835" w:type="dxa"/>
            <w:vAlign w:val="center"/>
            <w:hideMark/>
          </w:tcPr>
          <w:p w14:paraId="296E6FA6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0CBE067B" w14:textId="583B0B02" w:rsidR="00455A9F" w:rsidRPr="00455A9F" w:rsidRDefault="00707B7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план-график</w:t>
            </w:r>
          </w:p>
        </w:tc>
      </w:tr>
      <w:tr w:rsidR="00455A9F" w:rsidRPr="00455A9F" w14:paraId="4F2F6211" w14:textId="77777777" w:rsidTr="00A75620">
        <w:tc>
          <w:tcPr>
            <w:tcW w:w="0" w:type="auto"/>
            <w:vAlign w:val="center"/>
            <w:hideMark/>
          </w:tcPr>
          <w:p w14:paraId="57E15FA8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1.1.2</w:t>
            </w:r>
          </w:p>
        </w:tc>
        <w:tc>
          <w:tcPr>
            <w:tcW w:w="0" w:type="auto"/>
            <w:hideMark/>
          </w:tcPr>
          <w:p w14:paraId="7C1F8346" w14:textId="77777777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2. Заключен муниципальный контракт на приобретение и установку технических вспомогательных средств</w:t>
            </w:r>
          </w:p>
        </w:tc>
        <w:tc>
          <w:tcPr>
            <w:tcW w:w="2443" w:type="dxa"/>
            <w:vAlign w:val="center"/>
            <w:hideMark/>
          </w:tcPr>
          <w:p w14:paraId="5FFC0D10" w14:textId="46D39D0B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92081" w:rsidRPr="00A756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4.05*</w:t>
            </w:r>
          </w:p>
        </w:tc>
        <w:tc>
          <w:tcPr>
            <w:tcW w:w="2835" w:type="dxa"/>
            <w:vAlign w:val="center"/>
            <w:hideMark/>
          </w:tcPr>
          <w:p w14:paraId="638E09BC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5B1852DA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муниципальный контракт</w:t>
            </w:r>
          </w:p>
        </w:tc>
      </w:tr>
      <w:tr w:rsidR="00455A9F" w:rsidRPr="00455A9F" w14:paraId="0E798B24" w14:textId="77777777" w:rsidTr="00A75620">
        <w:tc>
          <w:tcPr>
            <w:tcW w:w="0" w:type="auto"/>
            <w:vAlign w:val="center"/>
            <w:hideMark/>
          </w:tcPr>
          <w:p w14:paraId="67D1FD17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1.1.3</w:t>
            </w:r>
          </w:p>
        </w:tc>
        <w:tc>
          <w:tcPr>
            <w:tcW w:w="0" w:type="auto"/>
            <w:vAlign w:val="center"/>
            <w:hideMark/>
          </w:tcPr>
          <w:p w14:paraId="7DE7502A" w14:textId="77777777" w:rsidR="00455A9F" w:rsidRPr="00455A9F" w:rsidRDefault="00455A9F" w:rsidP="00A756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3. Произведена приемка поставленных товаров, выполненных ремонтно-строительных работ по муниципальному контракту</w:t>
            </w:r>
          </w:p>
        </w:tc>
        <w:tc>
          <w:tcPr>
            <w:tcW w:w="2443" w:type="dxa"/>
            <w:vAlign w:val="center"/>
            <w:hideMark/>
          </w:tcPr>
          <w:p w14:paraId="2DFB6248" w14:textId="7319EF76" w:rsidR="00455A9F" w:rsidRPr="00455A9F" w:rsidRDefault="00C92081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56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31.08*</w:t>
            </w:r>
          </w:p>
        </w:tc>
        <w:tc>
          <w:tcPr>
            <w:tcW w:w="2835" w:type="dxa"/>
            <w:vAlign w:val="center"/>
            <w:hideMark/>
          </w:tcPr>
          <w:p w14:paraId="1FF623EC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40CCDE50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акт приемки выполненных ремонтно-строительных работ по форме КС-2, акт о стоимости выполненных работ и затрат по форме КС-3</w:t>
            </w:r>
          </w:p>
        </w:tc>
      </w:tr>
      <w:tr w:rsidR="00455A9F" w:rsidRPr="00455A9F" w14:paraId="79225C14" w14:textId="77777777" w:rsidTr="00A75620">
        <w:tc>
          <w:tcPr>
            <w:tcW w:w="0" w:type="auto"/>
            <w:vAlign w:val="center"/>
            <w:hideMark/>
          </w:tcPr>
          <w:p w14:paraId="67DBA304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1.1.4</w:t>
            </w:r>
          </w:p>
        </w:tc>
        <w:tc>
          <w:tcPr>
            <w:tcW w:w="0" w:type="auto"/>
            <w:hideMark/>
          </w:tcPr>
          <w:p w14:paraId="7009C078" w14:textId="77777777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443" w:type="dxa"/>
            <w:vAlign w:val="center"/>
            <w:hideMark/>
          </w:tcPr>
          <w:p w14:paraId="4129AAA3" w14:textId="12E3F149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="00C92081" w:rsidRPr="00A756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1.08*</w:t>
            </w:r>
          </w:p>
        </w:tc>
        <w:tc>
          <w:tcPr>
            <w:tcW w:w="2835" w:type="dxa"/>
            <w:vAlign w:val="center"/>
            <w:hideMark/>
          </w:tcPr>
          <w:p w14:paraId="7684108B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437BA2D3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платежное поручение</w:t>
            </w:r>
          </w:p>
        </w:tc>
      </w:tr>
      <w:tr w:rsidR="00455A9F" w:rsidRPr="00455A9F" w14:paraId="1AD80CD8" w14:textId="77777777" w:rsidTr="00A75620">
        <w:tc>
          <w:tcPr>
            <w:tcW w:w="0" w:type="auto"/>
            <w:vAlign w:val="center"/>
            <w:hideMark/>
          </w:tcPr>
          <w:p w14:paraId="36336CE4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1.1.5</w:t>
            </w:r>
          </w:p>
        </w:tc>
        <w:tc>
          <w:tcPr>
            <w:tcW w:w="0" w:type="auto"/>
            <w:hideMark/>
          </w:tcPr>
          <w:p w14:paraId="6DE549F5" w14:textId="77777777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5. Подготовлен отчет о результатах проведения мероприятий</w:t>
            </w:r>
          </w:p>
        </w:tc>
        <w:tc>
          <w:tcPr>
            <w:tcW w:w="2443" w:type="dxa"/>
            <w:vAlign w:val="center"/>
            <w:hideMark/>
          </w:tcPr>
          <w:p w14:paraId="105321C3" w14:textId="450489DD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92081" w:rsidRPr="00A756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5.09</w:t>
            </w:r>
          </w:p>
        </w:tc>
        <w:tc>
          <w:tcPr>
            <w:tcW w:w="2835" w:type="dxa"/>
            <w:vAlign w:val="center"/>
            <w:hideMark/>
          </w:tcPr>
          <w:p w14:paraId="6042DCBA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001AAFD4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отчет о проведении мероприятий</w:t>
            </w:r>
          </w:p>
        </w:tc>
      </w:tr>
      <w:tr w:rsidR="00455A9F" w:rsidRPr="00455A9F" w14:paraId="581BE161" w14:textId="77777777" w:rsidTr="00A75620">
        <w:tc>
          <w:tcPr>
            <w:tcW w:w="0" w:type="auto"/>
            <w:vAlign w:val="center"/>
            <w:hideMark/>
          </w:tcPr>
          <w:p w14:paraId="6D71701E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3E71939" w14:textId="4E8A3F4E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Мероприятие «Организованы и проведены мероприятия, направленные на поддержку обучающихся с </w:t>
            </w:r>
            <w:r w:rsidR="00622A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ОВЗ </w:t>
            </w: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и инвалидностью»</w:t>
            </w:r>
          </w:p>
        </w:tc>
        <w:tc>
          <w:tcPr>
            <w:tcW w:w="2443" w:type="dxa"/>
            <w:vAlign w:val="center"/>
            <w:hideMark/>
          </w:tcPr>
          <w:p w14:paraId="43BF6FF5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2835" w:type="dxa"/>
            <w:vAlign w:val="center"/>
            <w:hideMark/>
          </w:tcPr>
          <w:p w14:paraId="2236D216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2C2665CB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  <w:tr w:rsidR="00455A9F" w:rsidRPr="00455A9F" w14:paraId="12E59130" w14:textId="77777777" w:rsidTr="00A75620">
        <w:tc>
          <w:tcPr>
            <w:tcW w:w="0" w:type="auto"/>
            <w:vAlign w:val="center"/>
            <w:hideMark/>
          </w:tcPr>
          <w:p w14:paraId="40A22EC3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2.1</w:t>
            </w:r>
          </w:p>
        </w:tc>
        <w:tc>
          <w:tcPr>
            <w:tcW w:w="0" w:type="auto"/>
            <w:hideMark/>
          </w:tcPr>
          <w:p w14:paraId="28E8D797" w14:textId="77777777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Мероприятие (результат) «Организованы и проведены мероприятия, направленные на поддержку обучающихся с ограниченными возможностями здоровья и инвалидностью» в 2026 году реализации</w:t>
            </w:r>
          </w:p>
        </w:tc>
        <w:tc>
          <w:tcPr>
            <w:tcW w:w="2443" w:type="dxa"/>
            <w:vAlign w:val="center"/>
            <w:hideMark/>
          </w:tcPr>
          <w:p w14:paraId="07A39327" w14:textId="7C759D4E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31.12</w:t>
            </w:r>
          </w:p>
        </w:tc>
        <w:tc>
          <w:tcPr>
            <w:tcW w:w="2835" w:type="dxa"/>
            <w:vAlign w:val="center"/>
            <w:hideMark/>
          </w:tcPr>
          <w:p w14:paraId="2950E3BC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1F3D6F5A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  <w:tr w:rsidR="00455A9F" w:rsidRPr="00455A9F" w14:paraId="1CD4F46E" w14:textId="77777777" w:rsidTr="00A75620">
        <w:tc>
          <w:tcPr>
            <w:tcW w:w="0" w:type="auto"/>
            <w:vAlign w:val="center"/>
            <w:hideMark/>
          </w:tcPr>
          <w:p w14:paraId="0BFF887A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2.1.1</w:t>
            </w:r>
          </w:p>
        </w:tc>
        <w:tc>
          <w:tcPr>
            <w:tcW w:w="0" w:type="auto"/>
            <w:vAlign w:val="center"/>
            <w:hideMark/>
          </w:tcPr>
          <w:p w14:paraId="65235FF9" w14:textId="0434AED0" w:rsidR="00455A9F" w:rsidRPr="00455A9F" w:rsidRDefault="00455A9F" w:rsidP="00A756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мероприятия</w:t>
            </w:r>
          </w:p>
        </w:tc>
        <w:tc>
          <w:tcPr>
            <w:tcW w:w="2443" w:type="dxa"/>
            <w:vAlign w:val="center"/>
            <w:hideMark/>
          </w:tcPr>
          <w:p w14:paraId="1925C161" w14:textId="2648D6E8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20.07</w:t>
            </w:r>
          </w:p>
        </w:tc>
        <w:tc>
          <w:tcPr>
            <w:tcW w:w="2835" w:type="dxa"/>
            <w:vAlign w:val="center"/>
            <w:hideMark/>
          </w:tcPr>
          <w:p w14:paraId="58786B9F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1EC5943F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распоряжение о проведении мероприятия</w:t>
            </w:r>
          </w:p>
        </w:tc>
      </w:tr>
      <w:tr w:rsidR="00455A9F" w:rsidRPr="00455A9F" w14:paraId="35C72245" w14:textId="77777777" w:rsidTr="00A75620">
        <w:tc>
          <w:tcPr>
            <w:tcW w:w="0" w:type="auto"/>
            <w:vAlign w:val="center"/>
            <w:hideMark/>
          </w:tcPr>
          <w:p w14:paraId="30B1D4A3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2.1.2</w:t>
            </w:r>
          </w:p>
        </w:tc>
        <w:tc>
          <w:tcPr>
            <w:tcW w:w="0" w:type="auto"/>
            <w:hideMark/>
          </w:tcPr>
          <w:p w14:paraId="31373F4B" w14:textId="407C52F1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2. Проведен форум инвалидов и обучающихся с ограниченными возможностями здоровья </w:t>
            </w:r>
            <w:r w:rsidR="00C475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«Это вы можете!</w:t>
            </w: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2443" w:type="dxa"/>
            <w:vAlign w:val="center"/>
            <w:hideMark/>
          </w:tcPr>
          <w:p w14:paraId="2F83DE10" w14:textId="75B38CFD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03.08</w:t>
            </w:r>
          </w:p>
        </w:tc>
        <w:tc>
          <w:tcPr>
            <w:tcW w:w="2835" w:type="dxa"/>
            <w:vAlign w:val="center"/>
            <w:hideMark/>
          </w:tcPr>
          <w:p w14:paraId="70EAE007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7DA17309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фото/видео отчет о проведении мероприятий</w:t>
            </w:r>
          </w:p>
        </w:tc>
      </w:tr>
      <w:tr w:rsidR="00455A9F" w:rsidRPr="00455A9F" w14:paraId="55E7F336" w14:textId="77777777" w:rsidTr="00A75620">
        <w:tc>
          <w:tcPr>
            <w:tcW w:w="0" w:type="auto"/>
            <w:vAlign w:val="center"/>
            <w:hideMark/>
          </w:tcPr>
          <w:p w14:paraId="337A909A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2.1.3</w:t>
            </w:r>
          </w:p>
        </w:tc>
        <w:tc>
          <w:tcPr>
            <w:tcW w:w="0" w:type="auto"/>
            <w:hideMark/>
          </w:tcPr>
          <w:p w14:paraId="000A2E21" w14:textId="77777777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3. Подготовлен отчет о результатах проведения мероприятия</w:t>
            </w:r>
          </w:p>
        </w:tc>
        <w:tc>
          <w:tcPr>
            <w:tcW w:w="2443" w:type="dxa"/>
            <w:vAlign w:val="center"/>
            <w:hideMark/>
          </w:tcPr>
          <w:p w14:paraId="219854B9" w14:textId="70BC4CBB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20.08</w:t>
            </w:r>
          </w:p>
        </w:tc>
        <w:tc>
          <w:tcPr>
            <w:tcW w:w="2835" w:type="dxa"/>
            <w:vAlign w:val="center"/>
            <w:hideMark/>
          </w:tcPr>
          <w:p w14:paraId="6BF7018A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</w:t>
            </w:r>
          </w:p>
        </w:tc>
        <w:tc>
          <w:tcPr>
            <w:tcW w:w="2799" w:type="dxa"/>
            <w:vAlign w:val="center"/>
            <w:hideMark/>
          </w:tcPr>
          <w:p w14:paraId="7E030BC8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отчет о результатах проведения мероприятия</w:t>
            </w:r>
          </w:p>
        </w:tc>
      </w:tr>
      <w:tr w:rsidR="00455A9F" w:rsidRPr="00455A9F" w14:paraId="178E75CE" w14:textId="77777777" w:rsidTr="00A75620">
        <w:tc>
          <w:tcPr>
            <w:tcW w:w="0" w:type="auto"/>
            <w:vAlign w:val="center"/>
            <w:hideMark/>
          </w:tcPr>
          <w:p w14:paraId="3E6A4CB0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F0CCF43" w14:textId="23CBDE33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Мероприятие «Оплата кредиторской задолженности (оплата кредиторской задолженности за декабрь 2025 года по перевозке детей-инвалидов)»</w:t>
            </w:r>
          </w:p>
        </w:tc>
        <w:tc>
          <w:tcPr>
            <w:tcW w:w="2443" w:type="dxa"/>
            <w:vAlign w:val="center"/>
            <w:hideMark/>
          </w:tcPr>
          <w:p w14:paraId="7977F037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2835" w:type="dxa"/>
            <w:vAlign w:val="center"/>
            <w:hideMark/>
          </w:tcPr>
          <w:p w14:paraId="094754A3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10869F00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  <w:tr w:rsidR="00455A9F" w:rsidRPr="00455A9F" w14:paraId="2AA6F8D9" w14:textId="77777777" w:rsidTr="00A75620">
        <w:tc>
          <w:tcPr>
            <w:tcW w:w="0" w:type="auto"/>
            <w:vAlign w:val="center"/>
            <w:hideMark/>
          </w:tcPr>
          <w:p w14:paraId="4F4A1928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3.1</w:t>
            </w:r>
          </w:p>
        </w:tc>
        <w:tc>
          <w:tcPr>
            <w:tcW w:w="0" w:type="auto"/>
            <w:hideMark/>
          </w:tcPr>
          <w:p w14:paraId="68B3EBA5" w14:textId="77777777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Мероприятие (результат) «Оплата кредиторской задолженности (оплата кредиторской задолженности за декабрь 2025 года по перевозке детей-инвалидов)» в 2026 году реализации</w:t>
            </w:r>
          </w:p>
        </w:tc>
        <w:tc>
          <w:tcPr>
            <w:tcW w:w="2443" w:type="dxa"/>
            <w:vAlign w:val="center"/>
            <w:hideMark/>
          </w:tcPr>
          <w:p w14:paraId="59640A28" w14:textId="5AAD5171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56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10.02</w:t>
            </w:r>
          </w:p>
        </w:tc>
        <w:tc>
          <w:tcPr>
            <w:tcW w:w="2835" w:type="dxa"/>
            <w:vAlign w:val="center"/>
            <w:hideMark/>
          </w:tcPr>
          <w:p w14:paraId="6DE68BFA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4094E1CB" w14:textId="5E759CF0" w:rsidR="00455A9F" w:rsidRPr="00455A9F" w:rsidRDefault="00197CF1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  <w:tr w:rsidR="00455A9F" w:rsidRPr="00455A9F" w14:paraId="442D68BF" w14:textId="77777777" w:rsidTr="00A75620">
        <w:tc>
          <w:tcPr>
            <w:tcW w:w="0" w:type="auto"/>
            <w:vAlign w:val="center"/>
            <w:hideMark/>
          </w:tcPr>
          <w:p w14:paraId="62A556F9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3.1.1</w:t>
            </w:r>
          </w:p>
        </w:tc>
        <w:tc>
          <w:tcPr>
            <w:tcW w:w="0" w:type="auto"/>
            <w:hideMark/>
          </w:tcPr>
          <w:p w14:paraId="7C068CDC" w14:textId="13D8EF76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1. Произведено погашение кредиторской задолженности за перевозку детей-инвалидов</w:t>
            </w:r>
          </w:p>
        </w:tc>
        <w:tc>
          <w:tcPr>
            <w:tcW w:w="2443" w:type="dxa"/>
            <w:vAlign w:val="center"/>
            <w:hideMark/>
          </w:tcPr>
          <w:p w14:paraId="2256BE2C" w14:textId="611282A5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10.02</w:t>
            </w:r>
          </w:p>
        </w:tc>
        <w:tc>
          <w:tcPr>
            <w:tcW w:w="2835" w:type="dxa"/>
            <w:vAlign w:val="center"/>
            <w:hideMark/>
          </w:tcPr>
          <w:p w14:paraId="74CA6756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13EB47C7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платежное поручение, акт сверки взаимных расчетов</w:t>
            </w:r>
          </w:p>
        </w:tc>
      </w:tr>
    </w:tbl>
    <w:p w14:paraId="290310CF" w14:textId="77777777" w:rsidR="00C92081" w:rsidRPr="00A75620" w:rsidRDefault="00C92081" w:rsidP="00C92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p w14:paraId="736CC7F1" w14:textId="77777777" w:rsidR="00A75620" w:rsidRPr="00A75620" w:rsidRDefault="00A75620" w:rsidP="00546B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92F7075" w14:textId="70F229AA" w:rsidR="00546B24" w:rsidRPr="00455A9F" w:rsidRDefault="00455A9F" w:rsidP="00546B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455A9F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* Даты наступления контрольных точек по муниципальным контрактам являются плановыми и подлежат актуализации по фактическим результатам закупочных процедур.</w:t>
      </w:r>
      <w:r w:rsidRPr="00455A9F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br/>
        <w:t>** Мероприятие 2.1 (в части форума) реализуется без привлечения бюджетных средств, за счет внутренних организационных, методических и кадровых ресурсов исполнителей и участников муниципальной программы.</w:t>
      </w:r>
    </w:p>
    <w:p w14:paraId="57B79553" w14:textId="6EB2DBB3" w:rsidR="00546B24" w:rsidRPr="00546B24" w:rsidRDefault="00546B24" w:rsidP="00546B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546B24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***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546B24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Сокращения наименований органов администрации города Усолье-Сибирское и учреждений в настоящей таблице используются в соответствии с Разделом II Паспорта муниципальной программы: УСКВ – Управление по социально-культурным вопросам администрации города; ОО УСКВ – Отдел образования УСКВ; ОК УСКВ – Отдел культуры УСКВ; ОСИМП УСКВ – Отдел спорта и молодежной политики УСКВ; ОПРИПКЭР (ОПРИП КЭР) – Отдел потребительского рынка и предпринимательства комитета экономического развития администрации города; ОВОИАР АА – Отдел по взаимодействию с общественностью и аналитической работе аппарата администрации города; ОГБУЗ «УГБ» – Областное государственное бюджетное учреждение здравоохранения «Усольская городская больница»; Усольский филиал ОГБУЗ «ИОКТБ» – Усольский филиал областного государственного бюджетного учреждения здравоохранения «Иркутская областная клиническая туберкулезная больница».</w:t>
      </w:r>
    </w:p>
    <w:p w14:paraId="3ACF268D" w14:textId="77777777" w:rsidR="00A75620" w:rsidRDefault="00A75620" w:rsidP="00A756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6F7A102" w14:textId="77777777" w:rsidR="00A75620" w:rsidRDefault="00A75620" w:rsidP="00A756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024B1F7" w14:textId="77777777" w:rsidR="00A75620" w:rsidRDefault="00A75620" w:rsidP="00A756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6BD86DF" w14:textId="77777777" w:rsidR="00A75620" w:rsidRDefault="00A75620" w:rsidP="00A756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4A94383" w14:textId="013B5BCB" w:rsidR="00A75620" w:rsidRPr="00B36344" w:rsidRDefault="00007028" w:rsidP="00A7562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И.о. м</w:t>
      </w:r>
      <w:r w:rsidR="00A75620" w:rsidRPr="00B363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</w:t>
      </w:r>
      <w:r w:rsidR="00A75620" w:rsidRPr="00B363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города</w:t>
      </w:r>
      <w:r w:rsidR="00A75620" w:rsidRPr="00B3634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756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Л.Н. Панькова</w:t>
      </w:r>
    </w:p>
    <w:p w14:paraId="7D31B812" w14:textId="77777777" w:rsidR="00455A9F" w:rsidRPr="00A75620" w:rsidRDefault="00455A9F" w:rsidP="00455A9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sectPr w:rsidR="00455A9F" w:rsidRPr="00A75620" w:rsidSect="00A7562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762DB5"/>
    <w:multiLevelType w:val="multilevel"/>
    <w:tmpl w:val="5128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A0E"/>
    <w:rsid w:val="00000309"/>
    <w:rsid w:val="00007028"/>
    <w:rsid w:val="0003332D"/>
    <w:rsid w:val="000C21AE"/>
    <w:rsid w:val="000F5D2B"/>
    <w:rsid w:val="00144D90"/>
    <w:rsid w:val="00197CF1"/>
    <w:rsid w:val="003417AD"/>
    <w:rsid w:val="00347657"/>
    <w:rsid w:val="003A6524"/>
    <w:rsid w:val="00455A9F"/>
    <w:rsid w:val="00477B62"/>
    <w:rsid w:val="004B1CA6"/>
    <w:rsid w:val="005203CF"/>
    <w:rsid w:val="00546B24"/>
    <w:rsid w:val="00622AAA"/>
    <w:rsid w:val="006500D5"/>
    <w:rsid w:val="0069043A"/>
    <w:rsid w:val="006967A0"/>
    <w:rsid w:val="006E6058"/>
    <w:rsid w:val="00707B7F"/>
    <w:rsid w:val="0075576B"/>
    <w:rsid w:val="0094765D"/>
    <w:rsid w:val="00974370"/>
    <w:rsid w:val="009C7907"/>
    <w:rsid w:val="00A75620"/>
    <w:rsid w:val="00AA1486"/>
    <w:rsid w:val="00B46A1E"/>
    <w:rsid w:val="00B96E2D"/>
    <w:rsid w:val="00BB6B05"/>
    <w:rsid w:val="00C060D5"/>
    <w:rsid w:val="00C4757A"/>
    <w:rsid w:val="00C80503"/>
    <w:rsid w:val="00C9053E"/>
    <w:rsid w:val="00C92081"/>
    <w:rsid w:val="00D64C08"/>
    <w:rsid w:val="00D7056E"/>
    <w:rsid w:val="00DA249E"/>
    <w:rsid w:val="00E01BED"/>
    <w:rsid w:val="00E16B87"/>
    <w:rsid w:val="00E32D84"/>
    <w:rsid w:val="00F85A0E"/>
    <w:rsid w:val="00FE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A86DF"/>
  <w15:chartTrackingRefBased/>
  <w15:docId w15:val="{3D332261-6702-42A0-A7BF-E01C378B3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A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A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A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A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A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A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A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A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A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5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A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A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A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A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A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A0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55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Андреева Ольга Николаевна</cp:lastModifiedBy>
  <cp:revision>45</cp:revision>
  <cp:lastPrinted>2026-09-17T23:22:00Z</cp:lastPrinted>
  <dcterms:created xsi:type="dcterms:W3CDTF">2026-09-10T09:30:00Z</dcterms:created>
  <dcterms:modified xsi:type="dcterms:W3CDTF">2026-10-12T07:41:00Z</dcterms:modified>
</cp:coreProperties>
</file>