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DE3D0" w14:textId="445FB8A7" w:rsidR="00A21767" w:rsidRPr="00992B41" w:rsidRDefault="00A21767" w:rsidP="00A2176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4</w:t>
      </w:r>
    </w:p>
    <w:p w14:paraId="21C28C46" w14:textId="3F8C1021" w:rsidR="001701F7" w:rsidRDefault="00A21767" w:rsidP="001701F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</w:p>
    <w:p w14:paraId="0F0834DB" w14:textId="77777777" w:rsidR="001701F7" w:rsidRDefault="00A21767" w:rsidP="001701F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города Усолье-Сибирское</w:t>
      </w:r>
    </w:p>
    <w:p w14:paraId="69525694" w14:textId="4F3DC054" w:rsidR="001701F7" w:rsidRDefault="001701F7" w:rsidP="001701F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от 09.10.2026 №2249-па</w:t>
      </w:r>
    </w:p>
    <w:p w14:paraId="11C19083" w14:textId="16D05438" w:rsidR="00A21767" w:rsidRDefault="00A21767" w:rsidP="001701F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49D1AE95" w14:textId="09C16DC1" w:rsidR="00A21767" w:rsidRDefault="00A21767" w:rsidP="00A21767">
      <w:pPr>
        <w:spacing w:after="0" w:line="240" w:lineRule="auto"/>
        <w:ind w:right="-456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2</w:t>
      </w:r>
    </w:p>
    <w:p w14:paraId="684967E5" w14:textId="77777777" w:rsidR="007753C4" w:rsidRDefault="007753C4" w:rsidP="00961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9D4D9" w14:textId="05CB6E0C" w:rsidR="00A21767" w:rsidRPr="00A21767" w:rsidRDefault="00A21767" w:rsidP="009619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21767">
        <w:rPr>
          <w:rFonts w:ascii="Times New Roman" w:hAnsi="Times New Roman" w:cs="Times New Roman"/>
          <w:b/>
          <w:bCs/>
          <w:sz w:val="24"/>
          <w:szCs w:val="24"/>
        </w:rPr>
        <w:t>Показатели комплекса процессных мероприятий «Формирование культуры здоровья»</w:t>
      </w:r>
    </w:p>
    <w:tbl>
      <w:tblPr>
        <w:tblStyle w:val="ac"/>
        <w:tblpPr w:leftFromText="180" w:rightFromText="180" w:vertAnchor="text" w:horzAnchor="margin" w:tblpY="233"/>
        <w:tblW w:w="15021" w:type="dxa"/>
        <w:tblLayout w:type="fixed"/>
        <w:tblLook w:val="04A0" w:firstRow="1" w:lastRow="0" w:firstColumn="1" w:lastColumn="0" w:noHBand="0" w:noVBand="1"/>
      </w:tblPr>
      <w:tblGrid>
        <w:gridCol w:w="667"/>
        <w:gridCol w:w="3014"/>
        <w:gridCol w:w="1276"/>
        <w:gridCol w:w="1134"/>
        <w:gridCol w:w="992"/>
        <w:gridCol w:w="850"/>
        <w:gridCol w:w="993"/>
        <w:gridCol w:w="850"/>
        <w:gridCol w:w="851"/>
        <w:gridCol w:w="850"/>
        <w:gridCol w:w="851"/>
        <w:gridCol w:w="850"/>
        <w:gridCol w:w="1843"/>
      </w:tblGrid>
      <w:tr w:rsidR="007753C4" w:rsidRPr="00A21767" w14:paraId="32B62490" w14:textId="77777777" w:rsidTr="00E6073E">
        <w:trPr>
          <w:trHeight w:val="58"/>
        </w:trPr>
        <w:tc>
          <w:tcPr>
            <w:tcW w:w="667" w:type="dxa"/>
            <w:vMerge w:val="restart"/>
          </w:tcPr>
          <w:p w14:paraId="29F75616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№ п/п</w:t>
            </w:r>
          </w:p>
        </w:tc>
        <w:tc>
          <w:tcPr>
            <w:tcW w:w="3014" w:type="dxa"/>
            <w:vMerge w:val="restart"/>
            <w:vAlign w:val="center"/>
          </w:tcPr>
          <w:p w14:paraId="10AE47E3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vAlign w:val="center"/>
          </w:tcPr>
          <w:p w14:paraId="0908844B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Признак возрастания/</w:t>
            </w:r>
          </w:p>
          <w:p w14:paraId="26C7E6E6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убывания</w:t>
            </w:r>
          </w:p>
        </w:tc>
        <w:tc>
          <w:tcPr>
            <w:tcW w:w="1134" w:type="dxa"/>
            <w:vMerge w:val="restart"/>
            <w:vAlign w:val="center"/>
          </w:tcPr>
          <w:p w14:paraId="5DF1BB20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Единица измерения</w:t>
            </w:r>
          </w:p>
        </w:tc>
        <w:tc>
          <w:tcPr>
            <w:tcW w:w="1842" w:type="dxa"/>
            <w:gridSpan w:val="2"/>
            <w:vAlign w:val="center"/>
          </w:tcPr>
          <w:p w14:paraId="1DA4B5F6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Базовое значение</w:t>
            </w:r>
          </w:p>
        </w:tc>
        <w:tc>
          <w:tcPr>
            <w:tcW w:w="5245" w:type="dxa"/>
            <w:gridSpan w:val="6"/>
            <w:vAlign w:val="center"/>
          </w:tcPr>
          <w:p w14:paraId="52E55118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1843" w:type="dxa"/>
            <w:vMerge w:val="restart"/>
            <w:vAlign w:val="center"/>
          </w:tcPr>
          <w:p w14:paraId="4264DE6F" w14:textId="77777777" w:rsidR="00A21767" w:rsidRPr="00A21767" w:rsidRDefault="00A21767" w:rsidP="00961951">
            <w:pPr>
              <w:ind w:right="-86"/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Ответственный за достижение показателя</w:t>
            </w:r>
          </w:p>
        </w:tc>
      </w:tr>
      <w:tr w:rsidR="00E6073E" w:rsidRPr="007753C4" w14:paraId="1C81E65D" w14:textId="77777777" w:rsidTr="00E6073E">
        <w:tc>
          <w:tcPr>
            <w:tcW w:w="667" w:type="dxa"/>
            <w:vMerge/>
          </w:tcPr>
          <w:p w14:paraId="10A572CB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</w:p>
        </w:tc>
        <w:tc>
          <w:tcPr>
            <w:tcW w:w="3014" w:type="dxa"/>
            <w:vMerge/>
          </w:tcPr>
          <w:p w14:paraId="36319E5A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2894BCE9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D2004CB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64CAE6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значение</w:t>
            </w:r>
          </w:p>
        </w:tc>
        <w:tc>
          <w:tcPr>
            <w:tcW w:w="850" w:type="dxa"/>
            <w:vAlign w:val="center"/>
          </w:tcPr>
          <w:p w14:paraId="35C88371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год</w:t>
            </w:r>
          </w:p>
        </w:tc>
        <w:tc>
          <w:tcPr>
            <w:tcW w:w="993" w:type="dxa"/>
            <w:vAlign w:val="center"/>
          </w:tcPr>
          <w:p w14:paraId="68674E22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2026</w:t>
            </w:r>
          </w:p>
        </w:tc>
        <w:tc>
          <w:tcPr>
            <w:tcW w:w="850" w:type="dxa"/>
            <w:vAlign w:val="center"/>
          </w:tcPr>
          <w:p w14:paraId="5E2D4C89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2027</w:t>
            </w:r>
          </w:p>
        </w:tc>
        <w:tc>
          <w:tcPr>
            <w:tcW w:w="851" w:type="dxa"/>
            <w:vAlign w:val="center"/>
          </w:tcPr>
          <w:p w14:paraId="0ADE09FA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2028</w:t>
            </w:r>
          </w:p>
        </w:tc>
        <w:tc>
          <w:tcPr>
            <w:tcW w:w="850" w:type="dxa"/>
            <w:vAlign w:val="center"/>
          </w:tcPr>
          <w:p w14:paraId="03316602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2029</w:t>
            </w:r>
          </w:p>
        </w:tc>
        <w:tc>
          <w:tcPr>
            <w:tcW w:w="851" w:type="dxa"/>
            <w:vAlign w:val="center"/>
          </w:tcPr>
          <w:p w14:paraId="19231852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2030</w:t>
            </w:r>
          </w:p>
        </w:tc>
        <w:tc>
          <w:tcPr>
            <w:tcW w:w="850" w:type="dxa"/>
            <w:vAlign w:val="center"/>
          </w:tcPr>
          <w:p w14:paraId="7268C11A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2031</w:t>
            </w:r>
          </w:p>
        </w:tc>
        <w:tc>
          <w:tcPr>
            <w:tcW w:w="1843" w:type="dxa"/>
            <w:vMerge/>
          </w:tcPr>
          <w:p w14:paraId="37C505F2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6073E" w:rsidRPr="007753C4" w14:paraId="28240E0C" w14:textId="77777777" w:rsidTr="00E6073E">
        <w:tc>
          <w:tcPr>
            <w:tcW w:w="667" w:type="dxa"/>
          </w:tcPr>
          <w:p w14:paraId="3E6F4245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1</w:t>
            </w:r>
          </w:p>
        </w:tc>
        <w:tc>
          <w:tcPr>
            <w:tcW w:w="3014" w:type="dxa"/>
          </w:tcPr>
          <w:p w14:paraId="4D4E2BA7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14:paraId="4AED96A9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17B9A7F1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486C7429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03B117CC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14:paraId="3BEAAADA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34A93A73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5B340BAB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14:paraId="76B07A4E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14:paraId="6B5104B5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11</w:t>
            </w:r>
          </w:p>
        </w:tc>
        <w:tc>
          <w:tcPr>
            <w:tcW w:w="850" w:type="dxa"/>
          </w:tcPr>
          <w:p w14:paraId="1E2E960E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12</w:t>
            </w:r>
          </w:p>
        </w:tc>
        <w:tc>
          <w:tcPr>
            <w:tcW w:w="1843" w:type="dxa"/>
          </w:tcPr>
          <w:p w14:paraId="7C3F6C20" w14:textId="77777777" w:rsidR="00A21767" w:rsidRPr="00A21767" w:rsidRDefault="00A21767" w:rsidP="00961951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A21767">
              <w:rPr>
                <w:rFonts w:eastAsiaTheme="minorHAnsi"/>
                <w:sz w:val="18"/>
                <w:szCs w:val="18"/>
              </w:rPr>
              <w:t>13</w:t>
            </w:r>
          </w:p>
        </w:tc>
      </w:tr>
      <w:tr w:rsidR="00A21767" w:rsidRPr="00A21767" w14:paraId="1705D75B" w14:textId="77777777" w:rsidTr="00961951">
        <w:trPr>
          <w:trHeight w:val="750"/>
        </w:trPr>
        <w:tc>
          <w:tcPr>
            <w:tcW w:w="15021" w:type="dxa"/>
            <w:gridSpan w:val="13"/>
          </w:tcPr>
          <w:p w14:paraId="0A3BB71B" w14:textId="5E340182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Задача «Информирование населения по профилактике социально-значимых заболеваний, негативных явлений и формированию здорового образа жизни.</w:t>
            </w:r>
          </w:p>
          <w:p w14:paraId="44A5E864" w14:textId="77777777" w:rsidR="00961951" w:rsidRPr="007753C4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 xml:space="preserve">Проведение оздоровительных и профилактических мероприятий для детей и подростков, </w:t>
            </w:r>
          </w:p>
          <w:p w14:paraId="2FEC4AFF" w14:textId="2BD10C1C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информационно-профилактических кампаний по укреплению здоровья семьи и активному долголетию»</w:t>
            </w:r>
          </w:p>
        </w:tc>
      </w:tr>
      <w:tr w:rsidR="00E6073E" w:rsidRPr="007753C4" w14:paraId="703EF34C" w14:textId="77777777" w:rsidTr="00E6073E">
        <w:trPr>
          <w:trHeight w:val="2109"/>
        </w:trPr>
        <w:tc>
          <w:tcPr>
            <w:tcW w:w="667" w:type="dxa"/>
            <w:vAlign w:val="center"/>
          </w:tcPr>
          <w:p w14:paraId="562372CF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1</w:t>
            </w:r>
          </w:p>
        </w:tc>
        <w:tc>
          <w:tcPr>
            <w:tcW w:w="3014" w:type="dxa"/>
            <w:vAlign w:val="center"/>
          </w:tcPr>
          <w:p w14:paraId="28F8443F" w14:textId="77777777" w:rsidR="00A21767" w:rsidRPr="00A21767" w:rsidRDefault="00A21767" w:rsidP="00961951">
            <w:r w:rsidRPr="00A21767">
              <w:t>Количество информационных каналов передачи информации о доступных мерах профилактики социально 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575EDE95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поддерж.</w:t>
            </w:r>
          </w:p>
        </w:tc>
        <w:tc>
          <w:tcPr>
            <w:tcW w:w="1134" w:type="dxa"/>
            <w:vAlign w:val="center"/>
          </w:tcPr>
          <w:p w14:paraId="6D8DCEB8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ед.</w:t>
            </w:r>
          </w:p>
        </w:tc>
        <w:tc>
          <w:tcPr>
            <w:tcW w:w="992" w:type="dxa"/>
            <w:vAlign w:val="center"/>
          </w:tcPr>
          <w:p w14:paraId="74406BD1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0" w:type="dxa"/>
            <w:vAlign w:val="center"/>
          </w:tcPr>
          <w:p w14:paraId="66751E3F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2024</w:t>
            </w:r>
          </w:p>
        </w:tc>
        <w:tc>
          <w:tcPr>
            <w:tcW w:w="993" w:type="dxa"/>
            <w:vAlign w:val="center"/>
          </w:tcPr>
          <w:p w14:paraId="36163153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0" w:type="dxa"/>
            <w:vAlign w:val="center"/>
          </w:tcPr>
          <w:p w14:paraId="0C6F2036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1" w:type="dxa"/>
            <w:vAlign w:val="center"/>
          </w:tcPr>
          <w:p w14:paraId="1E33700A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0" w:type="dxa"/>
            <w:vAlign w:val="center"/>
          </w:tcPr>
          <w:p w14:paraId="365E00DB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1" w:type="dxa"/>
            <w:vAlign w:val="center"/>
          </w:tcPr>
          <w:p w14:paraId="4F53A780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850" w:type="dxa"/>
            <w:vAlign w:val="center"/>
          </w:tcPr>
          <w:p w14:paraId="574DC073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3</w:t>
            </w:r>
          </w:p>
        </w:tc>
        <w:tc>
          <w:tcPr>
            <w:tcW w:w="1843" w:type="dxa"/>
            <w:vAlign w:val="center"/>
          </w:tcPr>
          <w:p w14:paraId="5CDCEBA5" w14:textId="5759E770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УСКВ,</w:t>
            </w:r>
          </w:p>
          <w:p w14:paraId="2248FA0D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ОГБУЗ «УГБ»,</w:t>
            </w:r>
          </w:p>
          <w:p w14:paraId="64AD87C8" w14:textId="7414C522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Усольский филиал ОГБУЗ «</w:t>
            </w:r>
            <w:r w:rsidR="000B14B6" w:rsidRPr="00A21767">
              <w:rPr>
                <w:rFonts w:eastAsiaTheme="minorHAnsi"/>
              </w:rPr>
              <w:t>ИОКТБ»</w:t>
            </w:r>
            <w:r w:rsidR="000B14B6">
              <w:rPr>
                <w:rFonts w:eastAsiaTheme="minorHAnsi"/>
              </w:rPr>
              <w:t xml:space="preserve"> *</w:t>
            </w:r>
          </w:p>
        </w:tc>
      </w:tr>
      <w:tr w:rsidR="00E6073E" w:rsidRPr="007753C4" w14:paraId="3DDCB4DE" w14:textId="77777777" w:rsidTr="00E6073E">
        <w:trPr>
          <w:trHeight w:val="2389"/>
        </w:trPr>
        <w:tc>
          <w:tcPr>
            <w:tcW w:w="667" w:type="dxa"/>
            <w:vAlign w:val="center"/>
          </w:tcPr>
          <w:p w14:paraId="3A089D2D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</w:t>
            </w:r>
          </w:p>
        </w:tc>
        <w:tc>
          <w:tcPr>
            <w:tcW w:w="3014" w:type="dxa"/>
            <w:vAlign w:val="center"/>
          </w:tcPr>
          <w:p w14:paraId="778296D8" w14:textId="77777777" w:rsidR="00A21767" w:rsidRPr="00A21767" w:rsidRDefault="00A21767" w:rsidP="00961951">
            <w:r w:rsidRPr="00A21767">
              <w:t>Количество проведенных датированных тематических</w:t>
            </w:r>
          </w:p>
          <w:p w14:paraId="67E1D1F4" w14:textId="77777777" w:rsidR="00A21767" w:rsidRPr="00A21767" w:rsidRDefault="00A21767" w:rsidP="00961951">
            <w:r w:rsidRPr="00A21767">
              <w:t>городских акций</w:t>
            </w:r>
          </w:p>
          <w:p w14:paraId="5D4076A6" w14:textId="77777777" w:rsidR="00A21767" w:rsidRPr="00A21767" w:rsidRDefault="00A21767" w:rsidP="00961951">
            <w:r w:rsidRPr="00A21767">
              <w:t>по профилактике социально-значимых заболеваний и негативных явлений</w:t>
            </w:r>
          </w:p>
        </w:tc>
        <w:tc>
          <w:tcPr>
            <w:tcW w:w="1276" w:type="dxa"/>
            <w:vAlign w:val="center"/>
          </w:tcPr>
          <w:p w14:paraId="0D14A58F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поддерж.</w:t>
            </w:r>
          </w:p>
        </w:tc>
        <w:tc>
          <w:tcPr>
            <w:tcW w:w="1134" w:type="dxa"/>
            <w:vAlign w:val="center"/>
          </w:tcPr>
          <w:p w14:paraId="6C201DF6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ед.</w:t>
            </w:r>
          </w:p>
        </w:tc>
        <w:tc>
          <w:tcPr>
            <w:tcW w:w="992" w:type="dxa"/>
            <w:vAlign w:val="center"/>
          </w:tcPr>
          <w:p w14:paraId="272A5D5B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-</w:t>
            </w:r>
          </w:p>
        </w:tc>
        <w:tc>
          <w:tcPr>
            <w:tcW w:w="850" w:type="dxa"/>
            <w:vAlign w:val="center"/>
          </w:tcPr>
          <w:p w14:paraId="1F4C309F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2024</w:t>
            </w:r>
          </w:p>
        </w:tc>
        <w:tc>
          <w:tcPr>
            <w:tcW w:w="993" w:type="dxa"/>
            <w:vAlign w:val="center"/>
          </w:tcPr>
          <w:p w14:paraId="48F1FEF4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850" w:type="dxa"/>
            <w:vAlign w:val="center"/>
          </w:tcPr>
          <w:p w14:paraId="06CEC384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851" w:type="dxa"/>
            <w:vAlign w:val="center"/>
          </w:tcPr>
          <w:p w14:paraId="452F4F82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850" w:type="dxa"/>
            <w:vAlign w:val="center"/>
          </w:tcPr>
          <w:p w14:paraId="4309FCAD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851" w:type="dxa"/>
            <w:vAlign w:val="center"/>
          </w:tcPr>
          <w:p w14:paraId="712F5981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850" w:type="dxa"/>
            <w:vAlign w:val="center"/>
          </w:tcPr>
          <w:p w14:paraId="40898FD7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5</w:t>
            </w:r>
          </w:p>
        </w:tc>
        <w:tc>
          <w:tcPr>
            <w:tcW w:w="1843" w:type="dxa"/>
            <w:vAlign w:val="center"/>
          </w:tcPr>
          <w:p w14:paraId="78600D2F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УСКВ,</w:t>
            </w:r>
          </w:p>
          <w:p w14:paraId="17E6BB5D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ОО УСКВ,</w:t>
            </w:r>
          </w:p>
          <w:p w14:paraId="09AE98DC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ОК УСКВ,</w:t>
            </w:r>
          </w:p>
          <w:p w14:paraId="0A2ADAA2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ОСиМП УСКВ,</w:t>
            </w:r>
          </w:p>
          <w:p w14:paraId="291240DC" w14:textId="77777777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ОПРиПКЭР</w:t>
            </w:r>
          </w:p>
          <w:p w14:paraId="7D83917E" w14:textId="77777777" w:rsidR="00961951" w:rsidRPr="007753C4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ОВОиАР АА</w:t>
            </w:r>
            <w:r w:rsidR="00961951" w:rsidRPr="007753C4">
              <w:rPr>
                <w:rFonts w:eastAsiaTheme="minorHAnsi"/>
              </w:rPr>
              <w:t xml:space="preserve">,  </w:t>
            </w:r>
          </w:p>
          <w:p w14:paraId="39797049" w14:textId="5B5C4302" w:rsidR="00961951" w:rsidRPr="00A21767" w:rsidRDefault="00961951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ОГБУЗ «УГБ»,</w:t>
            </w:r>
          </w:p>
          <w:p w14:paraId="3C4F00C1" w14:textId="02D56CBA" w:rsidR="00A21767" w:rsidRPr="00A21767" w:rsidRDefault="00961951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Усольский филиал ОГБУЗ «ИОКТБ»</w:t>
            </w:r>
          </w:p>
        </w:tc>
      </w:tr>
      <w:tr w:rsidR="00E6073E" w:rsidRPr="007753C4" w14:paraId="5E404859" w14:textId="77777777" w:rsidTr="00E6073E">
        <w:trPr>
          <w:trHeight w:val="2963"/>
        </w:trPr>
        <w:tc>
          <w:tcPr>
            <w:tcW w:w="667" w:type="dxa"/>
            <w:vAlign w:val="center"/>
          </w:tcPr>
          <w:p w14:paraId="571390CC" w14:textId="77777777" w:rsidR="00A21767" w:rsidRPr="00A21767" w:rsidRDefault="00A21767" w:rsidP="00961951">
            <w:pPr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lastRenderedPageBreak/>
              <w:t>3</w:t>
            </w:r>
          </w:p>
        </w:tc>
        <w:tc>
          <w:tcPr>
            <w:tcW w:w="3014" w:type="dxa"/>
            <w:vAlign w:val="center"/>
          </w:tcPr>
          <w:p w14:paraId="24A6CE62" w14:textId="77777777" w:rsidR="00A21767" w:rsidRPr="00A21767" w:rsidRDefault="00A21767" w:rsidP="00961951">
            <w:r w:rsidRPr="00A21767">
              <w:t>Количество разработанных и реализованных мероприятий/</w:t>
            </w:r>
          </w:p>
          <w:p w14:paraId="2E484B23" w14:textId="3C61BEBD" w:rsidR="00A21767" w:rsidRPr="00A21767" w:rsidRDefault="00A21767" w:rsidP="00961951">
            <w:r w:rsidRPr="00A21767">
              <w:t>кампаний, направленных на формирование приверженности к ответственному отношению к здоровому образу жизни и активному долголетию</w:t>
            </w:r>
          </w:p>
        </w:tc>
        <w:tc>
          <w:tcPr>
            <w:tcW w:w="1276" w:type="dxa"/>
            <w:vAlign w:val="center"/>
          </w:tcPr>
          <w:p w14:paraId="267746C6" w14:textId="77777777" w:rsidR="00A21767" w:rsidRPr="00A21767" w:rsidRDefault="00A21767" w:rsidP="00961951">
            <w:pPr>
              <w:jc w:val="center"/>
            </w:pPr>
            <w:r w:rsidRPr="00A21767">
              <w:t>возрастание</w:t>
            </w:r>
          </w:p>
        </w:tc>
        <w:tc>
          <w:tcPr>
            <w:tcW w:w="1134" w:type="dxa"/>
            <w:vAlign w:val="center"/>
          </w:tcPr>
          <w:p w14:paraId="48E2D13A" w14:textId="77777777" w:rsidR="00A21767" w:rsidRPr="00A21767" w:rsidRDefault="00A21767" w:rsidP="00961951">
            <w:pPr>
              <w:jc w:val="center"/>
            </w:pPr>
            <w:r w:rsidRPr="00A21767">
              <w:t>ед.</w:t>
            </w:r>
          </w:p>
        </w:tc>
        <w:tc>
          <w:tcPr>
            <w:tcW w:w="992" w:type="dxa"/>
            <w:vAlign w:val="center"/>
          </w:tcPr>
          <w:p w14:paraId="408179DC" w14:textId="77777777" w:rsidR="00A21767" w:rsidRPr="00A21767" w:rsidRDefault="00A21767" w:rsidP="00961951">
            <w:pPr>
              <w:jc w:val="center"/>
            </w:pPr>
            <w:r w:rsidRPr="00A21767">
              <w:t>15</w:t>
            </w:r>
          </w:p>
        </w:tc>
        <w:tc>
          <w:tcPr>
            <w:tcW w:w="850" w:type="dxa"/>
            <w:vAlign w:val="center"/>
          </w:tcPr>
          <w:p w14:paraId="422CB3F4" w14:textId="77777777" w:rsidR="00A21767" w:rsidRPr="00A21767" w:rsidRDefault="00A21767" w:rsidP="00961951">
            <w:pPr>
              <w:jc w:val="center"/>
            </w:pPr>
            <w:r w:rsidRPr="00A21767">
              <w:t>2024</w:t>
            </w:r>
          </w:p>
        </w:tc>
        <w:tc>
          <w:tcPr>
            <w:tcW w:w="993" w:type="dxa"/>
            <w:vAlign w:val="center"/>
          </w:tcPr>
          <w:p w14:paraId="480078F9" w14:textId="75F2F13A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2</w:t>
            </w:r>
            <w:r w:rsidR="00961951" w:rsidRPr="007753C4">
              <w:rPr>
                <w:rFonts w:eastAsiaTheme="minorHAnsi"/>
              </w:rPr>
              <w:t>2</w:t>
            </w:r>
          </w:p>
        </w:tc>
        <w:tc>
          <w:tcPr>
            <w:tcW w:w="850" w:type="dxa"/>
            <w:vAlign w:val="center"/>
          </w:tcPr>
          <w:p w14:paraId="552DC06C" w14:textId="5FD54720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24</w:t>
            </w:r>
          </w:p>
        </w:tc>
        <w:tc>
          <w:tcPr>
            <w:tcW w:w="851" w:type="dxa"/>
            <w:vAlign w:val="center"/>
          </w:tcPr>
          <w:p w14:paraId="573BD283" w14:textId="14168F90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27</w:t>
            </w:r>
          </w:p>
        </w:tc>
        <w:tc>
          <w:tcPr>
            <w:tcW w:w="850" w:type="dxa"/>
            <w:vAlign w:val="center"/>
          </w:tcPr>
          <w:p w14:paraId="2D07DF48" w14:textId="408E413B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30</w:t>
            </w:r>
          </w:p>
        </w:tc>
        <w:tc>
          <w:tcPr>
            <w:tcW w:w="851" w:type="dxa"/>
            <w:vAlign w:val="center"/>
          </w:tcPr>
          <w:p w14:paraId="220D9204" w14:textId="2C695DEF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33</w:t>
            </w:r>
          </w:p>
        </w:tc>
        <w:tc>
          <w:tcPr>
            <w:tcW w:w="850" w:type="dxa"/>
            <w:vAlign w:val="center"/>
          </w:tcPr>
          <w:p w14:paraId="7DA77A84" w14:textId="61456A12" w:rsidR="00A21767" w:rsidRPr="00A21767" w:rsidRDefault="00A21767" w:rsidP="00961951">
            <w:pPr>
              <w:jc w:val="center"/>
            </w:pPr>
            <w:r w:rsidRPr="00A21767">
              <w:rPr>
                <w:rFonts w:eastAsiaTheme="minorHAnsi"/>
              </w:rPr>
              <w:t>36</w:t>
            </w:r>
          </w:p>
        </w:tc>
        <w:tc>
          <w:tcPr>
            <w:tcW w:w="1843" w:type="dxa"/>
            <w:vAlign w:val="center"/>
          </w:tcPr>
          <w:p w14:paraId="1D141CB5" w14:textId="77777777" w:rsidR="00A21767" w:rsidRPr="00A21767" w:rsidRDefault="00A21767" w:rsidP="00961951">
            <w:pPr>
              <w:jc w:val="center"/>
            </w:pPr>
            <w:r w:rsidRPr="00A21767">
              <w:t>УСКВ,</w:t>
            </w:r>
          </w:p>
          <w:p w14:paraId="279DFDE2" w14:textId="77777777" w:rsidR="00A21767" w:rsidRPr="00A21767" w:rsidRDefault="00A21767" w:rsidP="00961951">
            <w:pPr>
              <w:jc w:val="center"/>
            </w:pPr>
            <w:r w:rsidRPr="00A21767">
              <w:t>ОО УСКВ,</w:t>
            </w:r>
          </w:p>
          <w:p w14:paraId="73218E6E" w14:textId="77777777" w:rsidR="00A21767" w:rsidRPr="00A21767" w:rsidRDefault="00A21767" w:rsidP="00961951">
            <w:pPr>
              <w:jc w:val="center"/>
            </w:pPr>
            <w:r w:rsidRPr="00A21767">
              <w:t>ОК УСКВ,</w:t>
            </w:r>
          </w:p>
          <w:p w14:paraId="69620F2A" w14:textId="77777777" w:rsidR="00A21767" w:rsidRPr="00A21767" w:rsidRDefault="00A21767" w:rsidP="00961951">
            <w:pPr>
              <w:jc w:val="center"/>
            </w:pPr>
            <w:r w:rsidRPr="00A21767">
              <w:t>ОСиМП УСКВ,</w:t>
            </w:r>
          </w:p>
          <w:p w14:paraId="71ECAC2D" w14:textId="77777777" w:rsidR="00A21767" w:rsidRPr="00A21767" w:rsidRDefault="00A21767" w:rsidP="00961951">
            <w:pPr>
              <w:jc w:val="center"/>
            </w:pPr>
            <w:r w:rsidRPr="00A21767">
              <w:t>ОПРиПКЭР</w:t>
            </w:r>
          </w:p>
          <w:p w14:paraId="05B8957F" w14:textId="77777777" w:rsidR="00961951" w:rsidRPr="007753C4" w:rsidRDefault="00A21767" w:rsidP="00961951">
            <w:pPr>
              <w:jc w:val="center"/>
            </w:pPr>
            <w:r w:rsidRPr="00A21767">
              <w:t>ОВОиАР АА</w:t>
            </w:r>
            <w:r w:rsidR="00961951" w:rsidRPr="007753C4">
              <w:t xml:space="preserve">, </w:t>
            </w:r>
          </w:p>
          <w:p w14:paraId="1F962619" w14:textId="5214DEEA" w:rsidR="00A21767" w:rsidRPr="00A21767" w:rsidRDefault="00961951" w:rsidP="00961951">
            <w:pPr>
              <w:jc w:val="center"/>
            </w:pPr>
            <w:r w:rsidRPr="007753C4">
              <w:t>ОГБУЗ «УГБ»</w:t>
            </w:r>
          </w:p>
        </w:tc>
      </w:tr>
      <w:tr w:rsidR="00A21767" w:rsidRPr="00A21767" w14:paraId="083CD4C9" w14:textId="77777777" w:rsidTr="00961951">
        <w:trPr>
          <w:trHeight w:val="180"/>
        </w:trPr>
        <w:tc>
          <w:tcPr>
            <w:tcW w:w="15021" w:type="dxa"/>
            <w:gridSpan w:val="13"/>
            <w:vAlign w:val="center"/>
          </w:tcPr>
          <w:p w14:paraId="31CE0E27" w14:textId="77777777" w:rsidR="00961951" w:rsidRPr="007753C4" w:rsidRDefault="00A21767" w:rsidP="00961951">
            <w:pPr>
              <w:jc w:val="center"/>
            </w:pPr>
            <w:r w:rsidRPr="00A21767">
              <w:t xml:space="preserve">Задача «Укрепление здоровья работающих, разработка и внедрение корпоративных программ для увеличения охвата трудоспособного населения </w:t>
            </w:r>
          </w:p>
          <w:p w14:paraId="6324722B" w14:textId="68EEF230" w:rsidR="00A21767" w:rsidRPr="00A21767" w:rsidRDefault="00A21767" w:rsidP="00961951">
            <w:pPr>
              <w:jc w:val="center"/>
            </w:pPr>
            <w:r w:rsidRPr="00A21767">
              <w:t>профилактическими мероприятиями, привлечения работающих граждан к здоровому образу жизни»</w:t>
            </w:r>
          </w:p>
        </w:tc>
      </w:tr>
      <w:tr w:rsidR="00E6073E" w:rsidRPr="007753C4" w14:paraId="5D3E152F" w14:textId="77777777" w:rsidTr="00E6073E">
        <w:trPr>
          <w:trHeight w:val="1080"/>
        </w:trPr>
        <w:tc>
          <w:tcPr>
            <w:tcW w:w="667" w:type="dxa"/>
          </w:tcPr>
          <w:p w14:paraId="20BBCB7C" w14:textId="77777777" w:rsidR="00A21767" w:rsidRPr="00A21767" w:rsidRDefault="00A21767" w:rsidP="00A21767">
            <w:pPr>
              <w:rPr>
                <w:rFonts w:eastAsiaTheme="minorHAnsi"/>
              </w:rPr>
            </w:pPr>
          </w:p>
          <w:p w14:paraId="5F7A0AD1" w14:textId="77777777" w:rsidR="00A21767" w:rsidRPr="00A21767" w:rsidRDefault="00A21767" w:rsidP="00A21767">
            <w:pPr>
              <w:rPr>
                <w:rFonts w:eastAsiaTheme="minorHAnsi"/>
              </w:rPr>
            </w:pPr>
          </w:p>
          <w:p w14:paraId="67FDEBA9" w14:textId="77777777" w:rsidR="00A21767" w:rsidRPr="00A21767" w:rsidRDefault="00A21767" w:rsidP="00A21767">
            <w:pPr>
              <w:rPr>
                <w:rFonts w:eastAsiaTheme="minorHAnsi"/>
              </w:rPr>
            </w:pPr>
          </w:p>
          <w:p w14:paraId="13469647" w14:textId="77777777" w:rsidR="00A21767" w:rsidRPr="00A21767" w:rsidRDefault="00A21767" w:rsidP="00A21767">
            <w:pPr>
              <w:rPr>
                <w:rFonts w:eastAsiaTheme="minorHAnsi"/>
              </w:rPr>
            </w:pPr>
          </w:p>
          <w:p w14:paraId="15FFDA24" w14:textId="77777777" w:rsidR="00A21767" w:rsidRPr="00A21767" w:rsidRDefault="00A21767" w:rsidP="00A21767">
            <w:pPr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4</w:t>
            </w:r>
          </w:p>
        </w:tc>
        <w:tc>
          <w:tcPr>
            <w:tcW w:w="3014" w:type="dxa"/>
            <w:vAlign w:val="center"/>
          </w:tcPr>
          <w:p w14:paraId="671CB788" w14:textId="35C9A7D4" w:rsidR="007753C4" w:rsidRPr="007753C4" w:rsidRDefault="00A21767" w:rsidP="007753C4">
            <w:r w:rsidRPr="00A21767">
              <w:t xml:space="preserve">Количество внедренных корпоративных программ </w:t>
            </w:r>
            <w:r w:rsidR="007753C4" w:rsidRPr="007753C4">
              <w:t>по укреплению здоровья, поддержки семей, рождаемости, многодетности и традиционных</w:t>
            </w:r>
          </w:p>
          <w:p w14:paraId="53B9BC50" w14:textId="77777777" w:rsidR="007753C4" w:rsidRPr="007753C4" w:rsidRDefault="007753C4" w:rsidP="007753C4">
            <w:r w:rsidRPr="007753C4">
              <w:t>ценностей на рабочем месте в учреждениях/</w:t>
            </w:r>
          </w:p>
          <w:p w14:paraId="13606156" w14:textId="177A3616" w:rsidR="00A21767" w:rsidRPr="00A21767" w:rsidRDefault="007753C4" w:rsidP="007753C4">
            <w:r w:rsidRPr="007753C4">
              <w:t>организациях всех форм собственности</w:t>
            </w:r>
          </w:p>
          <w:p w14:paraId="7382D3F1" w14:textId="0CDF2DDB" w:rsidR="00A21767" w:rsidRPr="00A21767" w:rsidRDefault="00A21767" w:rsidP="00961951"/>
        </w:tc>
        <w:tc>
          <w:tcPr>
            <w:tcW w:w="1276" w:type="dxa"/>
            <w:vAlign w:val="center"/>
          </w:tcPr>
          <w:p w14:paraId="7D09AB20" w14:textId="77777777" w:rsidR="00A21767" w:rsidRPr="00A21767" w:rsidRDefault="00A21767" w:rsidP="00961951">
            <w:pPr>
              <w:jc w:val="center"/>
            </w:pPr>
            <w:r w:rsidRPr="00A21767">
              <w:t>возрастание</w:t>
            </w:r>
          </w:p>
        </w:tc>
        <w:tc>
          <w:tcPr>
            <w:tcW w:w="1134" w:type="dxa"/>
            <w:vAlign w:val="center"/>
          </w:tcPr>
          <w:p w14:paraId="76F6DE16" w14:textId="3F0322FC" w:rsidR="00A21767" w:rsidRPr="00A21767" w:rsidRDefault="00A21767" w:rsidP="00961951">
            <w:pPr>
              <w:jc w:val="center"/>
            </w:pPr>
            <w:r w:rsidRPr="00A21767">
              <w:t>ед.</w:t>
            </w:r>
          </w:p>
        </w:tc>
        <w:tc>
          <w:tcPr>
            <w:tcW w:w="992" w:type="dxa"/>
            <w:vAlign w:val="center"/>
          </w:tcPr>
          <w:p w14:paraId="77B2EEBF" w14:textId="14384A75" w:rsidR="00A21767" w:rsidRPr="00A21767" w:rsidRDefault="00A21767" w:rsidP="007753C4">
            <w:pPr>
              <w:jc w:val="center"/>
              <w:rPr>
                <w:rFonts w:eastAsiaTheme="minorHAnsi"/>
              </w:rPr>
            </w:pPr>
          </w:p>
          <w:p w14:paraId="267DFFDD" w14:textId="77777777" w:rsidR="00A21767" w:rsidRPr="00A21767" w:rsidRDefault="00A21767" w:rsidP="007753C4">
            <w:pPr>
              <w:jc w:val="center"/>
              <w:rPr>
                <w:rFonts w:eastAsiaTheme="minorHAnsi"/>
              </w:rPr>
            </w:pPr>
          </w:p>
          <w:p w14:paraId="47ABE703" w14:textId="72DD467F" w:rsidR="00A21767" w:rsidRPr="00A21767" w:rsidRDefault="007753C4" w:rsidP="007753C4">
            <w:pPr>
              <w:jc w:val="center"/>
              <w:rPr>
                <w:rFonts w:eastAsiaTheme="minorHAnsi"/>
              </w:rPr>
            </w:pPr>
            <w:r w:rsidRPr="007753C4">
              <w:rPr>
                <w:rFonts w:eastAsiaTheme="minorHAnsi"/>
              </w:rPr>
              <w:t>-</w:t>
            </w:r>
          </w:p>
          <w:p w14:paraId="28CA2EA4" w14:textId="77777777" w:rsidR="00A21767" w:rsidRPr="00A21767" w:rsidRDefault="00A21767" w:rsidP="007753C4">
            <w:pPr>
              <w:jc w:val="center"/>
              <w:rPr>
                <w:rFonts w:eastAsiaTheme="minorHAnsi"/>
              </w:rPr>
            </w:pPr>
          </w:p>
          <w:p w14:paraId="6F6C072B" w14:textId="77777777" w:rsidR="00A21767" w:rsidRPr="00A21767" w:rsidRDefault="00A21767" w:rsidP="007753C4">
            <w:pPr>
              <w:jc w:val="center"/>
              <w:rPr>
                <w:rFonts w:eastAsiaTheme="minorHAnsi"/>
              </w:rPr>
            </w:pPr>
          </w:p>
        </w:tc>
        <w:tc>
          <w:tcPr>
            <w:tcW w:w="850" w:type="dxa"/>
            <w:vAlign w:val="center"/>
          </w:tcPr>
          <w:p w14:paraId="1E5BE24D" w14:textId="7661ED58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2024</w:t>
            </w:r>
          </w:p>
        </w:tc>
        <w:tc>
          <w:tcPr>
            <w:tcW w:w="993" w:type="dxa"/>
            <w:vAlign w:val="center"/>
          </w:tcPr>
          <w:p w14:paraId="46056A2E" w14:textId="04F0AE0B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</w:t>
            </w:r>
            <w:r w:rsidR="00561025">
              <w:rPr>
                <w:rFonts w:eastAsiaTheme="minorHAnsi"/>
              </w:rPr>
              <w:t>1</w:t>
            </w:r>
          </w:p>
        </w:tc>
        <w:tc>
          <w:tcPr>
            <w:tcW w:w="850" w:type="dxa"/>
            <w:vAlign w:val="center"/>
          </w:tcPr>
          <w:p w14:paraId="58C7481E" w14:textId="243D9432" w:rsidR="00A21767" w:rsidRPr="00A21767" w:rsidRDefault="00A21767" w:rsidP="00961951">
            <w:pPr>
              <w:jc w:val="center"/>
              <w:rPr>
                <w:rFonts w:eastAsiaTheme="minorHAnsi"/>
              </w:rPr>
            </w:pPr>
            <w:r w:rsidRPr="00A21767">
              <w:rPr>
                <w:rFonts w:eastAsiaTheme="minorHAnsi"/>
              </w:rPr>
              <w:t>2</w:t>
            </w:r>
            <w:r w:rsidR="00561025">
              <w:rPr>
                <w:rFonts w:eastAsiaTheme="minorHAnsi"/>
              </w:rPr>
              <w:t>4</w:t>
            </w:r>
          </w:p>
        </w:tc>
        <w:tc>
          <w:tcPr>
            <w:tcW w:w="851" w:type="dxa"/>
            <w:vAlign w:val="center"/>
          </w:tcPr>
          <w:p w14:paraId="702685D4" w14:textId="34C40031" w:rsidR="00A21767" w:rsidRPr="00A21767" w:rsidRDefault="00561025" w:rsidP="00961951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27</w:t>
            </w:r>
          </w:p>
        </w:tc>
        <w:tc>
          <w:tcPr>
            <w:tcW w:w="850" w:type="dxa"/>
            <w:vAlign w:val="center"/>
          </w:tcPr>
          <w:p w14:paraId="10E91B8B" w14:textId="50FE3C67" w:rsidR="00A21767" w:rsidRPr="00A21767" w:rsidRDefault="00561025" w:rsidP="00961951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30</w:t>
            </w:r>
          </w:p>
        </w:tc>
        <w:tc>
          <w:tcPr>
            <w:tcW w:w="851" w:type="dxa"/>
            <w:vAlign w:val="center"/>
          </w:tcPr>
          <w:p w14:paraId="59D24AFB" w14:textId="71C86E8E" w:rsidR="00A21767" w:rsidRPr="00A21767" w:rsidRDefault="00561025" w:rsidP="00561025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   33</w:t>
            </w:r>
          </w:p>
        </w:tc>
        <w:tc>
          <w:tcPr>
            <w:tcW w:w="850" w:type="dxa"/>
            <w:vAlign w:val="center"/>
          </w:tcPr>
          <w:p w14:paraId="739374D1" w14:textId="46D452CC" w:rsidR="00A21767" w:rsidRPr="00A21767" w:rsidRDefault="00561025" w:rsidP="00961951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36</w:t>
            </w:r>
          </w:p>
        </w:tc>
        <w:tc>
          <w:tcPr>
            <w:tcW w:w="1843" w:type="dxa"/>
            <w:vAlign w:val="center"/>
          </w:tcPr>
          <w:p w14:paraId="7AF57CDE" w14:textId="77777777" w:rsidR="00A21767" w:rsidRPr="00A21767" w:rsidRDefault="00A21767" w:rsidP="00961951">
            <w:pPr>
              <w:jc w:val="center"/>
            </w:pPr>
            <w:r w:rsidRPr="00A21767">
              <w:t>УСКВ,</w:t>
            </w:r>
          </w:p>
          <w:p w14:paraId="36C45619" w14:textId="77777777" w:rsidR="00A21767" w:rsidRPr="00A21767" w:rsidRDefault="00A21767" w:rsidP="00961951">
            <w:pPr>
              <w:jc w:val="center"/>
            </w:pPr>
            <w:r w:rsidRPr="00A21767">
              <w:t>ОО УСКВ,</w:t>
            </w:r>
          </w:p>
          <w:p w14:paraId="2527C3E4" w14:textId="77777777" w:rsidR="00A21767" w:rsidRPr="00A21767" w:rsidRDefault="00A21767" w:rsidP="00961951">
            <w:pPr>
              <w:jc w:val="center"/>
            </w:pPr>
            <w:r w:rsidRPr="00A21767">
              <w:t>ОК УСКВ,</w:t>
            </w:r>
          </w:p>
          <w:p w14:paraId="0192CE42" w14:textId="77777777" w:rsidR="00A21767" w:rsidRPr="00A21767" w:rsidRDefault="00A21767" w:rsidP="00961951">
            <w:pPr>
              <w:jc w:val="center"/>
            </w:pPr>
            <w:r w:rsidRPr="00A21767">
              <w:t>ОСиМП УСКВ,</w:t>
            </w:r>
          </w:p>
          <w:p w14:paraId="77FF77F0" w14:textId="77777777" w:rsidR="00A21767" w:rsidRPr="00A21767" w:rsidRDefault="00A21767" w:rsidP="00961951">
            <w:pPr>
              <w:jc w:val="center"/>
            </w:pPr>
            <w:r w:rsidRPr="00A21767">
              <w:t>ОПРиПКЭР</w:t>
            </w:r>
          </w:p>
          <w:p w14:paraId="3C474D21" w14:textId="77777777" w:rsidR="00961951" w:rsidRPr="007753C4" w:rsidRDefault="00A21767" w:rsidP="00961951">
            <w:pPr>
              <w:jc w:val="center"/>
            </w:pPr>
            <w:r w:rsidRPr="00A21767">
              <w:t>ОВОиАР АА</w:t>
            </w:r>
            <w:r w:rsidR="00961951" w:rsidRPr="007753C4">
              <w:t xml:space="preserve">, </w:t>
            </w:r>
          </w:p>
          <w:p w14:paraId="1EA93AB6" w14:textId="335418C7" w:rsidR="00A21767" w:rsidRPr="00A21767" w:rsidRDefault="00961951" w:rsidP="00961951">
            <w:pPr>
              <w:jc w:val="center"/>
            </w:pPr>
            <w:r w:rsidRPr="007753C4">
              <w:t>ОГБУЗ «УГБ»</w:t>
            </w:r>
          </w:p>
        </w:tc>
      </w:tr>
    </w:tbl>
    <w:p w14:paraId="31BF8757" w14:textId="77777777" w:rsidR="00A21767" w:rsidRPr="00A21767" w:rsidRDefault="00A21767" w:rsidP="00A217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5935B19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188DEAB" w14:textId="32572F4E" w:rsidR="007753C4" w:rsidRPr="00520CCE" w:rsidRDefault="007753C4" w:rsidP="007753C4">
      <w:pPr>
        <w:spacing w:after="0" w:line="240" w:lineRule="auto"/>
        <w:ind w:right="-314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*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Сокращения наименований органов администрации города Усолье-Сибирское и учреждений в настоящей таблице используются в соответствии с Разделом II Паспорта муниципальной программы: УСКВ – Управление по социально-культурным вопросам администрации города; ОО УСКВ – Отдел образования УСКВ; ОК УСКВ – Отдел культуры УСКВ; ОСИМП УСКВ – Отдел спорта и молодежной политики УСКВ; ОПРИПКЭР (ОПРИП КЭР) – Отдел потребительского рынка и предпринимательства комитета экономического развития администрации города; ОВОИАР АА</w:t>
      </w:r>
      <w:r w:rsidR="00483732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 xml:space="preserve"> </w:t>
      </w:r>
      <w:r w:rsidRPr="00520CCE"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  <w:t>– Отдел по взаимодействию с общественностью и аналитической работе аппарата администрации города; ОГБУЗ «УГБ» – Областное государственное бюджетное учреждение здравоохранения «Усольская городская больница»; Усольский филиал ОГБУЗ «ИОКТБ» – Усольский филиал областного государственного бюджетного учреждения здравоохранения «Иркутская областная клиническая туберкулезная больница».</w:t>
      </w:r>
    </w:p>
    <w:p w14:paraId="3AD3285A" w14:textId="77777777" w:rsidR="007753C4" w:rsidRDefault="007753C4" w:rsidP="007753C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</w:p>
    <w:p w14:paraId="11115AD0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BF2DE3B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DD49315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8736410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E6C6DE6" w14:textId="77777777" w:rsidR="007753C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0040A70" w14:textId="4DD278AD" w:rsidR="007753C4" w:rsidRPr="00B36344" w:rsidRDefault="007753C4" w:rsidP="007753C4">
      <w:pPr>
        <w:spacing w:after="0" w:line="240" w:lineRule="auto"/>
        <w:ind w:right="-314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И.о. м</w:t>
      </w:r>
      <w:r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эр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а</w:t>
      </w:r>
      <w:r w:rsidRPr="00B3634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города</w:t>
      </w:r>
      <w:r w:rsidRPr="00B3634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Л.Н. Панькова</w:t>
      </w:r>
    </w:p>
    <w:p w14:paraId="56111E63" w14:textId="77777777" w:rsidR="007753C4" w:rsidRPr="00B36344" w:rsidRDefault="007753C4" w:rsidP="007753C4">
      <w:pPr>
        <w:spacing w:before="480" w:after="480" w:line="240" w:lineRule="auto"/>
        <w:ind w:right="-314"/>
        <w:rPr>
          <w:rFonts w:ascii="Arial" w:eastAsia="Times New Roman" w:hAnsi="Arial" w:cs="Arial"/>
          <w:kern w:val="0"/>
          <w:sz w:val="21"/>
          <w:szCs w:val="21"/>
          <w:lang w:eastAsia="ru-RU"/>
          <w14:ligatures w14:val="none"/>
        </w:rPr>
      </w:pPr>
    </w:p>
    <w:p w14:paraId="3055142B" w14:textId="77777777" w:rsidR="00D64C08" w:rsidRPr="00A21767" w:rsidRDefault="00D64C08" w:rsidP="00A2176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64C08" w:rsidRPr="00A21767" w:rsidSect="007753C4">
      <w:pgSz w:w="16838" w:h="11906" w:orient="landscape"/>
      <w:pgMar w:top="568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DBB"/>
    <w:rsid w:val="000B14B6"/>
    <w:rsid w:val="00144D90"/>
    <w:rsid w:val="001701F7"/>
    <w:rsid w:val="00483732"/>
    <w:rsid w:val="00561025"/>
    <w:rsid w:val="006967A0"/>
    <w:rsid w:val="007753C4"/>
    <w:rsid w:val="00961951"/>
    <w:rsid w:val="00974370"/>
    <w:rsid w:val="00A21767"/>
    <w:rsid w:val="00CC0881"/>
    <w:rsid w:val="00D64C08"/>
    <w:rsid w:val="00E6073E"/>
    <w:rsid w:val="00F27DBB"/>
    <w:rsid w:val="00F9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C6278"/>
  <w15:chartTrackingRefBased/>
  <w15:docId w15:val="{BF6BD34F-CE06-427E-88CD-0990C6504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767"/>
  </w:style>
  <w:style w:type="paragraph" w:styleId="1">
    <w:name w:val="heading 1"/>
    <w:basedOn w:val="a"/>
    <w:next w:val="a"/>
    <w:link w:val="10"/>
    <w:uiPriority w:val="9"/>
    <w:qFormat/>
    <w:rsid w:val="00F27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7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D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7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7D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7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7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7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7D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27D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7D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7DB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7DB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7D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7D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7D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7D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7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27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7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27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27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27D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7D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27DB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7D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27DB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7DB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2176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Андреева Ольга Николаевна</cp:lastModifiedBy>
  <cp:revision>6</cp:revision>
  <dcterms:created xsi:type="dcterms:W3CDTF">2026-09-30T06:47:00Z</dcterms:created>
  <dcterms:modified xsi:type="dcterms:W3CDTF">2026-10-12T07:39:00Z</dcterms:modified>
</cp:coreProperties>
</file>