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1B7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Схема размещения мест (площадок) накопления твердых коммунальных отходов</w:t>
      </w:r>
    </w:p>
    <w:p w:rsidR="009F3EA8" w:rsidRPr="009F3EA8" w:rsidRDefault="009F3EA8" w:rsidP="009F3E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EA8">
        <w:rPr>
          <w:rFonts w:ascii="Times New Roman" w:hAnsi="Times New Roman" w:cs="Times New Roman"/>
          <w:b/>
          <w:sz w:val="24"/>
          <w:szCs w:val="24"/>
        </w:rPr>
        <w:t>На территории города Усолье-Сибирское</w:t>
      </w:r>
    </w:p>
    <w:p w:rsidR="009F3EA8" w:rsidRDefault="009C0795">
      <w:r>
        <w:rPr>
          <w:noProof/>
        </w:rPr>
        <w:drawing>
          <wp:inline distT="0" distB="0" distL="0" distR="0" wp14:anchorId="1B5173C3" wp14:editId="173D89F5">
            <wp:extent cx="5742940" cy="5915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1852" t="15909" r="10306" b="3934"/>
                    <a:stretch/>
                  </pic:blipFill>
                  <pic:spPr bwMode="auto">
                    <a:xfrm>
                      <a:off x="0" y="0"/>
                      <a:ext cx="5763072" cy="593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"/>
        <w:gridCol w:w="8357"/>
      </w:tblGrid>
      <w:tr w:rsidR="00360F18" w:rsidTr="00982D29">
        <w:tc>
          <w:tcPr>
            <w:tcW w:w="421" w:type="dxa"/>
          </w:tcPr>
          <w:p w:rsidR="00360F18" w:rsidRDefault="00311723">
            <w:r>
              <w:object w:dxaOrig="435" w:dyaOrig="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8.75pt" o:ole="">
                  <v:imagedata r:id="rId5" o:title=""/>
                </v:shape>
                <o:OLEObject Type="Embed" ProgID="PBrush" ShapeID="_x0000_i1025" DrawAspect="Content" ObjectID="_1820729454" r:id="rId6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многоквартирных жилых домов</w:t>
            </w:r>
          </w:p>
        </w:tc>
      </w:tr>
      <w:tr w:rsidR="00360F18" w:rsidTr="00982D29">
        <w:tc>
          <w:tcPr>
            <w:tcW w:w="421" w:type="dxa"/>
          </w:tcPr>
          <w:p w:rsidR="00360F18" w:rsidRDefault="00311723">
            <w:r>
              <w:object w:dxaOrig="405" w:dyaOrig="330">
                <v:shape id="_x0000_i1026" type="#_x0000_t75" style="width:12pt;height:12.75pt" o:ole="">
                  <v:imagedata r:id="rId7" o:title=""/>
                </v:shape>
                <o:OLEObject Type="Embed" ProgID="PBrush" ShapeID="_x0000_i1026" DrawAspect="Content" ObjectID="_1820729455" r:id="rId8"/>
              </w:object>
            </w:r>
          </w:p>
        </w:tc>
        <w:tc>
          <w:tcPr>
            <w:tcW w:w="8357" w:type="dxa"/>
          </w:tcPr>
          <w:p w:rsidR="00360F18" w:rsidRDefault="00123F7B">
            <w:r>
              <w:t>места(площадки)накопления ТКО для городского кладбища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540" w:dyaOrig="450">
                <v:shape id="_x0000_i1027" type="#_x0000_t75" style="width:13.5pt;height:18pt" o:ole="">
                  <v:imagedata r:id="rId9" o:title=""/>
                </v:shape>
                <o:OLEObject Type="Embed" ProgID="PBrush" ShapeID="_x0000_i1027" DrawAspect="Content" ObjectID="_1820729456" r:id="rId1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частного сектора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360">
                <v:shape id="_x0000_i1028" type="#_x0000_t75" style="width:11.25pt;height:12.75pt" o:ole="">
                  <v:imagedata r:id="rId11" o:title=""/>
                </v:shape>
                <o:OLEObject Type="Embed" ProgID="PBrush" ShapeID="_x0000_i1028" DrawAspect="Content" ObjectID="_1820729457" r:id="rId1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детских садов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00" w:dyaOrig="375">
                <v:shape id="_x0000_i1029" type="#_x0000_t75" style="width:12pt;height:15.75pt" o:ole="">
                  <v:imagedata r:id="rId13" o:title=""/>
                </v:shape>
                <o:OLEObject Type="Embed" ProgID="PBrush" ShapeID="_x0000_i1029" DrawAspect="Content" ObjectID="_1820729458" r:id="rId1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школ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30" w:dyaOrig="420">
                <v:shape id="_x0000_i1030" type="#_x0000_t75" style="width:12.75pt;height:16.5pt" o:ole="">
                  <v:imagedata r:id="rId15" o:title=""/>
                </v:shape>
                <o:OLEObject Type="Embed" ProgID="PBrush" ShapeID="_x0000_i1030" DrawAspect="Content" ObjectID="_1820729459" r:id="rId16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учебных заведений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45" w:dyaOrig="330">
                <v:shape id="_x0000_i1031" type="#_x0000_t75" style="width:12pt;height:11.25pt" o:ole="">
                  <v:imagedata r:id="rId17" o:title=""/>
                </v:shape>
                <o:OLEObject Type="Embed" ProgID="PBrush" ShapeID="_x0000_i1031" DrawAspect="Content" ObjectID="_1820729460" r:id="rId18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организаций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405" w:dyaOrig="345">
                <v:shape id="_x0000_i1032" type="#_x0000_t75" style="width:13.5pt;height:11.25pt" o:ole="">
                  <v:imagedata r:id="rId19" o:title=""/>
                </v:shape>
                <o:OLEObject Type="Embed" ProgID="PBrush" ShapeID="_x0000_i1032" DrawAspect="Content" ObjectID="_1820729461" r:id="rId20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садоводств</w:t>
            </w:r>
            <w:bookmarkStart w:id="0" w:name="_GoBack"/>
            <w:bookmarkEnd w:id="0"/>
          </w:p>
        </w:tc>
      </w:tr>
      <w:tr w:rsidR="00123F7B" w:rsidTr="00982D29">
        <w:tc>
          <w:tcPr>
            <w:tcW w:w="421" w:type="dxa"/>
          </w:tcPr>
          <w:p w:rsidR="00123F7B" w:rsidRDefault="008E3146" w:rsidP="00123F7B">
            <w:r>
              <w:object w:dxaOrig="375" w:dyaOrig="360">
                <v:shape id="_x0000_i1033" type="#_x0000_t75" style="width:14.25pt;height:13.5pt" o:ole="">
                  <v:imagedata r:id="rId21" o:title=""/>
                </v:shape>
                <o:OLEObject Type="Embed" ProgID="PBrush" ShapeID="_x0000_i1033" DrawAspect="Content" ObjectID="_1820729462" r:id="rId22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гаражных кооперативов</w:t>
            </w:r>
          </w:p>
        </w:tc>
      </w:tr>
      <w:tr w:rsidR="00123F7B" w:rsidTr="00982D29">
        <w:tc>
          <w:tcPr>
            <w:tcW w:w="421" w:type="dxa"/>
          </w:tcPr>
          <w:p w:rsidR="00123F7B" w:rsidRDefault="00123F7B" w:rsidP="00123F7B">
            <w:r>
              <w:object w:dxaOrig="315" w:dyaOrig="315">
                <v:shape id="_x0000_i1034" type="#_x0000_t75" style="width:12pt;height:12pt" o:ole="">
                  <v:imagedata r:id="rId23" o:title=""/>
                </v:shape>
                <o:OLEObject Type="Embed" ProgID="PBrush" ShapeID="_x0000_i1034" DrawAspect="Content" ObjectID="_1820729463" r:id="rId24"/>
              </w:object>
            </w:r>
          </w:p>
        </w:tc>
        <w:tc>
          <w:tcPr>
            <w:tcW w:w="8357" w:type="dxa"/>
          </w:tcPr>
          <w:p w:rsidR="00123F7B" w:rsidRDefault="00123F7B" w:rsidP="00123F7B">
            <w:r w:rsidRPr="00D523EC">
              <w:t xml:space="preserve">места(площадки)накопления ТКО для </w:t>
            </w:r>
            <w:r>
              <w:t>общественных территорий</w:t>
            </w:r>
          </w:p>
        </w:tc>
      </w:tr>
    </w:tbl>
    <w:p w:rsidR="00360F18" w:rsidRDefault="00360F18"/>
    <w:p w:rsidR="008D0749" w:rsidRDefault="00E7616A">
      <w:r>
        <w:t>М</w:t>
      </w:r>
      <w:r w:rsidR="008D0749">
        <w:t xml:space="preserve">эр города Усолье-Сибирское                                                                  </w:t>
      </w:r>
      <w:r>
        <w:t xml:space="preserve">                       </w:t>
      </w:r>
      <w:r w:rsidR="008D0749">
        <w:t xml:space="preserve">       </w:t>
      </w:r>
      <w:proofErr w:type="spellStart"/>
      <w:r>
        <w:t>М.В.Торопкин</w:t>
      </w:r>
      <w:proofErr w:type="spellEnd"/>
    </w:p>
    <w:sectPr w:rsidR="008D0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A8"/>
    <w:rsid w:val="00123F7B"/>
    <w:rsid w:val="00196289"/>
    <w:rsid w:val="00311723"/>
    <w:rsid w:val="00360F18"/>
    <w:rsid w:val="00750EF5"/>
    <w:rsid w:val="008D0749"/>
    <w:rsid w:val="008E3146"/>
    <w:rsid w:val="00982D29"/>
    <w:rsid w:val="009C0795"/>
    <w:rsid w:val="009F3EA8"/>
    <w:rsid w:val="00AB21B7"/>
    <w:rsid w:val="00D27C4B"/>
    <w:rsid w:val="00E13521"/>
    <w:rsid w:val="00E7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17BF-873D-4086-9D8B-83F8D197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10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Малинкина Светлана Иннокентьевна</dc:creator>
  <cp:keywords/>
  <dc:description/>
  <cp:lastModifiedBy>Малинкина Светлана Иннокентьевна</cp:lastModifiedBy>
  <cp:revision>11</cp:revision>
  <dcterms:created xsi:type="dcterms:W3CDTF">2025-09-01T05:09:00Z</dcterms:created>
  <dcterms:modified xsi:type="dcterms:W3CDTF">2025-09-30T01:24:00Z</dcterms:modified>
</cp:coreProperties>
</file>