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77777777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 начале общественных обсуждений  </w:t>
      </w:r>
    </w:p>
    <w:p w14:paraId="182583C0" w14:textId="274B9811" w:rsidR="005521F1" w:rsidRPr="00015DFE" w:rsidRDefault="00924536" w:rsidP="00F42E44">
      <w:pPr>
        <w:tabs>
          <w:tab w:val="left" w:pos="3495"/>
        </w:tabs>
        <w:ind w:firstLine="567"/>
        <w:jc w:val="center"/>
        <w:rPr>
          <w:b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по внесе</w:t>
      </w:r>
      <w:r w:rsidRPr="000D0678">
        <w:rPr>
          <w:b/>
          <w:color w:val="000000"/>
          <w:sz w:val="27"/>
          <w:szCs w:val="27"/>
          <w:u w:val="single"/>
        </w:rPr>
        <w:t>нию изменений в проект планировки и проект межевания террит</w:t>
      </w:r>
      <w:r w:rsidRPr="00317255">
        <w:rPr>
          <w:b/>
          <w:color w:val="000000"/>
          <w:sz w:val="27"/>
          <w:szCs w:val="27"/>
          <w:u w:val="single"/>
        </w:rPr>
        <w:t>ории</w:t>
      </w:r>
      <w:r w:rsidRPr="00015DFE">
        <w:rPr>
          <w:b/>
          <w:color w:val="000000"/>
          <w:sz w:val="27"/>
          <w:szCs w:val="27"/>
          <w:u w:val="single"/>
        </w:rPr>
        <w:t xml:space="preserve"> </w:t>
      </w:r>
      <w:r w:rsidR="00BC40AE" w:rsidRPr="00BC40AE">
        <w:rPr>
          <w:b/>
          <w:sz w:val="27"/>
          <w:szCs w:val="27"/>
          <w:u w:val="single"/>
        </w:rPr>
        <w:t xml:space="preserve">в районе пересечения ул. Московская – ул. Жуковского г. Усолье-Сибирское Иркутской области Российской Федерации, утвержденные постановлением администрации города Усолье-Сибирское от 14.10.2021г. </w:t>
      </w:r>
      <w:r w:rsidR="00BC40AE">
        <w:rPr>
          <w:b/>
          <w:sz w:val="27"/>
          <w:szCs w:val="27"/>
          <w:u w:val="single"/>
        </w:rPr>
        <w:t xml:space="preserve">              </w:t>
      </w:r>
      <w:r w:rsidR="00BC40AE" w:rsidRPr="00BC40AE">
        <w:rPr>
          <w:b/>
          <w:sz w:val="27"/>
          <w:szCs w:val="27"/>
          <w:u w:val="single"/>
        </w:rPr>
        <w:t>№ 2111-па «Об утверждении проекта планировки и проекта межевания территории в районе пересечения ул. Московская – ул. Жуковского г. Усолье-Сибирское Иркутской области Российской Федерации</w:t>
      </w:r>
      <w:r w:rsidR="005521F1" w:rsidRPr="00015DFE">
        <w:rPr>
          <w:b/>
          <w:color w:val="000000"/>
          <w:sz w:val="27"/>
          <w:szCs w:val="27"/>
          <w:u w:val="single"/>
        </w:rPr>
        <w:t xml:space="preserve">» </w:t>
      </w:r>
    </w:p>
    <w:p w14:paraId="620C5B72" w14:textId="29824FD6" w:rsidR="005432AF" w:rsidRPr="00D82840" w:rsidRDefault="005432AF" w:rsidP="00924536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</w:p>
    <w:p w14:paraId="0F1D1CC1" w14:textId="3C305BCF" w:rsidR="004E6781" w:rsidRPr="000C16C0" w:rsidRDefault="005432AF" w:rsidP="00163819">
      <w:pPr>
        <w:tabs>
          <w:tab w:val="left" w:pos="3495"/>
        </w:tabs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 xml:space="preserve">мэра города Усолье-Сибирское </w:t>
      </w:r>
      <w:r w:rsidR="00DB1679" w:rsidRPr="00D82840">
        <w:rPr>
          <w:color w:val="000000" w:themeColor="text1"/>
          <w:sz w:val="27"/>
          <w:szCs w:val="27"/>
          <w:u w:val="single"/>
        </w:rPr>
        <w:t>от</w:t>
      </w:r>
      <w:r w:rsidR="006358EF">
        <w:rPr>
          <w:color w:val="000000" w:themeColor="text1"/>
          <w:sz w:val="27"/>
          <w:szCs w:val="27"/>
          <w:u w:val="single"/>
        </w:rPr>
        <w:t xml:space="preserve"> </w:t>
      </w:r>
      <w:r w:rsidR="00477FB6">
        <w:rPr>
          <w:color w:val="000000" w:themeColor="text1"/>
          <w:sz w:val="27"/>
          <w:szCs w:val="27"/>
          <w:u w:val="single"/>
        </w:rPr>
        <w:t>30.09</w:t>
      </w:r>
      <w:r w:rsidR="000860A3">
        <w:rPr>
          <w:color w:val="000000" w:themeColor="text1"/>
          <w:sz w:val="27"/>
          <w:szCs w:val="27"/>
          <w:u w:val="single"/>
        </w:rPr>
        <w:t>.2024</w:t>
      </w:r>
      <w:r w:rsidR="00854D63" w:rsidRPr="00D82840">
        <w:rPr>
          <w:color w:val="000000" w:themeColor="text1"/>
          <w:sz w:val="27"/>
          <w:szCs w:val="27"/>
          <w:u w:val="single"/>
        </w:rPr>
        <w:t>г.</w:t>
      </w:r>
      <w:r w:rsidR="00FF4764">
        <w:rPr>
          <w:color w:val="000000" w:themeColor="text1"/>
          <w:sz w:val="27"/>
          <w:szCs w:val="27"/>
          <w:u w:val="single"/>
        </w:rPr>
        <w:t xml:space="preserve"> </w:t>
      </w:r>
      <w:r w:rsidRPr="00D82840">
        <w:rPr>
          <w:color w:val="000000" w:themeColor="text1"/>
          <w:sz w:val="27"/>
          <w:szCs w:val="27"/>
          <w:u w:val="single"/>
        </w:rPr>
        <w:t>№</w:t>
      </w:r>
      <w:r w:rsidR="00FF4764">
        <w:rPr>
          <w:color w:val="000000" w:themeColor="text1"/>
          <w:sz w:val="27"/>
          <w:szCs w:val="27"/>
          <w:u w:val="single"/>
        </w:rPr>
        <w:t xml:space="preserve"> </w:t>
      </w:r>
      <w:r w:rsidR="00477FB6">
        <w:rPr>
          <w:color w:val="000000" w:themeColor="text1"/>
          <w:sz w:val="27"/>
          <w:szCs w:val="27"/>
          <w:u w:val="single"/>
        </w:rPr>
        <w:t>124</w:t>
      </w:r>
      <w:r w:rsidR="006B463B" w:rsidRPr="00D82840">
        <w:rPr>
          <w:color w:val="000000" w:themeColor="text1"/>
          <w:sz w:val="27"/>
          <w:szCs w:val="27"/>
          <w:u w:val="single"/>
        </w:rPr>
        <w:t>-пм</w:t>
      </w:r>
      <w:r w:rsidR="0028754F" w:rsidRPr="00D82840">
        <w:rPr>
          <w:color w:val="000000" w:themeColor="text1"/>
          <w:sz w:val="27"/>
          <w:szCs w:val="27"/>
          <w:u w:val="single"/>
        </w:rPr>
        <w:t xml:space="preserve"> </w:t>
      </w:r>
      <w:r w:rsidRPr="00D82840">
        <w:rPr>
          <w:color w:val="000000" w:themeColor="text1"/>
          <w:sz w:val="27"/>
          <w:szCs w:val="27"/>
          <w:u w:val="single"/>
        </w:rPr>
        <w:t>«</w:t>
      </w:r>
      <w:r w:rsidR="007B0B9F" w:rsidRPr="00D82840">
        <w:rPr>
          <w:color w:val="000000" w:themeColor="text1"/>
          <w:sz w:val="27"/>
          <w:szCs w:val="27"/>
          <w:u w:val="single"/>
        </w:rPr>
        <w:t>Об организации</w:t>
      </w:r>
      <w:r w:rsidRPr="00D82840">
        <w:rPr>
          <w:color w:val="000000" w:themeColor="text1"/>
          <w:sz w:val="27"/>
          <w:szCs w:val="27"/>
          <w:u w:val="single"/>
        </w:rPr>
        <w:t xml:space="preserve"> общественных обсуждений</w:t>
      </w:r>
      <w:r w:rsidR="00C47EC0" w:rsidRPr="00D82840">
        <w:rPr>
          <w:color w:val="000000" w:themeColor="text1"/>
          <w:sz w:val="27"/>
          <w:szCs w:val="27"/>
          <w:u w:val="single"/>
        </w:rPr>
        <w:t xml:space="preserve"> </w:t>
      </w:r>
      <w:r w:rsidR="00924536" w:rsidRPr="00185A52">
        <w:rPr>
          <w:color w:val="000000" w:themeColor="text1"/>
          <w:sz w:val="27"/>
          <w:szCs w:val="27"/>
          <w:u w:val="single"/>
        </w:rPr>
        <w:t>по внесени</w:t>
      </w:r>
      <w:r w:rsidR="00D61891">
        <w:rPr>
          <w:color w:val="000000" w:themeColor="text1"/>
          <w:sz w:val="27"/>
          <w:szCs w:val="27"/>
          <w:u w:val="single"/>
        </w:rPr>
        <w:t>ю изменений в проект планировки</w:t>
      </w:r>
      <w:r w:rsidR="00D82840" w:rsidRPr="00185A52">
        <w:rPr>
          <w:color w:val="000000" w:themeColor="text1"/>
          <w:sz w:val="27"/>
          <w:szCs w:val="27"/>
          <w:u w:val="single"/>
        </w:rPr>
        <w:t xml:space="preserve"> </w:t>
      </w:r>
      <w:r w:rsidR="00924536" w:rsidRPr="00185A52">
        <w:rPr>
          <w:color w:val="000000" w:themeColor="text1"/>
          <w:sz w:val="27"/>
          <w:szCs w:val="27"/>
          <w:u w:val="single"/>
        </w:rPr>
        <w:t>и проект межевания</w:t>
      </w:r>
      <w:r w:rsidR="00D82840" w:rsidRPr="00185A52">
        <w:rPr>
          <w:color w:val="000000" w:themeColor="text1"/>
          <w:sz w:val="27"/>
          <w:szCs w:val="27"/>
          <w:u w:val="single"/>
        </w:rPr>
        <w:t xml:space="preserve"> </w:t>
      </w:r>
      <w:r w:rsidR="00924536" w:rsidRPr="00185A52">
        <w:rPr>
          <w:color w:val="000000" w:themeColor="text1"/>
          <w:sz w:val="27"/>
          <w:szCs w:val="27"/>
          <w:u w:val="single"/>
        </w:rPr>
        <w:t>территори</w:t>
      </w:r>
      <w:r w:rsidR="00924536" w:rsidRPr="000D0678">
        <w:rPr>
          <w:color w:val="000000" w:themeColor="text1"/>
          <w:sz w:val="27"/>
          <w:szCs w:val="27"/>
          <w:u w:val="single"/>
        </w:rPr>
        <w:t xml:space="preserve">и </w:t>
      </w:r>
      <w:r w:rsidR="006358EF" w:rsidRPr="006358EF">
        <w:rPr>
          <w:sz w:val="27"/>
          <w:szCs w:val="27"/>
          <w:u w:val="single"/>
        </w:rPr>
        <w:t>в районе пересечения ул. Московская – ул. Жуковского г. Усолье-Сибирское Иркутской области Российской Федерации, утвержденные постановлением администрации города Усолье-Сибирское от 14.10.2021г. № 2111-па «Об утверждении проекта планировки и проекта межевания территории в районе пересечения</w:t>
      </w:r>
      <w:r w:rsidR="006358EF">
        <w:rPr>
          <w:sz w:val="27"/>
          <w:szCs w:val="27"/>
          <w:u w:val="single"/>
        </w:rPr>
        <w:t xml:space="preserve">                       </w:t>
      </w:r>
      <w:r w:rsidR="006358EF" w:rsidRPr="006358EF">
        <w:rPr>
          <w:sz w:val="27"/>
          <w:szCs w:val="27"/>
          <w:u w:val="single"/>
        </w:rPr>
        <w:t xml:space="preserve"> ул. Московская – ул. Жуковского г. Усолье-Сибирское Иркутской области Российской Федерации</w:t>
      </w:r>
      <w:r w:rsidR="00791F5C" w:rsidRPr="000C16C0">
        <w:rPr>
          <w:color w:val="000000" w:themeColor="text1"/>
          <w:sz w:val="27"/>
          <w:szCs w:val="27"/>
          <w:u w:val="single"/>
        </w:rPr>
        <w:t>»</w:t>
      </w:r>
    </w:p>
    <w:p w14:paraId="6AE4C0A6" w14:textId="77777777" w:rsidR="00DD553D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отделом архитектуры и градостроительства администрации </w:t>
      </w:r>
    </w:p>
    <w:p w14:paraId="64BF8468" w14:textId="77777777" w:rsidR="005432AF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города Усолье-Сибирское</w:t>
      </w:r>
    </w:p>
    <w:p w14:paraId="22477D66" w14:textId="5DC39C4C" w:rsidR="005432AF" w:rsidRPr="00D82840" w:rsidRDefault="005432AF" w:rsidP="009173BE">
      <w:pPr>
        <w:ind w:firstLine="709"/>
        <w:jc w:val="center"/>
        <w:rPr>
          <w:color w:val="000000"/>
          <w:sz w:val="27"/>
          <w:szCs w:val="27"/>
        </w:rPr>
      </w:pPr>
    </w:p>
    <w:p w14:paraId="2BA26FF2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оповещает о начале общественных обсуждений </w:t>
      </w:r>
    </w:p>
    <w:p w14:paraId="48C59750" w14:textId="0471F1D9" w:rsidR="00D82840" w:rsidRPr="00D60813" w:rsidRDefault="00924536" w:rsidP="00F42E44">
      <w:pPr>
        <w:tabs>
          <w:tab w:val="left" w:pos="3495"/>
        </w:tabs>
        <w:ind w:firstLine="567"/>
        <w:jc w:val="center"/>
        <w:rPr>
          <w:b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</w:t>
      </w:r>
      <w:r w:rsidR="004D23EC" w:rsidRPr="004D23EC">
        <w:rPr>
          <w:b/>
          <w:sz w:val="27"/>
          <w:szCs w:val="27"/>
          <w:u w:val="single"/>
        </w:rPr>
        <w:t>в районе пересечения ул. Московская – ул. Жуковского г. Усолье-Сибирское Иркутской области Российской Федерации, утвержденные постановлением администрации города Усолье-Сибирское от 14.10.2021г.               № 2111-па «Об утверждении проекта планировки и проекта межевания территории в районе пересечения ул. Московская – ул. Жуковского г. Усолье-Сибирское Иркутской области Российской Федерации</w:t>
      </w:r>
      <w:r w:rsidR="00D82840" w:rsidRPr="00185A52">
        <w:rPr>
          <w:b/>
          <w:sz w:val="27"/>
          <w:szCs w:val="27"/>
          <w:u w:val="single"/>
        </w:rPr>
        <w:t>»</w:t>
      </w:r>
    </w:p>
    <w:p w14:paraId="69330370" w14:textId="7A4B4078" w:rsidR="005432AF" w:rsidRPr="00D82840" w:rsidRDefault="005432AF" w:rsidP="00D82840">
      <w:pPr>
        <w:ind w:firstLine="567"/>
        <w:jc w:val="center"/>
        <w:rPr>
          <w:color w:val="000000"/>
          <w:sz w:val="27"/>
          <w:szCs w:val="27"/>
        </w:rPr>
      </w:pPr>
    </w:p>
    <w:p w14:paraId="6517DB04" w14:textId="2CB5F71F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4D23EC">
        <w:rPr>
          <w:b/>
          <w:color w:val="000000"/>
          <w:sz w:val="27"/>
          <w:szCs w:val="27"/>
          <w:u w:val="single"/>
        </w:rPr>
        <w:t>11.10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  <w:r w:rsidR="00A44F6A" w:rsidRPr="00D82840">
        <w:rPr>
          <w:b/>
          <w:color w:val="000000"/>
          <w:sz w:val="27"/>
          <w:szCs w:val="27"/>
          <w:u w:val="single"/>
        </w:rPr>
        <w:t xml:space="preserve"> </w:t>
      </w:r>
      <w:r w:rsidR="007B0B9F" w:rsidRPr="00D82840">
        <w:rPr>
          <w:b/>
          <w:color w:val="000000"/>
          <w:sz w:val="27"/>
          <w:szCs w:val="27"/>
          <w:u w:val="single"/>
        </w:rPr>
        <w:t>–</w:t>
      </w:r>
      <w:r w:rsidR="00A44F6A" w:rsidRPr="00D82840">
        <w:rPr>
          <w:b/>
          <w:color w:val="000000"/>
          <w:sz w:val="27"/>
          <w:szCs w:val="27"/>
          <w:u w:val="single"/>
        </w:rPr>
        <w:t xml:space="preserve"> </w:t>
      </w:r>
      <w:r w:rsidR="004D23EC">
        <w:rPr>
          <w:b/>
          <w:color w:val="000000"/>
          <w:sz w:val="27"/>
          <w:szCs w:val="27"/>
          <w:u w:val="single"/>
        </w:rPr>
        <w:t>06.11</w:t>
      </w:r>
      <w:r w:rsidR="003B04BD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 xml:space="preserve">г. </w:t>
      </w:r>
    </w:p>
    <w:p w14:paraId="5F3A27E8" w14:textId="77777777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054FAE42" w14:textId="1B46EB53" w:rsidR="005521F1" w:rsidRDefault="00924536" w:rsidP="00F42E44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</w:t>
      </w:r>
      <w:r w:rsidR="004D23EC" w:rsidRPr="004D23EC">
        <w:rPr>
          <w:b/>
          <w:sz w:val="27"/>
          <w:szCs w:val="27"/>
          <w:u w:val="single"/>
        </w:rPr>
        <w:t>в районе пересечения ул. Московская – ул. Жуковского г. Усолье-Сибирское Иркутской области Российской Федерации, утвержденные постановлением администрации города Усолье-Сибирское от 14.10.2021г.               № 2111-па «Об утверждении проекта планировки и проекта межевания территории в районе пересечения ул. Московская – ул. Жуковского г. Усолье-Сибирское Иркутской области Российской Федерации</w:t>
      </w:r>
      <w:r w:rsidR="005521F1" w:rsidRPr="005521F1">
        <w:rPr>
          <w:b/>
          <w:color w:val="000000"/>
          <w:sz w:val="27"/>
          <w:szCs w:val="27"/>
          <w:u w:val="single"/>
        </w:rPr>
        <w:t>»</w:t>
      </w:r>
    </w:p>
    <w:p w14:paraId="591A5DDF" w14:textId="4AE66F7B" w:rsidR="005432AF" w:rsidRPr="00D82840" w:rsidRDefault="005432AF" w:rsidP="005521F1">
      <w:pPr>
        <w:tabs>
          <w:tab w:val="left" w:pos="3495"/>
        </w:tabs>
        <w:ind w:firstLine="567"/>
        <w:jc w:val="center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77777777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lastRenderedPageBreak/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>лье-Сибирское, ул. Ватутина, 10, каб. № 34.</w:t>
      </w:r>
      <w:r w:rsidR="008A6357" w:rsidRPr="00D82840">
        <w:rPr>
          <w:b/>
          <w:color w:val="000000"/>
          <w:sz w:val="27"/>
          <w:szCs w:val="27"/>
          <w:u w:val="single"/>
        </w:rPr>
        <w:t xml:space="preserve">              </w:t>
      </w:r>
    </w:p>
    <w:p w14:paraId="32405B79" w14:textId="2E7C6878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Дата открытия экспозиции </w:t>
      </w:r>
      <w:r w:rsidR="004D23EC">
        <w:rPr>
          <w:b/>
          <w:color w:val="000000"/>
          <w:sz w:val="27"/>
          <w:szCs w:val="27"/>
          <w:u w:val="single"/>
        </w:rPr>
        <w:t>11.10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10D13F94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3D1C8F">
        <w:rPr>
          <w:b/>
          <w:color w:val="000000"/>
          <w:sz w:val="27"/>
          <w:szCs w:val="27"/>
          <w:u w:val="single"/>
        </w:rPr>
        <w:t>1</w:t>
      </w:r>
      <w:r w:rsidR="004D23EC">
        <w:rPr>
          <w:b/>
          <w:color w:val="000000"/>
          <w:sz w:val="27"/>
          <w:szCs w:val="27"/>
          <w:u w:val="single"/>
        </w:rPr>
        <w:t>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DD553D" w:rsidRPr="00D82840">
        <w:rPr>
          <w:b/>
          <w:color w:val="000000"/>
          <w:sz w:val="27"/>
          <w:szCs w:val="27"/>
          <w:u w:val="single"/>
        </w:rPr>
        <w:t xml:space="preserve">г. </w:t>
      </w:r>
      <w:r w:rsidR="00A44F6A" w:rsidRPr="00D82840">
        <w:rPr>
          <w:b/>
          <w:color w:val="000000"/>
          <w:sz w:val="27"/>
          <w:szCs w:val="27"/>
          <w:u w:val="single"/>
        </w:rPr>
        <w:t>–</w:t>
      </w:r>
      <w:r w:rsidR="00DD553D" w:rsidRPr="00D82840">
        <w:rPr>
          <w:b/>
          <w:color w:val="000000"/>
          <w:sz w:val="27"/>
          <w:szCs w:val="27"/>
          <w:u w:val="single"/>
        </w:rPr>
        <w:t xml:space="preserve"> </w:t>
      </w:r>
      <w:r w:rsidR="004D23EC">
        <w:rPr>
          <w:b/>
          <w:color w:val="000000"/>
          <w:sz w:val="27"/>
          <w:szCs w:val="27"/>
          <w:u w:val="single"/>
        </w:rPr>
        <w:t>06.11</w:t>
      </w:r>
      <w:r w:rsidR="003B04BD">
        <w:rPr>
          <w:b/>
          <w:color w:val="000000"/>
          <w:sz w:val="27"/>
          <w:szCs w:val="27"/>
          <w:u w:val="single"/>
        </w:rPr>
        <w:t>.2024</w:t>
      </w:r>
      <w:r w:rsidR="00A44F6A" w:rsidRPr="00D82840">
        <w:rPr>
          <w:b/>
          <w:color w:val="000000"/>
          <w:sz w:val="27"/>
          <w:szCs w:val="27"/>
          <w:u w:val="single"/>
        </w:rPr>
        <w:t>г.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7449F1F3" w14:textId="2B3E887F" w:rsidR="00854D63" w:rsidRPr="00D82840" w:rsidRDefault="005432AF" w:rsidP="00854D6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4D23EC">
        <w:rPr>
          <w:b/>
          <w:color w:val="000000"/>
          <w:sz w:val="27"/>
          <w:szCs w:val="27"/>
          <w:u w:val="single"/>
        </w:rPr>
        <w:t>11.10</w:t>
      </w:r>
      <w:r w:rsidR="000860A3">
        <w:rPr>
          <w:b/>
          <w:color w:val="000000"/>
          <w:sz w:val="27"/>
          <w:szCs w:val="27"/>
          <w:u w:val="single"/>
        </w:rPr>
        <w:t>.2024</w:t>
      </w:r>
      <w:r w:rsidR="00472B37" w:rsidRPr="00D82840">
        <w:rPr>
          <w:b/>
          <w:color w:val="000000"/>
          <w:sz w:val="27"/>
          <w:szCs w:val="27"/>
          <w:u w:val="single"/>
        </w:rPr>
        <w:t xml:space="preserve">г. – </w:t>
      </w:r>
      <w:r w:rsidR="004D23EC">
        <w:rPr>
          <w:b/>
          <w:color w:val="000000"/>
          <w:sz w:val="27"/>
          <w:szCs w:val="27"/>
          <w:u w:val="single"/>
        </w:rPr>
        <w:t>06.11</w:t>
      </w:r>
      <w:r w:rsidR="003B04BD">
        <w:rPr>
          <w:b/>
          <w:color w:val="000000"/>
          <w:sz w:val="27"/>
          <w:szCs w:val="27"/>
          <w:u w:val="single"/>
        </w:rPr>
        <w:t>.2024</w:t>
      </w:r>
      <w:r w:rsidR="00472B37" w:rsidRPr="00D82840">
        <w:rPr>
          <w:b/>
          <w:color w:val="000000"/>
          <w:sz w:val="27"/>
          <w:szCs w:val="27"/>
          <w:u w:val="single"/>
        </w:rPr>
        <w:t>г.</w:t>
      </w:r>
    </w:p>
    <w:p w14:paraId="53D3F5AE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4E31D8FB" w14:textId="0F8D7A92" w:rsidR="005432AF" w:rsidRPr="00D82840" w:rsidRDefault="00EB7F64" w:rsidP="005432AF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</w:p>
    <w:p w14:paraId="695E056D" w14:textId="5186CCD1" w:rsidR="008A6357" w:rsidRPr="00D82840" w:rsidRDefault="00BC2CB1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архитектуры</w:t>
      </w:r>
      <w:r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 xml:space="preserve">и градостроительства </w:t>
      </w:r>
      <w:r w:rsidR="007D1597" w:rsidRPr="00D82840">
        <w:rPr>
          <w:b/>
          <w:sz w:val="27"/>
          <w:szCs w:val="27"/>
        </w:rPr>
        <w:t xml:space="preserve">                             </w:t>
      </w:r>
      <w:r>
        <w:rPr>
          <w:b/>
          <w:sz w:val="27"/>
          <w:szCs w:val="27"/>
        </w:rPr>
        <w:t xml:space="preserve"> </w:t>
      </w:r>
      <w:r w:rsidR="007D1597" w:rsidRPr="00D82840">
        <w:rPr>
          <w:b/>
          <w:sz w:val="27"/>
          <w:szCs w:val="27"/>
        </w:rPr>
        <w:t xml:space="preserve">             </w:t>
      </w:r>
      <w:r w:rsidR="00C55AEB" w:rsidRPr="00D82840">
        <w:rPr>
          <w:b/>
          <w:sz w:val="27"/>
          <w:szCs w:val="27"/>
        </w:rPr>
        <w:t xml:space="preserve">  </w:t>
      </w:r>
      <w:r w:rsidR="000C2BF5" w:rsidRPr="00D82840">
        <w:rPr>
          <w:b/>
          <w:sz w:val="27"/>
          <w:szCs w:val="27"/>
        </w:rPr>
        <w:t xml:space="preserve"> </w:t>
      </w:r>
      <w:r w:rsidR="00C27A2C">
        <w:rPr>
          <w:b/>
          <w:sz w:val="27"/>
          <w:szCs w:val="27"/>
        </w:rPr>
        <w:t xml:space="preserve">      </w:t>
      </w:r>
      <w:r w:rsidR="000C2BF5" w:rsidRPr="00D82840">
        <w:rPr>
          <w:b/>
          <w:sz w:val="27"/>
          <w:szCs w:val="27"/>
        </w:rPr>
        <w:t xml:space="preserve"> </w:t>
      </w:r>
      <w:r w:rsidR="007D1597"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="007D1597"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DFE"/>
    <w:rsid w:val="00017D95"/>
    <w:rsid w:val="00053A6E"/>
    <w:rsid w:val="00064C48"/>
    <w:rsid w:val="000860A3"/>
    <w:rsid w:val="000B1373"/>
    <w:rsid w:val="000B2F00"/>
    <w:rsid w:val="000C16C0"/>
    <w:rsid w:val="000C2BF5"/>
    <w:rsid w:val="000C526D"/>
    <w:rsid w:val="000D0678"/>
    <w:rsid w:val="000F67A7"/>
    <w:rsid w:val="001027A3"/>
    <w:rsid w:val="00131DF7"/>
    <w:rsid w:val="00153105"/>
    <w:rsid w:val="00163819"/>
    <w:rsid w:val="0018226A"/>
    <w:rsid w:val="00183580"/>
    <w:rsid w:val="00185A52"/>
    <w:rsid w:val="001C6D4C"/>
    <w:rsid w:val="00200910"/>
    <w:rsid w:val="00217FFE"/>
    <w:rsid w:val="00242A93"/>
    <w:rsid w:val="0028754F"/>
    <w:rsid w:val="002E2CA2"/>
    <w:rsid w:val="0031033B"/>
    <w:rsid w:val="003121F0"/>
    <w:rsid w:val="00317255"/>
    <w:rsid w:val="003212D5"/>
    <w:rsid w:val="00356715"/>
    <w:rsid w:val="00376D72"/>
    <w:rsid w:val="003B04BD"/>
    <w:rsid w:val="003B22BA"/>
    <w:rsid w:val="003C53B0"/>
    <w:rsid w:val="003D1C8F"/>
    <w:rsid w:val="003E4D1F"/>
    <w:rsid w:val="004102A8"/>
    <w:rsid w:val="00410E39"/>
    <w:rsid w:val="004324CB"/>
    <w:rsid w:val="00472B37"/>
    <w:rsid w:val="00477FB6"/>
    <w:rsid w:val="004C5F2C"/>
    <w:rsid w:val="004D23EC"/>
    <w:rsid w:val="004E6781"/>
    <w:rsid w:val="004F1CB0"/>
    <w:rsid w:val="004F531D"/>
    <w:rsid w:val="00502B50"/>
    <w:rsid w:val="005432AF"/>
    <w:rsid w:val="00543B67"/>
    <w:rsid w:val="005521F1"/>
    <w:rsid w:val="00552FB8"/>
    <w:rsid w:val="005546F2"/>
    <w:rsid w:val="0056296D"/>
    <w:rsid w:val="005E7B6C"/>
    <w:rsid w:val="00614897"/>
    <w:rsid w:val="006250DA"/>
    <w:rsid w:val="00630E13"/>
    <w:rsid w:val="00633904"/>
    <w:rsid w:val="006358EF"/>
    <w:rsid w:val="00662F10"/>
    <w:rsid w:val="00685400"/>
    <w:rsid w:val="006924C1"/>
    <w:rsid w:val="006B463B"/>
    <w:rsid w:val="006B6C4B"/>
    <w:rsid w:val="006C14E1"/>
    <w:rsid w:val="00707BB5"/>
    <w:rsid w:val="00753AAD"/>
    <w:rsid w:val="007657FD"/>
    <w:rsid w:val="00766AFC"/>
    <w:rsid w:val="00790052"/>
    <w:rsid w:val="00791F5C"/>
    <w:rsid w:val="007B0B9F"/>
    <w:rsid w:val="007D1597"/>
    <w:rsid w:val="007F5991"/>
    <w:rsid w:val="00802142"/>
    <w:rsid w:val="008121E6"/>
    <w:rsid w:val="00854D63"/>
    <w:rsid w:val="00860D12"/>
    <w:rsid w:val="00885126"/>
    <w:rsid w:val="008927CB"/>
    <w:rsid w:val="008A3F66"/>
    <w:rsid w:val="008A6357"/>
    <w:rsid w:val="008D3675"/>
    <w:rsid w:val="008D40EB"/>
    <w:rsid w:val="008F0D17"/>
    <w:rsid w:val="00904C11"/>
    <w:rsid w:val="00907666"/>
    <w:rsid w:val="009104F1"/>
    <w:rsid w:val="009173BE"/>
    <w:rsid w:val="00924536"/>
    <w:rsid w:val="00953EAB"/>
    <w:rsid w:val="00963B28"/>
    <w:rsid w:val="00972E70"/>
    <w:rsid w:val="0097748F"/>
    <w:rsid w:val="009905AA"/>
    <w:rsid w:val="009D76B1"/>
    <w:rsid w:val="009E1A5A"/>
    <w:rsid w:val="009F3202"/>
    <w:rsid w:val="00A0424E"/>
    <w:rsid w:val="00A13923"/>
    <w:rsid w:val="00A160DD"/>
    <w:rsid w:val="00A21CC6"/>
    <w:rsid w:val="00A35E78"/>
    <w:rsid w:val="00A44F6A"/>
    <w:rsid w:val="00AE7A71"/>
    <w:rsid w:val="00B16D8B"/>
    <w:rsid w:val="00B45FA1"/>
    <w:rsid w:val="00B77E69"/>
    <w:rsid w:val="00BC2CB1"/>
    <w:rsid w:val="00BC40AE"/>
    <w:rsid w:val="00BD0C16"/>
    <w:rsid w:val="00BE798E"/>
    <w:rsid w:val="00C0321C"/>
    <w:rsid w:val="00C27A2C"/>
    <w:rsid w:val="00C47EC0"/>
    <w:rsid w:val="00C55AEB"/>
    <w:rsid w:val="00CC6128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B1679"/>
    <w:rsid w:val="00DC5645"/>
    <w:rsid w:val="00DD553D"/>
    <w:rsid w:val="00E237FB"/>
    <w:rsid w:val="00E55403"/>
    <w:rsid w:val="00E6216C"/>
    <w:rsid w:val="00E742C1"/>
    <w:rsid w:val="00EA7F88"/>
    <w:rsid w:val="00EB7F64"/>
    <w:rsid w:val="00F42E44"/>
    <w:rsid w:val="00F4404E"/>
    <w:rsid w:val="00F63618"/>
    <w:rsid w:val="00F63D05"/>
    <w:rsid w:val="00F83D51"/>
    <w:rsid w:val="00FE35D6"/>
    <w:rsid w:val="00FE57D0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135</cp:revision>
  <cp:lastPrinted>2021-11-23T08:48:00Z</cp:lastPrinted>
  <dcterms:created xsi:type="dcterms:W3CDTF">2018-07-20T06:14:00Z</dcterms:created>
  <dcterms:modified xsi:type="dcterms:W3CDTF">2024-09-30T08:51:00Z</dcterms:modified>
</cp:coreProperties>
</file>