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7D" w:rsidRDefault="00DC6F04">
      <w:pPr>
        <w:pStyle w:val="1"/>
        <w:shd w:val="clear" w:color="auto" w:fill="auto"/>
        <w:spacing w:line="269" w:lineRule="auto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2F167D" w:rsidRDefault="00DC6F04">
      <w:pPr>
        <w:pStyle w:val="1"/>
        <w:shd w:val="clear" w:color="auto" w:fill="auto"/>
        <w:spacing w:line="269" w:lineRule="auto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>к указу Губернатора Иркутской области</w:t>
      </w:r>
    </w:p>
    <w:p w:rsidR="002F167D" w:rsidRDefault="00DC6F04">
      <w:pPr>
        <w:pStyle w:val="1"/>
        <w:shd w:val="clear" w:color="auto" w:fill="auto"/>
        <w:spacing w:after="320" w:line="259" w:lineRule="auto"/>
        <w:ind w:left="4820" w:firstLine="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>9 апреля 2020 года № 92-уг</w:t>
      </w:r>
    </w:p>
    <w:p w:rsidR="002F167D" w:rsidRDefault="00DC6F04">
      <w:pPr>
        <w:pStyle w:val="1"/>
        <w:shd w:val="clear" w:color="auto" w:fill="auto"/>
        <w:spacing w:line="262" w:lineRule="auto"/>
        <w:ind w:left="5560" w:firstLine="0"/>
        <w:jc w:val="both"/>
        <w:rPr>
          <w:sz w:val="26"/>
          <w:szCs w:val="26"/>
        </w:rPr>
      </w:pPr>
      <w:r>
        <w:rPr>
          <w:sz w:val="26"/>
          <w:szCs w:val="26"/>
        </w:rPr>
        <w:t>«УСТАНОВЛЕНЫ</w:t>
      </w:r>
    </w:p>
    <w:p w:rsidR="002F167D" w:rsidRDefault="00DC6F04">
      <w:pPr>
        <w:pStyle w:val="1"/>
        <w:shd w:val="clear" w:color="auto" w:fill="auto"/>
        <w:spacing w:line="262" w:lineRule="auto"/>
        <w:ind w:left="5560" w:firstLine="0"/>
        <w:jc w:val="both"/>
        <w:rPr>
          <w:sz w:val="26"/>
          <w:szCs w:val="26"/>
        </w:rPr>
      </w:pPr>
      <w:r>
        <w:rPr>
          <w:sz w:val="26"/>
          <w:szCs w:val="26"/>
        </w:rPr>
        <w:t>указом Губернатора Иркутской области</w:t>
      </w:r>
    </w:p>
    <w:p w:rsidR="002F167D" w:rsidRDefault="00DC6F04">
      <w:pPr>
        <w:pStyle w:val="1"/>
        <w:shd w:val="clear" w:color="auto" w:fill="auto"/>
        <w:spacing w:after="320" w:line="262" w:lineRule="auto"/>
        <w:ind w:left="55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18 марта 2020 </w:t>
      </w:r>
      <w:r>
        <w:rPr>
          <w:sz w:val="26"/>
          <w:szCs w:val="26"/>
        </w:rPr>
        <w:t>года № 59-уг</w:t>
      </w:r>
    </w:p>
    <w:p w:rsidR="002F167D" w:rsidRDefault="00DC6F04">
      <w:pPr>
        <w:pStyle w:val="1"/>
        <w:shd w:val="clear" w:color="auto" w:fill="auto"/>
        <w:spacing w:after="320" w:line="262" w:lineRule="auto"/>
        <w:ind w:firstLine="0"/>
        <w:jc w:val="center"/>
      </w:pPr>
      <w:r>
        <w:rPr>
          <w:b/>
          <w:bCs/>
        </w:rPr>
        <w:t>ПРАВИЛА ПОВЕДЕНИЯ ПРИ ВВЕДЕНИИ РЕЖИМА</w:t>
      </w:r>
      <w:r>
        <w:rPr>
          <w:b/>
          <w:bCs/>
        </w:rPr>
        <w:br/>
        <w:t>ПОВЫШЕННОЙ ГОТОВНОСТИ НА ТЕРРИТОРИИ ИРКУТСКОЙ</w:t>
      </w:r>
      <w:r>
        <w:rPr>
          <w:b/>
          <w:bCs/>
        </w:rPr>
        <w:br/>
        <w:t>ОБЛАСТИ, НА КОТОРОЙ СУЩЕСТВУЕТ УГРОЗА ВОЗНИКНОВЕНИЯ</w:t>
      </w:r>
      <w:r>
        <w:rPr>
          <w:b/>
          <w:bCs/>
        </w:rPr>
        <w:br/>
        <w:t>ЧРЕЗВЫЧАЙНОЙ СИТУАЦИИ В СВЯЗИ С РАСПРОСТРАНЕНИЕМ</w:t>
      </w:r>
      <w:r>
        <w:rPr>
          <w:b/>
          <w:bCs/>
        </w:rPr>
        <w:br/>
        <w:t>НОВОЙ КОРОНАВИРУСНОЙ ИНФЕКЦИИ (СОУЮ-19) (ПОРЯДОК</w:t>
      </w:r>
      <w:r>
        <w:rPr>
          <w:b/>
          <w:bCs/>
        </w:rPr>
        <w:br/>
        <w:t>ПЕРЕДВИЖЕ</w:t>
      </w:r>
      <w:r>
        <w:rPr>
          <w:b/>
          <w:bCs/>
        </w:rPr>
        <w:t>НИЯ НА ТЕРРИТОРИИ ИРКУТСКОЙ ОБЛАСТИ ЛИЦ И</w:t>
      </w:r>
      <w:r>
        <w:rPr>
          <w:b/>
          <w:bCs/>
        </w:rPr>
        <w:br/>
        <w:t>ТРАНСПОРТНЫХ СРЕДСТВ, ЗА ИСКЛЮЧЕНИЕМ ТРАНСПОРТНЫХ</w:t>
      </w:r>
      <w:r>
        <w:rPr>
          <w:b/>
          <w:bCs/>
        </w:rPr>
        <w:br/>
        <w:t>СРЕДСТВ, ОСУЩЕСТВЛЯЮЩИХ МЕЖРЕГИОНАЛЬНЫЕ</w:t>
      </w:r>
      <w:r>
        <w:rPr>
          <w:b/>
          <w:bCs/>
        </w:rPr>
        <w:br/>
        <w:t>ПЕРЕВОЗКИ)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1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Лица, находящиеся на территории Иркутской области, в период с 5 по 12 апреля 2020 года вправе передвигаться по те</w:t>
      </w:r>
      <w:r>
        <w:rPr>
          <w:sz w:val="26"/>
          <w:szCs w:val="26"/>
        </w:rPr>
        <w:t>рритории Иркутской области в следующих случаях:</w:t>
      </w:r>
    </w:p>
    <w:p w:rsidR="002F167D" w:rsidRDefault="00DC6F04">
      <w:pPr>
        <w:pStyle w:val="1"/>
        <w:numPr>
          <w:ilvl w:val="0"/>
          <w:numId w:val="18"/>
        </w:numPr>
        <w:shd w:val="clear" w:color="auto" w:fill="auto"/>
        <w:tabs>
          <w:tab w:val="left" w:pos="1080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следования к месту (от места) работы, которая не приостановлена в соответствии с федеральными и областными правовыми актами;</w:t>
      </w:r>
    </w:p>
    <w:p w:rsidR="002F167D" w:rsidRDefault="00DC6F04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следования к ближайшему месту приобретения продуктов, лекарств и товаров первой </w:t>
      </w:r>
      <w:r>
        <w:rPr>
          <w:sz w:val="26"/>
          <w:szCs w:val="26"/>
        </w:rPr>
        <w:t>необходимости, выноса отходов до ближайшего места накопления отходов;</w:t>
      </w:r>
    </w:p>
    <w:p w:rsidR="002F167D" w:rsidRDefault="00DC6F04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выгула домашних животных на расстоянии, не превышающем 100 метров от места проживания (пребывания);</w:t>
      </w:r>
    </w:p>
    <w:p w:rsidR="002F167D" w:rsidRDefault="00DC6F04">
      <w:pPr>
        <w:pStyle w:val="1"/>
        <w:numPr>
          <w:ilvl w:val="0"/>
          <w:numId w:val="18"/>
        </w:numPr>
        <w:shd w:val="clear" w:color="auto" w:fill="auto"/>
        <w:tabs>
          <w:tab w:val="left" w:pos="1085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обращения за экстренной (неотложной) медицинской помощью и случаев иной прямой угрозы </w:t>
      </w:r>
      <w:r>
        <w:rPr>
          <w:sz w:val="26"/>
          <w:szCs w:val="26"/>
        </w:rPr>
        <w:t>жизни и здоровью и иных экстренных случаев;</w:t>
      </w:r>
    </w:p>
    <w:p w:rsidR="002F167D" w:rsidRDefault="00DC6F04">
      <w:pPr>
        <w:pStyle w:val="1"/>
        <w:numPr>
          <w:ilvl w:val="0"/>
          <w:numId w:val="18"/>
        </w:numPr>
        <w:shd w:val="clear" w:color="auto" w:fill="auto"/>
        <w:tabs>
          <w:tab w:val="left" w:pos="1090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44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Лица, находящиеся на территории Иркутской области, в период с 5 по 12 апреля 2020 го</w:t>
      </w:r>
      <w:r>
        <w:rPr>
          <w:sz w:val="26"/>
          <w:szCs w:val="26"/>
        </w:rPr>
        <w:t>да обязаны:</w:t>
      </w:r>
    </w:p>
    <w:p w:rsidR="002F167D" w:rsidRDefault="00DC6F04">
      <w:pPr>
        <w:pStyle w:val="1"/>
        <w:numPr>
          <w:ilvl w:val="0"/>
          <w:numId w:val="19"/>
        </w:numPr>
        <w:shd w:val="clear" w:color="auto" w:fill="auto"/>
        <w:tabs>
          <w:tab w:val="left" w:pos="1090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2F167D" w:rsidRDefault="00DC6F04">
      <w:pPr>
        <w:pStyle w:val="1"/>
        <w:numPr>
          <w:ilvl w:val="0"/>
          <w:numId w:val="19"/>
        </w:numPr>
        <w:shd w:val="clear" w:color="auto" w:fill="auto"/>
        <w:tabs>
          <w:tab w:val="left" w:pos="1085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иметь при</w:t>
      </w:r>
      <w:r>
        <w:rPr>
          <w:sz w:val="26"/>
          <w:szCs w:val="26"/>
        </w:rPr>
        <w:t xml:space="preserve"> себе документ, удостоверяющий личность, в случае нахождения вне места проживания (пребывания).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6"/>
        </w:tabs>
        <w:spacing w:line="259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действия режима самоизоляции нахождение на территории Иркутской области лиц, не достигших возраста 18 лет, вне места проживания (пребывания) должно </w:t>
      </w:r>
      <w:r>
        <w:rPr>
          <w:sz w:val="26"/>
          <w:szCs w:val="26"/>
        </w:rPr>
        <w:t>осуществляться в сопровождении совершеннолетних граждан.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3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Лицам, находящимся в обсерваторах на территории Иркутской области, запрещается выход за пределы помещений (палат), в которых они находятся, и за пределы обсерватора.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92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вынужденные прервать режим </w:t>
      </w:r>
      <w:r>
        <w:rPr>
          <w:sz w:val="26"/>
          <w:szCs w:val="26"/>
        </w:rPr>
        <w:t>самоизоляции, обязаны представить правоохранительным органам, должностным лицам исполнительных органов государственной власти Иркутской области, уполномоченным составлять протоколы об административных правонарушениях, документ, удостоверяющий личность, в с</w:t>
      </w:r>
      <w:r>
        <w:rPr>
          <w:sz w:val="26"/>
          <w:szCs w:val="26"/>
        </w:rPr>
        <w:t>лучае осуществления проверки.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92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справка, рекомендуемая форма к</w:t>
      </w:r>
      <w:r>
        <w:rPr>
          <w:sz w:val="26"/>
          <w:szCs w:val="26"/>
        </w:rPr>
        <w:t>оторой установлена приложением 1 к настоящим Правилам.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3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Передвижение лиц в пределах Иркутской области на личном транспорте возможно в случаях, установленных в пункте 1 настоящих Правил.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3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Водители пассажирского транспорта общего пользования, а также легкового</w:t>
      </w:r>
      <w:r>
        <w:rPr>
          <w:sz w:val="26"/>
          <w:szCs w:val="26"/>
        </w:rPr>
        <w:t xml:space="preserve"> такси, осуществляющие перевозку пассажиров на территории Иркутской области, обязаны использовать средства индивидуальной защиты органов дыхания (маски, респираторы), а также иные средства индивидуальной защиты в соответствии с постановлениями Главного гос</w:t>
      </w:r>
      <w:r>
        <w:rPr>
          <w:sz w:val="26"/>
          <w:szCs w:val="26"/>
        </w:rPr>
        <w:t>ударственного санитарного врача Российской Федерации.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053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груза, рекомендуемая форма которой установлена </w:t>
      </w:r>
      <w:r>
        <w:rPr>
          <w:sz w:val="26"/>
          <w:szCs w:val="26"/>
        </w:rPr>
        <w:t>приложением 2 к настоящим Правилам, за исключением транспортных средств, осуществляющих межрегиональные перевозки.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92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Проезд автомобильного транспорта транзитом через территорию населенных пунктов Иркутской области, за исключением транспорт</w:t>
      </w:r>
      <w:r>
        <w:rPr>
          <w:sz w:val="26"/>
          <w:szCs w:val="26"/>
        </w:rPr>
        <w:lastRenderedPageBreak/>
        <w:t>ных средств, осущес</w:t>
      </w:r>
      <w:r>
        <w:rPr>
          <w:sz w:val="26"/>
          <w:szCs w:val="26"/>
        </w:rPr>
        <w:t>твляющих межрегиональные перевозки, не допускается, за исключением проезда по автомобильным дорогам федерального значения, а также случаев отсутствия объездных автомобильных дорог.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92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Работники органов государственной власти, государственных органов и органов</w:t>
      </w:r>
      <w:r>
        <w:rPr>
          <w:sz w:val="26"/>
          <w:szCs w:val="26"/>
        </w:rPr>
        <w:t xml:space="preserve">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</w:t>
      </w:r>
      <w:r>
        <w:rPr>
          <w:sz w:val="26"/>
          <w:szCs w:val="26"/>
        </w:rPr>
        <w:t>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92"/>
        </w:tabs>
        <w:spacing w:line="262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Лицам, проживающим и (или) временно находящимся на территории Иркутской</w:t>
      </w:r>
      <w:r>
        <w:rPr>
          <w:sz w:val="26"/>
          <w:szCs w:val="26"/>
        </w:rPr>
        <w:t xml:space="preserve"> области:</w:t>
      </w:r>
    </w:p>
    <w:p w:rsidR="002F167D" w:rsidRDefault="00DC6F04">
      <w:pPr>
        <w:pStyle w:val="1"/>
        <w:shd w:val="clear" w:color="auto" w:fill="auto"/>
        <w:spacing w:line="262" w:lineRule="auto"/>
        <w:ind w:firstLine="760"/>
        <w:jc w:val="both"/>
      </w:pPr>
      <w:r>
        <w:rPr>
          <w:sz w:val="26"/>
          <w:szCs w:val="26"/>
        </w:rPr>
        <w:t xml:space="preserve">1) приостановить поездки в регионы Российской Федерации, где зарегистрированы случаи заболевания коронавирусной инфекции, вызванной </w:t>
      </w:r>
      <w:r>
        <w:t xml:space="preserve">СОУ1О-19 (далее - коронавирусная инфекция), в соответствии с информацией на сайте Федеральной службы по надзору в </w:t>
      </w:r>
      <w:r>
        <w:t>сфере защиты прав потребителей и благополучия человека в информационно-телекоммуникационной сети «Интернет» (Ъйр8://го5ро1теЪпас1хог.ги);</w:t>
      </w:r>
    </w:p>
    <w:p w:rsidR="002F167D" w:rsidRDefault="00DC6F04">
      <w:pPr>
        <w:pStyle w:val="1"/>
        <w:shd w:val="clear" w:color="auto" w:fill="auto"/>
        <w:ind w:firstLine="760"/>
        <w:jc w:val="both"/>
      </w:pPr>
      <w:r>
        <w:t>2) при появлении признаков респираторного заболевания (ОРВИ) таких, как повышенная температура тела, кашель и др., нез</w:t>
      </w:r>
      <w:r>
        <w:t>амедлительно вызывать врача на дом.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241"/>
        </w:tabs>
        <w:ind w:firstLine="760"/>
        <w:jc w:val="both"/>
      </w:pPr>
      <w:r>
        <w:t>Лицам:</w:t>
      </w:r>
    </w:p>
    <w:p w:rsidR="002F167D" w:rsidRDefault="00DC6F04">
      <w:pPr>
        <w:pStyle w:val="1"/>
        <w:shd w:val="clear" w:color="auto" w:fill="auto"/>
        <w:ind w:firstLine="760"/>
        <w:jc w:val="both"/>
      </w:pPr>
      <w:r>
        <w:t xml:space="preserve">прибывшим в АО «Международный аэропорт Иркутск», аэропорт «АэроБратск» из стран, где зарегистрированы случаи заболевания коронавирусной инфекцией, обеспечить выполнение требований по изоляции на срок 14 дней со </w:t>
      </w:r>
      <w:r>
        <w:t xml:space="preserve">дня прибытия: проживающим на территории Иркутской области - самоизоляция в домашних условиях (нахождение в изолированном помещении, позволяющем исключить контакты с членами семьи и иными лицами, не подвергнутыми изоляции), проживающим на территории других </w:t>
      </w:r>
      <w:r>
        <w:t>субъектов Российской Федерации - изоляция в условиях обсерватора (на основании постановления Главного государственного санитарного врача по Иркутской области);</w:t>
      </w:r>
    </w:p>
    <w:p w:rsidR="002F167D" w:rsidRDefault="00DC6F04">
      <w:pPr>
        <w:pStyle w:val="1"/>
        <w:shd w:val="clear" w:color="auto" w:fill="auto"/>
        <w:ind w:firstLine="760"/>
        <w:jc w:val="both"/>
      </w:pPr>
      <w:r>
        <w:t>прибывшим в АО «Международный аэропорт Иркутск», аэропорт «АэроБратск» из г. Москвы, г. Санкт-Пе</w:t>
      </w:r>
      <w:r>
        <w:t>тербурга, с учетом эпидемиологической ситуации в указанных регионах по данным Федеральной службы по надзору в сфере защиты прав потребителей и благополучия человека, обеспечить выполнение требований по изоляции на срок 14 дней со дня прибытия: прожива</w:t>
      </w:r>
      <w:r>
        <w:lastRenderedPageBreak/>
        <w:t xml:space="preserve">ющим </w:t>
      </w:r>
      <w:r>
        <w:t>на территории Иркутской области - самоизоляции в домашних условиях (нахождение в изолированном помещении, позволяющем исключить контакты с членами семьи и иными лицами, не подвергнутыми изоляции), проживающим на территории других субъектов Российской Федер</w:t>
      </w:r>
      <w:r>
        <w:t>ации в случае отсутствия условий для самоизоляции - изоляция в обсерваторе (на основании постановления Главного государственного санитарного врача по Иркутской области).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241"/>
        </w:tabs>
        <w:ind w:firstLine="760"/>
        <w:jc w:val="both"/>
      </w:pPr>
      <w:r>
        <w:t>Лицам, прибывшим другими видами транспорта на территорию Иркутской области из г. Москв</w:t>
      </w:r>
      <w:r>
        <w:t>ы, г. Санкт-Петербурга, немедленно сообщать о своем прибытии, месте, датах пребывания в г. Москве, г. Санкт-Петербурге, контактную информацию, включая сведения о месте регистрации и месте фактического пребывания на горячую линию по телефону (83952)39-99-99</w:t>
      </w:r>
      <w:r>
        <w:t>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241"/>
        </w:tabs>
        <w:ind w:firstLine="760"/>
        <w:jc w:val="both"/>
      </w:pPr>
      <w:r>
        <w:t xml:space="preserve">Работодателям, осуществляющим деятельность на территории Иркутской области, руководствоваться постановлениями Главного государственного санитарного врача Российской Федерации, рекомендациями Федеральной службы по надзору в сфере защиты прав потребителей </w:t>
      </w:r>
      <w:r>
        <w:t>и благополучия человека, в частности:</w:t>
      </w:r>
    </w:p>
    <w:p w:rsidR="002F167D" w:rsidRDefault="00DC6F04">
      <w:pPr>
        <w:pStyle w:val="1"/>
        <w:shd w:val="clear" w:color="auto" w:fill="auto"/>
        <w:ind w:firstLine="760"/>
        <w:jc w:val="both"/>
      </w:pPr>
      <w:r>
        <w:t>1) отменить направление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а также воздерж</w:t>
      </w:r>
      <w:r>
        <w:t>аться от проведения мероприятий с участием иностранных граждан, а также от принятия участия в таких мероприятиях;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404"/>
        </w:tabs>
        <w:ind w:firstLine="740"/>
        <w:jc w:val="both"/>
      </w:pPr>
      <w:r>
        <w:t>осуществлять мероприятия, направленные на выявление работников с признаками респираторного заболевания (ОРВИ) таких, как повышенная температур</w:t>
      </w:r>
      <w:r>
        <w:t>а тела, кашель и др.,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</w:t>
      </w:r>
      <w:r>
        <w:t>лагополучия человека по Иркутской области;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404"/>
        </w:tabs>
        <w:ind w:firstLine="740"/>
        <w:jc w:val="both"/>
      </w:pPr>
      <w:r>
        <w:t>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</w:t>
      </w:r>
      <w:r>
        <w:t xml:space="preserve"> заболевшего коронавирусной инфекцией, в связи с исполнением им трудовых функций;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404"/>
        </w:tabs>
        <w:ind w:firstLine="740"/>
        <w:jc w:val="both"/>
      </w:pPr>
      <w:r>
        <w:t xml:space="preserve">при поступлении информации от Управления Федеральной службы по надзору в сфере защиты прав потребителей и </w:t>
      </w:r>
      <w:r>
        <w:lastRenderedPageBreak/>
        <w:t>благополучия человека по Иркутской области о случае заболевания рабо</w:t>
      </w:r>
      <w:r>
        <w:t>тника коронавирусной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404"/>
        </w:tabs>
        <w:ind w:firstLine="740"/>
        <w:jc w:val="both"/>
      </w:pPr>
      <w:r>
        <w:t>применять дистанционные способы проведения массовых мероприятий с использованием сетей связи о</w:t>
      </w:r>
      <w:r>
        <w:t>бщего пользования;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404"/>
        </w:tabs>
        <w:ind w:firstLine="740"/>
        <w:jc w:val="both"/>
      </w:pPr>
      <w:r>
        <w:t>обязать сотрудников, посещавших территории, где зарегистрированы случаи заболевания коронавирусной инфекцией, информировать о месте и датах пребывания руководителя по прибытию;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142"/>
        </w:tabs>
        <w:ind w:firstLine="740"/>
        <w:jc w:val="both"/>
      </w:pPr>
      <w:r>
        <w:t>не допускать на рабочее место и (или) территорию организации</w:t>
      </w:r>
      <w:r>
        <w:t xml:space="preserve"> работников из числа лиц, указанных в пункте 13 настоящих Правил, а также работников, в отношении которых приняты постановления санитарных врачей об изоляции;</w:t>
      </w:r>
    </w:p>
    <w:p w:rsidR="002F167D" w:rsidRDefault="00DC6F04">
      <w:pPr>
        <w:pStyle w:val="1"/>
        <w:numPr>
          <w:ilvl w:val="0"/>
          <w:numId w:val="20"/>
        </w:numPr>
        <w:shd w:val="clear" w:color="auto" w:fill="auto"/>
        <w:tabs>
          <w:tab w:val="left" w:pos="1142"/>
        </w:tabs>
        <w:ind w:firstLine="740"/>
        <w:jc w:val="both"/>
      </w:pPr>
      <w:r>
        <w:t>перевести лиц, обязанных соблюдать режим самоизоляции, с их согласия на дистанционный режим работ</w:t>
      </w:r>
      <w:r>
        <w:t>ы или предоставить им ежегодный оплачиваемый отпуск.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404"/>
        </w:tabs>
        <w:ind w:firstLine="740"/>
        <w:jc w:val="both"/>
      </w:pPr>
      <w:r>
        <w:t>Юридическим лицам и индивидуальным предпринимателям, осуществляющим деятельность в местах массового скопления людей, в том числе на торговых объектах, по перевозке железнодорожным, автомобильным, городск</w:t>
      </w:r>
      <w:r>
        <w:t>им наземным электрическим транспортом, проводить мероприятия по дезинфекции помещений и транспорта, а также обеззараживание воздуха в соответствии с постановлениями Главного государственного санитарного врача Российской Федерации и рекомендациями Федеральн</w:t>
      </w:r>
      <w:r>
        <w:t>ой службы по надзору в сфере защиты прав потребителей и благополучия человека.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67"/>
        </w:tabs>
        <w:ind w:firstLine="740"/>
        <w:jc w:val="both"/>
      </w:pPr>
      <w:r>
        <w:t>Образовательным организациям дошкольного, начального общего, основного общего и среднего общего образования, среднего профессионального образования:</w:t>
      </w:r>
    </w:p>
    <w:p w:rsidR="002F167D" w:rsidRDefault="00DC6F04">
      <w:pPr>
        <w:pStyle w:val="1"/>
        <w:numPr>
          <w:ilvl w:val="0"/>
          <w:numId w:val="21"/>
        </w:numPr>
        <w:shd w:val="clear" w:color="auto" w:fill="auto"/>
        <w:tabs>
          <w:tab w:val="left" w:pos="1404"/>
        </w:tabs>
        <w:ind w:firstLine="740"/>
        <w:jc w:val="both"/>
        <w:rPr>
          <w:sz w:val="26"/>
          <w:szCs w:val="26"/>
        </w:rPr>
      </w:pPr>
      <w:r>
        <w:t>осуществлять мероприятия по выявлению сотрудников и обучающихся с признаками респираторного заболевания (ОРВИ) таких, как повышенная температура тела, кашель и др., в случае выявления таких лиц обеспечить им в соответствии с законодательством возможность и</w:t>
      </w:r>
      <w:r>
        <w:t xml:space="preserve">золяции и незамедлительно направлять соответствующую информацию в Управление </w:t>
      </w:r>
      <w:r>
        <w:rPr>
          <w:sz w:val="26"/>
          <w:szCs w:val="26"/>
        </w:rPr>
        <w:t>Федеральной службы по надзору в сфере защиты прав потребителей и благополучия человека по Иркутской области;</w:t>
      </w:r>
    </w:p>
    <w:p w:rsidR="002F167D" w:rsidRDefault="00DC6F04">
      <w:pPr>
        <w:pStyle w:val="1"/>
        <w:numPr>
          <w:ilvl w:val="0"/>
          <w:numId w:val="21"/>
        </w:numPr>
        <w:shd w:val="clear" w:color="auto" w:fill="auto"/>
        <w:tabs>
          <w:tab w:val="left" w:pos="1411"/>
        </w:tabs>
        <w:spacing w:line="262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ежедневную дезинфекцию помещений указанных организаций;</w:t>
      </w:r>
    </w:p>
    <w:p w:rsidR="002F167D" w:rsidRDefault="00DC6F04">
      <w:pPr>
        <w:pStyle w:val="1"/>
        <w:numPr>
          <w:ilvl w:val="0"/>
          <w:numId w:val="21"/>
        </w:numPr>
        <w:shd w:val="clear" w:color="auto" w:fill="auto"/>
        <w:tabs>
          <w:tab w:val="left" w:pos="1411"/>
        </w:tabs>
        <w:spacing w:line="262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мере необходимости организовать перевод обучающихся </w:t>
      </w:r>
      <w:r>
        <w:rPr>
          <w:sz w:val="26"/>
          <w:szCs w:val="26"/>
        </w:rPr>
        <w:lastRenderedPageBreak/>
        <w:t>на дистанционные формы обучения.</w:t>
      </w:r>
    </w:p>
    <w:p w:rsidR="002F167D" w:rsidRDefault="00DC6F04">
      <w:pPr>
        <w:pStyle w:val="1"/>
        <w:numPr>
          <w:ilvl w:val="0"/>
          <w:numId w:val="17"/>
        </w:numPr>
        <w:shd w:val="clear" w:color="auto" w:fill="auto"/>
        <w:tabs>
          <w:tab w:val="left" w:pos="1172"/>
        </w:tabs>
        <w:spacing w:line="262" w:lineRule="auto"/>
        <w:ind w:firstLine="740"/>
        <w:jc w:val="both"/>
        <w:rPr>
          <w:sz w:val="26"/>
          <w:szCs w:val="26"/>
        </w:rPr>
        <w:sectPr w:rsidR="002F167D">
          <w:headerReference w:type="default" r:id="rId7"/>
          <w:pgSz w:w="11900" w:h="16840"/>
          <w:pgMar w:top="861" w:right="563" w:bottom="785" w:left="1598" w:header="433" w:footer="357" w:gutter="0"/>
          <w:cols w:space="720"/>
          <w:noEndnote/>
          <w:docGrid w:linePitch="360"/>
        </w:sectPr>
      </w:pPr>
      <w:r>
        <w:rPr>
          <w:sz w:val="26"/>
          <w:szCs w:val="26"/>
        </w:rPr>
        <w:t>За нарушение режима самоизоляции и других требований, введенных в связи с коронавирусной инфекцией, к находящимся на территории Иркутской области лиц</w:t>
      </w:r>
      <w:r>
        <w:rPr>
          <w:sz w:val="26"/>
          <w:szCs w:val="26"/>
        </w:rPr>
        <w:t>ам (гражданам; должностным лицам; лицам, осуществляющим деятельность без образования юридического лица; юридическим лицам) применяются меры ответственности в соответствии с действующим законодательством.</w:t>
      </w:r>
    </w:p>
    <w:p w:rsidR="002F167D" w:rsidRDefault="00DC6F04">
      <w:pPr>
        <w:pStyle w:val="1"/>
        <w:shd w:val="clear" w:color="auto" w:fill="auto"/>
        <w:ind w:left="3320" w:firstLine="0"/>
      </w:pPr>
      <w:r>
        <w:lastRenderedPageBreak/>
        <w:t>Приложение 1</w:t>
      </w:r>
    </w:p>
    <w:p w:rsidR="002F167D" w:rsidRDefault="00DC6F04">
      <w:pPr>
        <w:pStyle w:val="1"/>
        <w:shd w:val="clear" w:color="auto" w:fill="auto"/>
        <w:tabs>
          <w:tab w:val="left" w:pos="6033"/>
          <w:tab w:val="left" w:pos="8701"/>
        </w:tabs>
        <w:ind w:left="3320" w:firstLine="20"/>
        <w:jc w:val="both"/>
      </w:pPr>
      <w:r>
        <w:t>к Правилам поведения при введении режим</w:t>
      </w:r>
      <w:r>
        <w:t>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(СОУГО-19) (Порядку передвижения на территории Иркутской области лиц и трансп</w:t>
      </w:r>
      <w:r>
        <w:t>ортных средств, за исключением</w:t>
      </w:r>
      <w:r>
        <w:tab/>
        <w:t>транспортных</w:t>
      </w:r>
      <w:r>
        <w:tab/>
        <w:t>средств,</w:t>
      </w:r>
    </w:p>
    <w:p w:rsidR="002F167D" w:rsidRDefault="00DC6F04">
      <w:pPr>
        <w:pStyle w:val="1"/>
        <w:shd w:val="clear" w:color="auto" w:fill="auto"/>
        <w:spacing w:after="320"/>
        <w:ind w:left="3320" w:firstLine="0"/>
      </w:pPr>
      <w:r>
        <w:t>осуществляющих межрегиональные перевозки)</w:t>
      </w:r>
    </w:p>
    <w:p w:rsidR="002F167D" w:rsidRDefault="00DC6F04">
      <w:pPr>
        <w:pStyle w:val="1"/>
        <w:shd w:val="clear" w:color="auto" w:fill="auto"/>
        <w:spacing w:after="320"/>
        <w:ind w:firstLine="0"/>
        <w:jc w:val="center"/>
      </w:pPr>
      <w:r>
        <w:t>&lt;бланк организации/индивидуального предпринимателя (при наличии)&gt;</w:t>
      </w:r>
    </w:p>
    <w:p w:rsidR="002F167D" w:rsidRDefault="00DC6F04">
      <w:pPr>
        <w:pStyle w:val="1"/>
        <w:shd w:val="clear" w:color="auto" w:fill="auto"/>
        <w:spacing w:after="320"/>
        <w:ind w:firstLine="0"/>
        <w:jc w:val="center"/>
      </w:pPr>
      <w:r>
        <w:t>СПРАВКА</w:t>
      </w:r>
      <w:r>
        <w:br/>
        <w:t>работодателя</w:t>
      </w:r>
      <w:r>
        <w:br/>
        <w:t>(рекомендуемая форма)</w:t>
      </w:r>
    </w:p>
    <w:p w:rsidR="002F167D" w:rsidRDefault="00DC6F04">
      <w:pPr>
        <w:pStyle w:val="1"/>
        <w:shd w:val="clear" w:color="auto" w:fill="auto"/>
        <w:tabs>
          <w:tab w:val="left" w:leader="underscore" w:pos="2275"/>
          <w:tab w:val="left" w:leader="underscore" w:pos="4027"/>
          <w:tab w:val="left" w:leader="underscore" w:pos="4644"/>
          <w:tab w:val="left" w:pos="7810"/>
          <w:tab w:val="left" w:leader="underscore" w:pos="9482"/>
        </w:tabs>
        <w:spacing w:after="320"/>
        <w:ind w:firstLine="0"/>
      </w:pPr>
      <w:r>
        <w:t>Дата выдачи «</w:t>
      </w:r>
      <w:r>
        <w:tab/>
        <w:t>»</w:t>
      </w:r>
      <w:r>
        <w:tab/>
        <w:t>20</w:t>
      </w:r>
      <w:r>
        <w:tab/>
        <w:t>года</w:t>
      </w:r>
      <w:r>
        <w:tab/>
        <w:t>№</w:t>
      </w:r>
      <w:r>
        <w:tab/>
      </w:r>
    </w:p>
    <w:p w:rsidR="002F167D" w:rsidRDefault="00DC6F04">
      <w:pPr>
        <w:pStyle w:val="a5"/>
        <w:shd w:val="clear" w:color="auto" w:fill="auto"/>
        <w:tabs>
          <w:tab w:val="left" w:leader="underscore" w:pos="948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Настоящая справка выдана </w:t>
      </w:r>
      <w:r>
        <w:tab/>
        <w:t>,</w:t>
      </w:r>
    </w:p>
    <w:p w:rsidR="002F167D" w:rsidRDefault="00DC6F04">
      <w:pPr>
        <w:pStyle w:val="a5"/>
        <w:shd w:val="clear" w:color="auto" w:fill="auto"/>
        <w:ind w:left="4220"/>
        <w:jc w:val="both"/>
      </w:pPr>
      <w:r>
        <w:t>(ФИО, дата рождения)</w:t>
      </w:r>
    </w:p>
    <w:p w:rsidR="002F167D" w:rsidRDefault="00DC6F04">
      <w:pPr>
        <w:pStyle w:val="a5"/>
        <w:shd w:val="clear" w:color="auto" w:fill="auto"/>
        <w:tabs>
          <w:tab w:val="left" w:leader="underscore" w:pos="9107"/>
        </w:tabs>
      </w:pPr>
      <w:r>
        <w:t>паспорт</w:t>
      </w:r>
      <w:r>
        <w:tab/>
        <w:t>,</w:t>
      </w:r>
    </w:p>
    <w:p w:rsidR="002F167D" w:rsidRDefault="00DC6F04">
      <w:pPr>
        <w:pStyle w:val="a5"/>
        <w:shd w:val="clear" w:color="auto" w:fill="auto"/>
        <w:jc w:val="center"/>
      </w:pPr>
      <w:r>
        <w:t>(серия, номер, дата выдачи паспорта)</w:t>
      </w:r>
    </w:p>
    <w:p w:rsidR="002F167D" w:rsidRDefault="00DC6F04">
      <w:pPr>
        <w:pStyle w:val="a5"/>
        <w:shd w:val="clear" w:color="auto" w:fill="auto"/>
        <w:tabs>
          <w:tab w:val="left" w:pos="1925"/>
          <w:tab w:val="left" w:pos="4644"/>
          <w:tab w:val="left" w:pos="6288"/>
          <w:tab w:val="left" w:pos="8256"/>
        </w:tabs>
        <w:jc w:val="both"/>
      </w:pPr>
      <w:r>
        <w:t>адрес</w:t>
      </w:r>
      <w:r>
        <w:tab/>
        <w:t>регистрации</w:t>
      </w:r>
      <w:r>
        <w:tab/>
        <w:t>по</w:t>
      </w:r>
      <w:r>
        <w:tab/>
        <w:t>месту</w:t>
      </w:r>
      <w:r>
        <w:tab/>
        <w:t>жительства</w:t>
      </w:r>
    </w:p>
    <w:p w:rsidR="002F167D" w:rsidRDefault="00DC6F04">
      <w:pPr>
        <w:pStyle w:val="a5"/>
        <w:shd w:val="clear" w:color="auto" w:fill="auto"/>
        <w:tabs>
          <w:tab w:val="left" w:leader="underscore" w:pos="9107"/>
        </w:tabs>
      </w:pPr>
      <w:r>
        <w:t>(пребывания):</w:t>
      </w:r>
      <w:r>
        <w:tab/>
        <w:t>,</w:t>
      </w:r>
    </w:p>
    <w:p w:rsidR="002F167D" w:rsidRDefault="00DC6F04">
      <w:pPr>
        <w:pStyle w:val="a5"/>
        <w:shd w:val="clear" w:color="auto" w:fill="auto"/>
        <w:tabs>
          <w:tab w:val="left" w:leader="underscore" w:pos="9107"/>
        </w:tabs>
      </w:pPr>
      <w:r>
        <w:t>адрес фактического проживания:</w:t>
      </w:r>
      <w:r>
        <w:tab/>
        <w:t>,</w:t>
      </w:r>
      <w:r>
        <w:fldChar w:fldCharType="end"/>
      </w:r>
    </w:p>
    <w:p w:rsidR="002F167D" w:rsidRDefault="00DC6F04">
      <w:pPr>
        <w:pStyle w:val="1"/>
        <w:shd w:val="clear" w:color="auto" w:fill="auto"/>
        <w:tabs>
          <w:tab w:val="left" w:leader="underscore" w:pos="9107"/>
        </w:tabs>
        <w:ind w:firstLine="0"/>
      </w:pPr>
      <w:r>
        <w:t>о том, что он (она) работает в</w:t>
      </w:r>
      <w:r>
        <w:tab/>
      </w:r>
    </w:p>
    <w:p w:rsidR="002F167D" w:rsidRDefault="00DC6F04">
      <w:pPr>
        <w:pStyle w:val="1"/>
        <w:pBdr>
          <w:bottom w:val="single" w:sz="4" w:space="0" w:color="auto"/>
        </w:pBdr>
        <w:shd w:val="clear" w:color="auto" w:fill="auto"/>
        <w:spacing w:after="320"/>
        <w:ind w:left="4440" w:firstLine="0"/>
        <w:jc w:val="both"/>
      </w:pPr>
      <w:r>
        <w:t>(наименовании организации,</w:t>
      </w:r>
    </w:p>
    <w:p w:rsidR="002F167D" w:rsidRDefault="00DC6F04">
      <w:pPr>
        <w:pStyle w:val="1"/>
        <w:shd w:val="clear" w:color="auto" w:fill="auto"/>
        <w:ind w:firstLine="0"/>
        <w:jc w:val="center"/>
      </w:pPr>
      <w:r>
        <w:t>индивидуального предпринимателя, ИНН, ОГРН)</w:t>
      </w:r>
    </w:p>
    <w:p w:rsidR="002F167D" w:rsidRDefault="00DC6F04">
      <w:pPr>
        <w:pStyle w:val="1"/>
        <w:shd w:val="clear" w:color="auto" w:fill="auto"/>
        <w:tabs>
          <w:tab w:val="left" w:pos="3334"/>
          <w:tab w:val="left" w:pos="8040"/>
        </w:tabs>
        <w:spacing w:after="320"/>
        <w:ind w:firstLine="0"/>
      </w:pPr>
      <w:r>
        <w:t>и</w:t>
      </w:r>
      <w:r>
        <w:tab/>
        <w:t>осуществляет</w:t>
      </w:r>
      <w:r>
        <w:tab/>
        <w:t>деятельность</w:t>
      </w:r>
    </w:p>
    <w:p w:rsidR="002F167D" w:rsidRDefault="00DC6F04">
      <w:pPr>
        <w:pStyle w:val="1"/>
        <w:pBdr>
          <w:top w:val="single" w:sz="4" w:space="0" w:color="auto"/>
          <w:bottom w:val="single" w:sz="4" w:space="0" w:color="auto"/>
        </w:pBdr>
        <w:shd w:val="clear" w:color="auto" w:fill="auto"/>
        <w:spacing w:after="320"/>
        <w:ind w:firstLine="0"/>
      </w:pPr>
      <w:r>
        <w:t>(деятельность, которая не приостановлена в соответствии</w:t>
      </w:r>
    </w:p>
    <w:p w:rsidR="002F167D" w:rsidRDefault="00DC6F04">
      <w:pPr>
        <w:pStyle w:val="1"/>
        <w:shd w:val="clear" w:color="auto" w:fill="auto"/>
        <w:ind w:firstLine="0"/>
      </w:pPr>
      <w:r>
        <w:t>с федеральными и областными правовыми актами)</w:t>
      </w:r>
    </w:p>
    <w:p w:rsidR="002F167D" w:rsidRDefault="00DC6F04">
      <w:pPr>
        <w:pStyle w:val="1"/>
        <w:shd w:val="clear" w:color="auto" w:fill="auto"/>
        <w:tabs>
          <w:tab w:val="left" w:leader="underscore" w:pos="9482"/>
        </w:tabs>
        <w:ind w:firstLine="0"/>
      </w:pPr>
      <w:r>
        <w:t>Место осуществления деятельности:</w:t>
      </w:r>
      <w:r>
        <w:tab/>
      </w:r>
    </w:p>
    <w:p w:rsidR="002F167D" w:rsidRDefault="00DC6F04">
      <w:pPr>
        <w:pStyle w:val="1"/>
        <w:pBdr>
          <w:bottom w:val="single" w:sz="4" w:space="0" w:color="auto"/>
        </w:pBdr>
        <w:shd w:val="clear" w:color="auto" w:fill="auto"/>
        <w:spacing w:after="320"/>
        <w:ind w:firstLine="720"/>
      </w:pPr>
      <w:r>
        <w:t>(адрес места фактического нахождения рабочего м</w:t>
      </w:r>
      <w:r>
        <w:t>еста</w:t>
      </w:r>
    </w:p>
    <w:p w:rsidR="002F167D" w:rsidRDefault="00DC6F04">
      <w:pPr>
        <w:pStyle w:val="1"/>
        <w:shd w:val="clear" w:color="auto" w:fill="auto"/>
        <w:spacing w:after="320"/>
        <w:ind w:firstLine="0"/>
      </w:pPr>
      <w:r>
        <w:lastRenderedPageBreak/>
        <w:t>или территории осуществления разъездной деятельности)</w:t>
      </w:r>
    </w:p>
    <w:p w:rsidR="002F167D" w:rsidRDefault="00DC6F04">
      <w:pPr>
        <w:pStyle w:val="1"/>
        <w:shd w:val="clear" w:color="auto" w:fill="auto"/>
        <w:spacing w:after="320"/>
        <w:ind w:firstLine="0"/>
      </w:pPr>
      <w:r>
        <w:t>Достоверность настоящих сведений может быть проверена по номеру телефона:</w:t>
      </w:r>
    </w:p>
    <w:p w:rsidR="002F167D" w:rsidRDefault="00DC6F04">
      <w:pPr>
        <w:pStyle w:val="1"/>
        <w:shd w:val="clear" w:color="auto" w:fill="auto"/>
        <w:tabs>
          <w:tab w:val="left" w:pos="3334"/>
          <w:tab w:val="left" w:leader="underscore" w:pos="5630"/>
          <w:tab w:val="left" w:leader="underscore" w:pos="9482"/>
        </w:tabs>
        <w:ind w:firstLine="0"/>
      </w:pPr>
      <w:r>
        <w:t>Руководитель</w:t>
      </w:r>
      <w:r>
        <w:tab/>
      </w:r>
      <w:r>
        <w:tab/>
        <w:t xml:space="preserve"> </w:t>
      </w:r>
      <w:r>
        <w:tab/>
      </w:r>
    </w:p>
    <w:p w:rsidR="002F167D" w:rsidRDefault="00DC6F04">
      <w:pPr>
        <w:pStyle w:val="1"/>
        <w:shd w:val="clear" w:color="auto" w:fill="auto"/>
        <w:tabs>
          <w:tab w:val="left" w:pos="6033"/>
        </w:tabs>
        <w:ind w:firstLine="0"/>
      </w:pPr>
      <w:r>
        <w:t>(иное уполномоченное лицо) (подпись)</w:t>
      </w:r>
      <w:r>
        <w:tab/>
        <w:t>(фамилия, инициалы)</w:t>
      </w:r>
    </w:p>
    <w:p w:rsidR="002F167D" w:rsidRDefault="00DC6F04">
      <w:pPr>
        <w:pStyle w:val="1"/>
        <w:shd w:val="clear" w:color="auto" w:fill="auto"/>
        <w:spacing w:after="320"/>
        <w:ind w:left="3780" w:firstLine="0"/>
      </w:pPr>
      <w:r>
        <w:t>М.П.</w:t>
      </w:r>
    </w:p>
    <w:p w:rsidR="002F167D" w:rsidRDefault="00DC6F04">
      <w:pPr>
        <w:pStyle w:val="1"/>
        <w:shd w:val="clear" w:color="auto" w:fill="auto"/>
        <w:spacing w:line="262" w:lineRule="auto"/>
        <w:ind w:left="332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F167D" w:rsidRDefault="00DC6F04">
      <w:pPr>
        <w:pStyle w:val="1"/>
        <w:shd w:val="clear" w:color="auto" w:fill="auto"/>
        <w:tabs>
          <w:tab w:val="left" w:pos="5874"/>
          <w:tab w:val="left" w:pos="8706"/>
        </w:tabs>
        <w:spacing w:line="262" w:lineRule="auto"/>
        <w:ind w:left="33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Правилам поведения при </w:t>
      </w:r>
      <w:r>
        <w:rPr>
          <w:sz w:val="26"/>
          <w:szCs w:val="26"/>
        </w:rPr>
        <w:t>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(СОУГО-19) (Порядку передвижения на территории Иркутской област</w:t>
      </w:r>
      <w:r>
        <w:rPr>
          <w:sz w:val="26"/>
          <w:szCs w:val="26"/>
        </w:rPr>
        <w:t>и лиц и транспортных средств, за исключением</w:t>
      </w:r>
      <w:r>
        <w:rPr>
          <w:sz w:val="26"/>
          <w:szCs w:val="26"/>
        </w:rPr>
        <w:tab/>
        <w:t>транспортных</w:t>
      </w:r>
      <w:r>
        <w:rPr>
          <w:sz w:val="26"/>
          <w:szCs w:val="26"/>
        </w:rPr>
        <w:tab/>
        <w:t>средств,</w:t>
      </w:r>
    </w:p>
    <w:p w:rsidR="002F167D" w:rsidRDefault="00DC6F04">
      <w:pPr>
        <w:pStyle w:val="1"/>
        <w:shd w:val="clear" w:color="auto" w:fill="auto"/>
        <w:spacing w:after="320" w:line="262" w:lineRule="auto"/>
        <w:ind w:left="332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осуществляющих межрегиональные перевозки)</w:t>
      </w:r>
    </w:p>
    <w:p w:rsidR="002F167D" w:rsidRDefault="00DC6F04">
      <w:pPr>
        <w:pStyle w:val="1"/>
        <w:shd w:val="clear" w:color="auto" w:fill="auto"/>
        <w:spacing w:after="32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«бланк организации/индивидуального предпринимателя*»</w:t>
      </w:r>
    </w:p>
    <w:p w:rsidR="002F167D" w:rsidRDefault="00DC6F04">
      <w:pPr>
        <w:pStyle w:val="1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2F167D" w:rsidRDefault="00DC6F04">
      <w:pPr>
        <w:pStyle w:val="1"/>
        <w:shd w:val="clear" w:color="auto" w:fill="auto"/>
        <w:spacing w:after="32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отправителя груза</w:t>
      </w:r>
      <w:r>
        <w:rPr>
          <w:sz w:val="26"/>
          <w:szCs w:val="26"/>
        </w:rPr>
        <w:br/>
        <w:t>(рекомендуемая форма)</w:t>
      </w:r>
    </w:p>
    <w:p w:rsidR="002F167D" w:rsidRDefault="00DC6F04">
      <w:pPr>
        <w:pStyle w:val="1"/>
        <w:shd w:val="clear" w:color="auto" w:fill="auto"/>
        <w:tabs>
          <w:tab w:val="left" w:leader="underscore" w:pos="2070"/>
          <w:tab w:val="left" w:leader="underscore" w:pos="3610"/>
          <w:tab w:val="left" w:leader="underscore" w:pos="4286"/>
          <w:tab w:val="left" w:pos="5678"/>
          <w:tab w:val="left" w:leader="underscore" w:pos="7464"/>
        </w:tabs>
        <w:spacing w:after="320"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выдачи 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>20</w:t>
      </w:r>
      <w:r>
        <w:rPr>
          <w:sz w:val="26"/>
          <w:szCs w:val="26"/>
        </w:rPr>
        <w:tab/>
        <w:t>г^одта</w:t>
      </w:r>
      <w:r>
        <w:rPr>
          <w:sz w:val="26"/>
          <w:szCs w:val="26"/>
        </w:rPr>
        <w:tab/>
        <w:t>№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Настоящей </w:t>
      </w:r>
      <w:r>
        <w:rPr>
          <w:sz w:val="26"/>
          <w:szCs w:val="26"/>
        </w:rPr>
        <w:t>справкой</w:t>
      </w:r>
      <w:r>
        <w:rPr>
          <w:sz w:val="26"/>
          <w:szCs w:val="26"/>
        </w:rPr>
        <w:tab/>
        <w:t>,</w:t>
      </w:r>
    </w:p>
    <w:p w:rsidR="002F167D" w:rsidRDefault="00DC6F04">
      <w:pPr>
        <w:pStyle w:val="1"/>
        <w:pBdr>
          <w:bottom w:val="single" w:sz="4" w:space="0" w:color="auto"/>
        </w:pBdr>
        <w:shd w:val="clear" w:color="auto" w:fill="auto"/>
        <w:spacing w:after="320"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(наименование органа государственной власти, органа местного</w:t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line="254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самоуправления, организации, индивидуального предпринимателя, ИНН, ОГРН) подтверждает, что</w:t>
      </w:r>
      <w:r>
        <w:rPr>
          <w:sz w:val="26"/>
          <w:szCs w:val="26"/>
        </w:rPr>
        <w:tab/>
      </w:r>
    </w:p>
    <w:p w:rsidR="002F167D" w:rsidRDefault="00DC6F04">
      <w:pPr>
        <w:pStyle w:val="1"/>
        <w:pBdr>
          <w:bottom w:val="single" w:sz="4" w:space="0" w:color="auto"/>
        </w:pBdr>
        <w:shd w:val="clear" w:color="auto" w:fill="auto"/>
        <w:spacing w:after="320" w:line="254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(ФИО**, дата рождения, должность)</w:t>
      </w:r>
    </w:p>
    <w:p w:rsidR="002F167D" w:rsidRDefault="00DC6F04">
      <w:pPr>
        <w:pStyle w:val="1"/>
        <w:shd w:val="clear" w:color="auto" w:fill="auto"/>
        <w:tabs>
          <w:tab w:val="left" w:leader="underscore" w:pos="2070"/>
          <w:tab w:val="left" w:leader="underscore" w:pos="2231"/>
          <w:tab w:val="left" w:leader="underscore" w:pos="9172"/>
        </w:tabs>
        <w:spacing w:line="259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spacing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(серия, номер, дата выдачи паспорта)</w:t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after="320"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адрес </w:t>
      </w:r>
      <w:r>
        <w:rPr>
          <w:sz w:val="26"/>
          <w:szCs w:val="26"/>
        </w:rPr>
        <w:t>регистрации по месту жительства или по месту пребывания: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line="257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адрес фактического проживания: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leader="underscore" w:pos="6739"/>
          <w:tab w:val="left" w:leader="underscore" w:pos="9172"/>
        </w:tabs>
        <w:spacing w:line="257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перевозку груза из</w:t>
      </w:r>
      <w:r>
        <w:rPr>
          <w:sz w:val="26"/>
          <w:szCs w:val="26"/>
        </w:rPr>
        <w:tab/>
        <w:t>в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line="257" w:lineRule="auto"/>
        <w:ind w:firstLine="31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(адрес начала маршрута) (адрес окончания маршрута) с заездом*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leader="underscore" w:pos="9172"/>
        </w:tabs>
        <w:spacing w:line="257" w:lineRule="auto"/>
        <w:ind w:firstLine="160"/>
        <w:rPr>
          <w:sz w:val="26"/>
          <w:szCs w:val="26"/>
        </w:rPr>
      </w:pPr>
      <w:r>
        <w:rPr>
          <w:sz w:val="26"/>
          <w:szCs w:val="26"/>
        </w:rPr>
        <w:t xml:space="preserve">(наименования населенных пунктов - мест получения, доставки грузов) </w:t>
      </w:r>
      <w:r>
        <w:rPr>
          <w:sz w:val="26"/>
          <w:szCs w:val="26"/>
        </w:rPr>
        <w:t>Перевозка осуществляется автомобилем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spacing w:line="257" w:lineRule="auto"/>
        <w:ind w:left="5260" w:firstLine="0"/>
        <w:jc w:val="both"/>
        <w:rPr>
          <w:sz w:val="26"/>
          <w:szCs w:val="26"/>
        </w:rPr>
      </w:pPr>
      <w:r>
        <w:rPr>
          <w:sz w:val="26"/>
          <w:szCs w:val="26"/>
        </w:rPr>
        <w:t>(марка, модель)</w:t>
      </w:r>
    </w:p>
    <w:p w:rsidR="002F167D" w:rsidRDefault="00DC6F04">
      <w:pPr>
        <w:pStyle w:val="1"/>
        <w:shd w:val="clear" w:color="auto" w:fill="auto"/>
        <w:spacing w:after="320" w:line="257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государственный регистрационный знак транспортного средства:</w:t>
      </w:r>
    </w:p>
    <w:p w:rsidR="002F167D" w:rsidRDefault="00DC6F04">
      <w:pPr>
        <w:pStyle w:val="1"/>
        <w:shd w:val="clear" w:color="auto" w:fill="auto"/>
        <w:tabs>
          <w:tab w:val="left" w:leader="underscore" w:pos="5874"/>
          <w:tab w:val="left" w:leader="underscore" w:pos="9172"/>
        </w:tabs>
        <w:spacing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Дата выезда из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</w:p>
    <w:p w:rsidR="002F167D" w:rsidRDefault="00DC6F04">
      <w:pPr>
        <w:pStyle w:val="1"/>
        <w:shd w:val="clear" w:color="auto" w:fill="auto"/>
        <w:tabs>
          <w:tab w:val="left" w:pos="5424"/>
        </w:tabs>
        <w:spacing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(адрес начала маршрута)</w:t>
      </w:r>
      <w:r>
        <w:rPr>
          <w:sz w:val="26"/>
          <w:szCs w:val="26"/>
        </w:rPr>
        <w:tab/>
        <w:t>(дата выезда)</w:t>
      </w:r>
    </w:p>
    <w:p w:rsidR="002F167D" w:rsidRDefault="00DC6F04">
      <w:pPr>
        <w:pStyle w:val="1"/>
        <w:shd w:val="clear" w:color="auto" w:fill="auto"/>
        <w:spacing w:after="960" w:line="259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настоящих сведений может быть проверена по номеру телефона:</w:t>
      </w:r>
    </w:p>
    <w:p w:rsidR="002F167D" w:rsidRDefault="00DC6F04">
      <w:pPr>
        <w:pStyle w:val="1"/>
        <w:shd w:val="clear" w:color="auto" w:fill="auto"/>
        <w:spacing w:after="32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>
        <w:br w:type="page"/>
      </w:r>
    </w:p>
    <w:p w:rsidR="002F167D" w:rsidRDefault="00DC6F04">
      <w:pPr>
        <w:pStyle w:val="1"/>
        <w:shd w:val="clear" w:color="auto" w:fill="auto"/>
        <w:ind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12700</wp:posOffset>
                </wp:positionV>
                <wp:extent cx="795655" cy="23177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167D" w:rsidRDefault="00DC6F04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0.14999999999998pt;margin-top:1.pt;width:62.649999999999999pt;height:18.2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(иное уполномоченное лицо) (фамилия, инициалы)</w:t>
      </w:r>
    </w:p>
    <w:p w:rsidR="002F167D" w:rsidRDefault="00DC6F04">
      <w:pPr>
        <w:pStyle w:val="1"/>
        <w:shd w:val="clear" w:color="auto" w:fill="auto"/>
        <w:spacing w:after="320"/>
        <w:ind w:firstLine="0"/>
        <w:jc w:val="center"/>
      </w:pPr>
      <w:r>
        <w:t>М.П.</w:t>
      </w:r>
    </w:p>
    <w:p w:rsidR="002F167D" w:rsidRDefault="00DC6F04">
      <w:pPr>
        <w:pStyle w:val="1"/>
        <w:shd w:val="clear" w:color="auto" w:fill="auto"/>
        <w:tabs>
          <w:tab w:val="left" w:leader="underscore" w:pos="7834"/>
        </w:tabs>
        <w:spacing w:after="620"/>
        <w:ind w:firstLine="0"/>
      </w:pPr>
      <w:r>
        <w:t xml:space="preserve">* Указываются фамилии, имена, отчества (последнее - при наличии), должности, а также данные паспортов, адреса регистрации и фактического проживания всех лиц, осуществляющих перевозку груза на данном транспортном средстве. **При наличии </w:t>
      </w:r>
      <w:r>
        <w:tab/>
        <w:t>».».</w:t>
      </w:r>
    </w:p>
    <w:p w:rsidR="002F167D" w:rsidRDefault="00DC6F04">
      <w:pPr>
        <w:pStyle w:val="1"/>
        <w:shd w:val="clear" w:color="auto" w:fill="auto"/>
        <w:spacing w:after="320" w:line="182" w:lineRule="auto"/>
        <w:ind w:firstLine="0"/>
        <w:sectPr w:rsidR="002F167D">
          <w:pgSz w:w="11900" w:h="16840"/>
          <w:pgMar w:top="855" w:right="575" w:bottom="837" w:left="1547" w:header="427" w:footer="409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4469130</wp:posOffset>
            </wp:positionH>
            <wp:positionV relativeFrom="margin">
              <wp:posOffset>2121535</wp:posOffset>
            </wp:positionV>
            <wp:extent cx="2334895" cy="926465"/>
            <wp:effectExtent l="0" t="0" r="0" b="0"/>
            <wp:wrapSquare wrapText="left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348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Исполняющий обязанности первого заместителя Губернатора Иркутской области - Председателя Правительства Иркутской области</w:t>
      </w:r>
    </w:p>
    <w:p w:rsidR="002F167D" w:rsidRDefault="002F167D" w:rsidP="00DC6F04">
      <w:pPr>
        <w:pStyle w:val="1"/>
        <w:shd w:val="clear" w:color="auto" w:fill="auto"/>
        <w:ind w:left="5040" w:firstLine="0"/>
        <w:jc w:val="both"/>
      </w:pPr>
      <w:bookmarkStart w:id="0" w:name="_GoBack"/>
      <w:bookmarkEnd w:id="0"/>
    </w:p>
    <w:sectPr w:rsidR="002F167D" w:rsidSect="00DC6F04">
      <w:pgSz w:w="11900" w:h="16840"/>
      <w:pgMar w:top="1109" w:right="474" w:bottom="1207" w:left="1648" w:header="681" w:footer="7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F04">
      <w:r>
        <w:separator/>
      </w:r>
    </w:p>
  </w:endnote>
  <w:endnote w:type="continuationSeparator" w:id="0">
    <w:p w:rsidR="00000000" w:rsidRDefault="00DC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7D" w:rsidRDefault="002F167D"/>
  </w:footnote>
  <w:footnote w:type="continuationSeparator" w:id="0">
    <w:p w:rsidR="002F167D" w:rsidRDefault="002F16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7D" w:rsidRDefault="002F16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E0C"/>
    <w:multiLevelType w:val="multilevel"/>
    <w:tmpl w:val="47A86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822F1"/>
    <w:multiLevelType w:val="multilevel"/>
    <w:tmpl w:val="616CF1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F93DC8"/>
    <w:multiLevelType w:val="multilevel"/>
    <w:tmpl w:val="9E884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A358F"/>
    <w:multiLevelType w:val="multilevel"/>
    <w:tmpl w:val="D03651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D935B6"/>
    <w:multiLevelType w:val="multilevel"/>
    <w:tmpl w:val="939C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8D0F18"/>
    <w:multiLevelType w:val="multilevel"/>
    <w:tmpl w:val="5906A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341DAB"/>
    <w:multiLevelType w:val="multilevel"/>
    <w:tmpl w:val="CF50B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64A64"/>
    <w:multiLevelType w:val="multilevel"/>
    <w:tmpl w:val="29F28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01631"/>
    <w:multiLevelType w:val="multilevel"/>
    <w:tmpl w:val="38882B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E67C6"/>
    <w:multiLevelType w:val="multilevel"/>
    <w:tmpl w:val="D38A0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2B2DD6"/>
    <w:multiLevelType w:val="multilevel"/>
    <w:tmpl w:val="70783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B054E9"/>
    <w:multiLevelType w:val="multilevel"/>
    <w:tmpl w:val="54DE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5B50D3"/>
    <w:multiLevelType w:val="multilevel"/>
    <w:tmpl w:val="FAD42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3A670E"/>
    <w:multiLevelType w:val="multilevel"/>
    <w:tmpl w:val="A67A16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743EED"/>
    <w:multiLevelType w:val="multilevel"/>
    <w:tmpl w:val="B07273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19671D"/>
    <w:multiLevelType w:val="multilevel"/>
    <w:tmpl w:val="34540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472C3"/>
    <w:multiLevelType w:val="multilevel"/>
    <w:tmpl w:val="C7FCC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8E32AC"/>
    <w:multiLevelType w:val="multilevel"/>
    <w:tmpl w:val="36C6A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76B3C0D"/>
    <w:multiLevelType w:val="multilevel"/>
    <w:tmpl w:val="1BD40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6F2219"/>
    <w:multiLevelType w:val="multilevel"/>
    <w:tmpl w:val="9934E2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572013"/>
    <w:multiLevelType w:val="multilevel"/>
    <w:tmpl w:val="83607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6516B1"/>
    <w:multiLevelType w:val="multilevel"/>
    <w:tmpl w:val="6088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D0CE5"/>
    <w:multiLevelType w:val="multilevel"/>
    <w:tmpl w:val="E1287A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7"/>
  </w:num>
  <w:num w:numId="5">
    <w:abstractNumId w:val="14"/>
  </w:num>
  <w:num w:numId="6">
    <w:abstractNumId w:val="2"/>
  </w:num>
  <w:num w:numId="7">
    <w:abstractNumId w:val="21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2"/>
  </w:num>
  <w:num w:numId="17">
    <w:abstractNumId w:val="15"/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D"/>
    <w:rsid w:val="002F167D"/>
    <w:rsid w:val="00722ABB"/>
    <w:rsid w:val="00D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4EAF-0F2D-4A4D-A55A-F7BDB647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60" w:after="140"/>
      <w:jc w:val="center"/>
      <w:outlineLvl w:val="0"/>
    </w:pPr>
    <w:rPr>
      <w:rFonts w:ascii="Times New Roman" w:eastAsia="Times New Roman" w:hAnsi="Times New Roman" w:cs="Times New Roman"/>
      <w:smallCap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Виктория Сергеевна</dc:creator>
  <cp:lastModifiedBy>Мельник Виктория Сергеевна</cp:lastModifiedBy>
  <cp:revision>2</cp:revision>
  <dcterms:created xsi:type="dcterms:W3CDTF">2020-04-10T08:57:00Z</dcterms:created>
  <dcterms:modified xsi:type="dcterms:W3CDTF">2020-04-10T08:57:00Z</dcterms:modified>
</cp:coreProperties>
</file>