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18B5" w:rsidRPr="00CB18B5" w:rsidRDefault="00F64323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Внимание: самовыгул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домашних собак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запрещен!</w:t>
      </w:r>
    </w:p>
    <w:p w:rsidR="0023236A" w:rsidRDefault="0023236A" w:rsidP="003D3C18">
      <w:pPr>
        <w:spacing w:after="0" w:line="240" w:lineRule="auto"/>
        <w:ind w:firstLine="708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3D3C18" w:rsidRDefault="003D3C18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3D3C18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Более 3 тысяч случаев укусов собаками</w:t>
      </w:r>
      <w:r w:rsidRPr="003D3C18">
        <w:rPr>
          <w:b/>
        </w:rPr>
        <w:t xml:space="preserve"> </w:t>
      </w:r>
      <w:r w:rsidRPr="003D3C18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людей было зарегистрировано в Иркутской области в прошлом году. Главной причиной этого является самовыгул животных, в результате которого отмечается </w:t>
      </w:r>
      <w:r w:rsidR="003B1623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еще </w:t>
      </w:r>
      <w:r w:rsidRPr="003D3C18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их</w:t>
      </w:r>
      <w:r w:rsidR="003B1623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 xml:space="preserve"> и </w:t>
      </w:r>
      <w:r w:rsidRPr="003D3C18">
        <w:rPr>
          <w:rFonts w:ascii="Times New Roman" w:eastAsia="Arial Unicode MS" w:hAnsi="Times New Roman" w:cs="Times New Roman"/>
          <w:b/>
          <w:sz w:val="28"/>
          <w:szCs w:val="28"/>
          <w:lang w:eastAsia="ru-RU"/>
        </w:rPr>
        <w:t>бесконтрольное размножение. Оно напрямую влияет на нежелательный рост популяции собак и как следствие, регулярное выделение бюджетных средств на проведение мероприятий с животными без владельцев.</w:t>
      </w:r>
    </w:p>
    <w:p w:rsidR="003D3C18" w:rsidRPr="00CB18B5" w:rsidRDefault="003D3C18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AC7C15" w:rsidRDefault="00CB18B5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>По информации Управления Роспотребнадзора по Иркутской области в 2022 году на территории Иркутской области официально зарегистрирован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>о 3132</w:t>
      </w: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случа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>я</w:t>
      </w: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>нападения</w:t>
      </w: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собак</w:t>
      </w:r>
      <w:bookmarkStart w:id="0" w:name="_GoBack"/>
      <w:bookmarkEnd w:id="0"/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на людей</w:t>
      </w:r>
      <w:r w:rsidR="009E3C42">
        <w:rPr>
          <w:rFonts w:ascii="Times New Roman" w:eastAsia="Arial Unicode MS" w:hAnsi="Times New Roman" w:cs="Times New Roman"/>
          <w:sz w:val="28"/>
          <w:szCs w:val="28"/>
          <w:lang w:eastAsia="ru-RU"/>
        </w:rPr>
        <w:t>, и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з них </w:t>
      </w:r>
      <w:r w:rsidR="00F6432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в </w:t>
      </w: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>981</w:t>
      </w:r>
      <w:r w:rsidR="009E059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="00F64323">
        <w:rPr>
          <w:rFonts w:ascii="Times New Roman" w:eastAsia="Arial Unicode MS" w:hAnsi="Times New Roman" w:cs="Times New Roman"/>
          <w:sz w:val="28"/>
          <w:szCs w:val="28"/>
          <w:lang w:eastAsia="ru-RU"/>
        </w:rPr>
        <w:t>пострадали</w:t>
      </w:r>
      <w:r w:rsidR="009E059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дет</w:t>
      </w:r>
      <w:r w:rsidR="00F64323">
        <w:rPr>
          <w:rFonts w:ascii="Times New Roman" w:eastAsia="Arial Unicode MS" w:hAnsi="Times New Roman" w:cs="Times New Roman"/>
          <w:sz w:val="28"/>
          <w:szCs w:val="28"/>
          <w:lang w:eastAsia="ru-RU"/>
        </w:rPr>
        <w:t>и</w:t>
      </w:r>
      <w:r w:rsidR="009E059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до 17 лет</w:t>
      </w:r>
      <w:r w:rsidR="009E3C42">
        <w:rPr>
          <w:rFonts w:ascii="Times New Roman" w:eastAsia="Arial Unicode MS" w:hAnsi="Times New Roman" w:cs="Times New Roman"/>
          <w:sz w:val="28"/>
          <w:szCs w:val="28"/>
          <w:lang w:eastAsia="ru-RU"/>
        </w:rPr>
        <w:t>. Это</w:t>
      </w:r>
      <w:r w:rsidR="00AC7C1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превышает количество</w:t>
      </w:r>
      <w:r w:rsidR="005E0557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="00AC7C1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дорожно-транспортных происшествий за 2022 год на территории </w:t>
      </w:r>
      <w:r w:rsidR="009E3C42">
        <w:rPr>
          <w:rFonts w:ascii="Times New Roman" w:eastAsia="Arial Unicode MS" w:hAnsi="Times New Roman" w:cs="Times New Roman"/>
          <w:sz w:val="28"/>
          <w:szCs w:val="28"/>
          <w:lang w:eastAsia="ru-RU"/>
        </w:rPr>
        <w:t>региона (2357</w:t>
      </w:r>
      <w:r w:rsidR="00C25099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случаев </w:t>
      </w:r>
      <w:r w:rsidR="005E0557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по </w:t>
      </w:r>
      <w:r w:rsidR="009E3C42">
        <w:rPr>
          <w:rFonts w:ascii="Times New Roman" w:eastAsia="Arial Unicode MS" w:hAnsi="Times New Roman" w:cs="Times New Roman"/>
          <w:sz w:val="28"/>
          <w:szCs w:val="28"/>
          <w:lang w:eastAsia="ru-RU"/>
        </w:rPr>
        <w:t>данным ГИБДД</w:t>
      </w:r>
      <w:r w:rsidR="00C25099">
        <w:rPr>
          <w:rFonts w:ascii="Times New Roman" w:eastAsia="Arial Unicode MS" w:hAnsi="Times New Roman" w:cs="Times New Roman"/>
          <w:sz w:val="28"/>
          <w:szCs w:val="28"/>
          <w:lang w:eastAsia="ru-RU"/>
        </w:rPr>
        <w:t>)</w:t>
      </w:r>
      <w:r w:rsidR="00DA66F2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. </w:t>
      </w:r>
    </w:p>
    <w:p w:rsidR="00D3369E" w:rsidRDefault="00D3369E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 w:rsidRPr="00D3369E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К сожалению,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нападения собак </w:t>
      </w:r>
      <w:r w:rsidR="007D64A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на людей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не ограничиваются только ранениями</w:t>
      </w:r>
      <w:r w:rsidR="007D64A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и увечьями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.</w:t>
      </w:r>
      <w:r w:rsidR="007D64AB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январе 2023 года </w:t>
      </w:r>
      <w:r w:rsidRPr="00D3369E">
        <w:rPr>
          <w:rFonts w:ascii="Times New Roman" w:eastAsia="Arial Unicode MS" w:hAnsi="Times New Roman" w:cs="Times New Roman"/>
          <w:sz w:val="28"/>
          <w:szCs w:val="28"/>
          <w:lang w:eastAsia="ru-RU"/>
        </w:rPr>
        <w:t>в Барнауле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Алтайского края</w:t>
      </w:r>
      <w:r w:rsid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Pr="00D3369E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собака насмерть загрызла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женщину</w:t>
      </w:r>
      <w:r w:rsidR="00E914FE">
        <w:rPr>
          <w:rFonts w:ascii="Times New Roman" w:eastAsia="Arial Unicode MS" w:hAnsi="Times New Roman" w:cs="Times New Roman"/>
          <w:sz w:val="28"/>
          <w:szCs w:val="28"/>
          <w:lang w:eastAsia="ru-RU"/>
        </w:rPr>
        <w:t>,</w:t>
      </w:r>
      <w:r w:rsidRPr="00D3369E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 w:rsidR="00E914FE">
        <w:rPr>
          <w:rFonts w:ascii="Times New Roman" w:eastAsia="Arial Unicode MS" w:hAnsi="Times New Roman" w:cs="Times New Roman"/>
          <w:sz w:val="28"/>
          <w:szCs w:val="28"/>
          <w:lang w:eastAsia="ru-RU"/>
        </w:rPr>
        <w:t>в</w:t>
      </w:r>
      <w:r w:rsidR="00090D0E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феврале 2023 года в </w:t>
      </w:r>
      <w:r w:rsidR="0023236A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Парфино </w:t>
      </w:r>
      <w:r w:rsidR="00090D0E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Новгородской области </w:t>
      </w:r>
      <w:r w:rsidR="006904CA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домашние собаки бойцовской породы насмерть загрызли ребенка 9 лет. </w:t>
      </w:r>
    </w:p>
    <w:p w:rsidR="005D60E3" w:rsidRDefault="005D60E3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Служба ветеринарии н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>апоминае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т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, что за причинение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животными 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>вреда здоровью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людей и у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щерб имуществу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их владельцы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и иные лица несут административную, уголовную ответственность в порядке, установленном законодательством Российской Федерации.</w:t>
      </w:r>
    </w:p>
    <w:p w:rsidR="00760304" w:rsidRDefault="005D60E3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Особую угрозу для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детей, женщин и пожилых людей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представляют </w:t>
      </w:r>
      <w:r w:rsidRPr="005D60E3">
        <w:rPr>
          <w:rFonts w:ascii="Times New Roman" w:eastAsia="Arial Unicode MS" w:hAnsi="Times New Roman" w:cs="Times New Roman"/>
          <w:sz w:val="28"/>
          <w:szCs w:val="28"/>
          <w:lang w:eastAsia="ru-RU"/>
        </w:rPr>
        <w:t>прикормленные «бездомные» собаки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. Зачастую они обитают во дворах </w:t>
      </w:r>
      <w:r w:rsidR="00760304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многоквартирных домов, где сердобольные люди кормят их, в результате чего создается кормовая база для животных, собаки приживаются в этих местах и начинают терроризировать прохожих, охраняя «свою» территорию. </w:t>
      </w:r>
    </w:p>
    <w:p w:rsidR="00FD0CF9" w:rsidRDefault="00FD0CF9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Еще раз обращаем внимание всех владельцев собак, а также заинтересованных лиц, на запрет «самовыгула» собак.</w:t>
      </w:r>
      <w:r w:rsidR="00CB71A1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В</w:t>
      </w:r>
      <w:r w:rsidRPr="00CB18B5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соответствии со статьей 13 Федерального закона от 27.12.2018 № 498-ФЗ «Об ответственном обращении с животными и о внесении изменений в отдельные законодательные акты Российской Федерации» выгул собак должен осуществляться при условии обязательного обеспечения безопасности граждан, животных, сохранности имущест</w:t>
      </w:r>
      <w:r w:rsidR="00F64323">
        <w:rPr>
          <w:rFonts w:ascii="Times New Roman" w:eastAsia="Arial Unicode MS" w:hAnsi="Times New Roman" w:cs="Times New Roman"/>
          <w:sz w:val="28"/>
          <w:szCs w:val="28"/>
          <w:lang w:eastAsia="ru-RU"/>
        </w:rPr>
        <w:t>ва физических и юридических лиц</w:t>
      </w: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.</w:t>
      </w:r>
    </w:p>
    <w:p w:rsidR="00D3369E" w:rsidRDefault="00D3369E" w:rsidP="003D3C18">
      <w:pPr>
        <w:spacing w:after="0" w:line="240" w:lineRule="auto"/>
        <w:ind w:firstLine="708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2C576E" w:rsidRDefault="002C576E" w:rsidP="003D3C18">
      <w:pPr>
        <w:spacing w:after="0" w:line="240" w:lineRule="auto"/>
        <w:ind w:firstLine="708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AC7C15" w:rsidRDefault="007C7BF6" w:rsidP="003D3C18">
      <w:pPr>
        <w:spacing w:after="0" w:line="240" w:lineRule="auto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sz w:val="28"/>
          <w:szCs w:val="28"/>
          <w:lang w:eastAsia="ru-RU"/>
        </w:rPr>
        <w:t>Служба</w:t>
      </w:r>
      <w:r w:rsidR="003D3C18">
        <w:rPr>
          <w:rFonts w:ascii="Times New Roman" w:eastAsia="Arial Unicode MS" w:hAnsi="Times New Roman" w:cs="Times New Roman"/>
          <w:sz w:val="28"/>
          <w:szCs w:val="28"/>
          <w:lang w:eastAsia="ru-RU"/>
        </w:rPr>
        <w:t xml:space="preserve"> ветеринарии Иркутской области</w:t>
      </w:r>
    </w:p>
    <w:sectPr w:rsidR="00AC7C15" w:rsidSect="00596783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47C1"/>
    <w:rsid w:val="00090D0E"/>
    <w:rsid w:val="0009441F"/>
    <w:rsid w:val="0023236A"/>
    <w:rsid w:val="00275FF2"/>
    <w:rsid w:val="00292C0E"/>
    <w:rsid w:val="002933A3"/>
    <w:rsid w:val="002C576E"/>
    <w:rsid w:val="00334957"/>
    <w:rsid w:val="003448C4"/>
    <w:rsid w:val="003B1623"/>
    <w:rsid w:val="003D3C18"/>
    <w:rsid w:val="004B3E66"/>
    <w:rsid w:val="00596783"/>
    <w:rsid w:val="005D60E3"/>
    <w:rsid w:val="005E0557"/>
    <w:rsid w:val="006904CA"/>
    <w:rsid w:val="006B47C1"/>
    <w:rsid w:val="006D3498"/>
    <w:rsid w:val="00760304"/>
    <w:rsid w:val="00765B0B"/>
    <w:rsid w:val="007C7BF6"/>
    <w:rsid w:val="007D64AB"/>
    <w:rsid w:val="008810AD"/>
    <w:rsid w:val="00887056"/>
    <w:rsid w:val="0096274E"/>
    <w:rsid w:val="009E0593"/>
    <w:rsid w:val="009E3C42"/>
    <w:rsid w:val="00AC7C15"/>
    <w:rsid w:val="00B86189"/>
    <w:rsid w:val="00C07EAC"/>
    <w:rsid w:val="00C25099"/>
    <w:rsid w:val="00C307B4"/>
    <w:rsid w:val="00C30995"/>
    <w:rsid w:val="00C927CB"/>
    <w:rsid w:val="00CA1A1B"/>
    <w:rsid w:val="00CB18B5"/>
    <w:rsid w:val="00CB71A1"/>
    <w:rsid w:val="00D3369E"/>
    <w:rsid w:val="00D95ABF"/>
    <w:rsid w:val="00DA66F2"/>
    <w:rsid w:val="00E914FE"/>
    <w:rsid w:val="00F64323"/>
    <w:rsid w:val="00FD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3B231-640F-44AA-8E67-EBC24697D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B18B5"/>
    <w:pPr>
      <w:spacing w:after="0" w:line="240" w:lineRule="auto"/>
    </w:pPr>
    <w:rPr>
      <w:rFonts w:ascii="Times New Roman" w:eastAsia="Times New Roman" w:hAnsi="Times New Roman" w:cs="Times New Roman"/>
      <w:sz w:val="20"/>
      <w:lang w:eastAsia="ru-RU"/>
    </w:rPr>
    <w:tblPr>
      <w:tblBorders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Коршунова Ольга Викторовна</cp:lastModifiedBy>
  <cp:revision>2</cp:revision>
  <dcterms:created xsi:type="dcterms:W3CDTF">2023-03-24T09:28:00Z</dcterms:created>
  <dcterms:modified xsi:type="dcterms:W3CDTF">2023-03-24T09:28:00Z</dcterms:modified>
</cp:coreProperties>
</file>