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44F4" w:rsidRPr="004744F4" w:rsidRDefault="004744F4" w:rsidP="004744F4">
      <w:pPr>
        <w:jc w:val="center"/>
        <w:outlineLvl w:val="2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bookmarkStart w:id="0" w:name="_GoBack"/>
      <w:bookmarkEnd w:id="0"/>
      <w:r w:rsidRPr="004744F4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О запрете розничной продажи алкогольной продукции </w:t>
      </w:r>
    </w:p>
    <w:p w:rsidR="004744F4" w:rsidRPr="004744F4" w:rsidRDefault="004744F4" w:rsidP="004744F4">
      <w:pPr>
        <w:jc w:val="center"/>
        <w:outlineLvl w:val="2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4744F4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в Международный день защиты детей</w:t>
      </w:r>
    </w:p>
    <w:p w:rsidR="00905519" w:rsidRPr="00905519" w:rsidRDefault="00905519" w:rsidP="0090551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164292" w:rsidRPr="00905519" w:rsidRDefault="00164292" w:rsidP="004744F4">
      <w:pPr>
        <w:ind w:firstLine="540"/>
        <w:jc w:val="both"/>
        <w:outlineLvl w:val="2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В соответствии с Постановлением Правительства Иркутской области от </w:t>
      </w:r>
      <w:r w:rsidRPr="004744F4">
        <w:rPr>
          <w:rFonts w:ascii="Times New Roman" w:eastAsia="Times New Roman" w:hAnsi="Times New Roman" w:cs="Times New Roman"/>
          <w:sz w:val="36"/>
          <w:szCs w:val="36"/>
          <w:lang w:eastAsia="ru-RU"/>
        </w:rPr>
        <w:t>14</w:t>
      </w:r>
      <w:r w:rsidR="008050D9" w:rsidRPr="004744F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октября </w:t>
      </w:r>
      <w:r w:rsidRPr="004744F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2011 </w:t>
      </w:r>
      <w:r w:rsidR="00DC1CF1" w:rsidRPr="004744F4">
        <w:rPr>
          <w:rFonts w:ascii="Times New Roman" w:eastAsia="Times New Roman" w:hAnsi="Times New Roman" w:cs="Times New Roman"/>
          <w:sz w:val="36"/>
          <w:szCs w:val="36"/>
          <w:lang w:eastAsia="ru-RU"/>
        </w:rPr>
        <w:t>г</w:t>
      </w:r>
      <w:r w:rsidR="008050D9" w:rsidRPr="004744F4">
        <w:rPr>
          <w:rFonts w:ascii="Times New Roman" w:eastAsia="Times New Roman" w:hAnsi="Times New Roman" w:cs="Times New Roman"/>
          <w:sz w:val="36"/>
          <w:szCs w:val="36"/>
          <w:lang w:eastAsia="ru-RU"/>
        </w:rPr>
        <w:t>ода</w:t>
      </w:r>
      <w:r w:rsidR="00DC1CF1" w:rsidRPr="004744F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4744F4">
        <w:rPr>
          <w:rFonts w:ascii="Times New Roman" w:eastAsia="Times New Roman" w:hAnsi="Times New Roman" w:cs="Times New Roman"/>
          <w:sz w:val="36"/>
          <w:szCs w:val="36"/>
          <w:lang w:eastAsia="ru-RU"/>
        </w:rPr>
        <w:t>№</w:t>
      </w:r>
      <w:r w:rsidR="00DC1CF1" w:rsidRPr="004744F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4744F4">
        <w:rPr>
          <w:rFonts w:ascii="Times New Roman" w:eastAsia="Times New Roman" w:hAnsi="Times New Roman" w:cs="Times New Roman"/>
          <w:sz w:val="36"/>
          <w:szCs w:val="36"/>
          <w:lang w:eastAsia="ru-RU"/>
        </w:rPr>
        <w:t>313-пп</w:t>
      </w:r>
      <w:r w:rsidR="00DC1CF1" w:rsidRPr="004744F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«</w:t>
      </w:r>
      <w:r w:rsidRPr="004744F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Об установлении требований и ограничений в сфере розничной продажи </w:t>
      </w:r>
      <w:r w:rsidR="004744F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         </w:t>
      </w:r>
      <w:r w:rsidRPr="004744F4">
        <w:rPr>
          <w:rFonts w:ascii="Times New Roman" w:eastAsia="Times New Roman" w:hAnsi="Times New Roman" w:cs="Times New Roman"/>
          <w:sz w:val="36"/>
          <w:szCs w:val="36"/>
          <w:lang w:eastAsia="ru-RU"/>
        </w:rPr>
        <w:t>алкогольной продукции на территории Иркутской области</w:t>
      </w:r>
      <w:r w:rsidR="00DC1CF1" w:rsidRPr="004744F4">
        <w:rPr>
          <w:rFonts w:ascii="Times New Roman" w:eastAsia="Times New Roman" w:hAnsi="Times New Roman" w:cs="Times New Roman"/>
          <w:sz w:val="36"/>
          <w:szCs w:val="36"/>
          <w:lang w:eastAsia="ru-RU"/>
        </w:rPr>
        <w:t>»</w:t>
      </w:r>
      <w:r w:rsidRPr="004744F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905519" w:rsidRPr="004744F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</w:t>
      </w:r>
      <w:r w:rsidR="00905519" w:rsidRPr="000F2E8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                              </w:t>
      </w:r>
      <w:r w:rsidR="000F2E89" w:rsidRPr="000F2E89">
        <w:rPr>
          <w:rFonts w:ascii="Times New Roman" w:eastAsia="Times New Roman" w:hAnsi="Times New Roman" w:cs="Times New Roman"/>
          <w:sz w:val="36"/>
          <w:szCs w:val="36"/>
          <w:lang w:eastAsia="ru-RU"/>
        </w:rPr>
        <w:t>администрация</w:t>
      </w:r>
      <w:r w:rsidR="000F2E8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0F2E89" w:rsidRPr="000F2E89">
        <w:rPr>
          <w:rFonts w:ascii="Times New Roman" w:eastAsia="Times New Roman" w:hAnsi="Times New Roman" w:cs="Times New Roman"/>
          <w:sz w:val="36"/>
          <w:szCs w:val="36"/>
          <w:lang w:eastAsia="ru-RU"/>
        </w:rPr>
        <w:t>города Усолье-Сибирское</w:t>
      </w:r>
      <w:r w:rsidR="000F2E8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0F2E89" w:rsidRPr="000F2E89">
        <w:rPr>
          <w:rFonts w:ascii="Times New Roman" w:eastAsia="Times New Roman" w:hAnsi="Times New Roman" w:cs="Times New Roman"/>
          <w:sz w:val="36"/>
          <w:szCs w:val="36"/>
          <w:lang w:eastAsia="ru-RU"/>
        </w:rPr>
        <w:t>напоминает</w:t>
      </w:r>
      <w:r w:rsidR="000F2E8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0F2E89" w:rsidRPr="000F2E8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хозяйствующим субъектам </w:t>
      </w:r>
      <w:r w:rsidR="000F2E89" w:rsidRPr="004744F4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 xml:space="preserve">о запрете </w:t>
      </w:r>
      <w:r w:rsidRPr="004744F4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>розничн</w:t>
      </w:r>
      <w:r w:rsidR="000F2E89" w:rsidRPr="004744F4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>ой</w:t>
      </w:r>
      <w:r w:rsidRPr="004744F4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 xml:space="preserve"> продаж</w:t>
      </w:r>
      <w:r w:rsidR="000F2E89" w:rsidRPr="004744F4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>и</w:t>
      </w:r>
      <w:r w:rsidRPr="004744F4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 xml:space="preserve"> алкогольной продукции</w:t>
      </w:r>
      <w:r w:rsidR="000F2E89" w:rsidRPr="004744F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Pr="004744F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на территории </w:t>
      </w:r>
      <w:r w:rsidR="004744F4" w:rsidRPr="004744F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города</w:t>
      </w:r>
      <w:r w:rsidR="004744F4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 xml:space="preserve">                                                 </w:t>
      </w:r>
      <w:r w:rsidR="004744F4" w:rsidRPr="004744F4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 xml:space="preserve">в Международный день защиты детей - 1 июня 2024 года                      с 8-00 до 23-00 часов. </w:t>
      </w:r>
      <w:r w:rsidR="004744F4" w:rsidRPr="004744F4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ab/>
      </w:r>
      <w:r w:rsidR="004744F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ab/>
      </w:r>
      <w:r w:rsidR="004744F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ab/>
      </w:r>
      <w:r w:rsidR="004744F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ab/>
      </w:r>
      <w:r w:rsidR="004744F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ab/>
      </w:r>
      <w:r w:rsidR="004744F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ab/>
      </w:r>
      <w:r w:rsidR="004744F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ab/>
      </w:r>
      <w:r w:rsidR="004744F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ab/>
      </w:r>
      <w:r w:rsidR="004744F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ab/>
      </w:r>
      <w:r w:rsidR="004744F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ab/>
      </w:r>
      <w:r w:rsidR="00DC1CF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З</w:t>
      </w:r>
      <w:r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апрет розничной продажи алкогольной продукции не распространяется на хозяйствующие субъекты, осуществляющие розничную продажу алкогольной продукции при оказании ими услуг общественного питания. </w:t>
      </w:r>
    </w:p>
    <w:p w:rsidR="000F2E89" w:rsidRPr="00905519" w:rsidRDefault="000F2E89" w:rsidP="00DC1CF1">
      <w:pPr>
        <w:jc w:val="both"/>
        <w:rPr>
          <w:sz w:val="36"/>
          <w:szCs w:val="36"/>
        </w:rPr>
      </w:pPr>
    </w:p>
    <w:sectPr w:rsidR="000F2E89" w:rsidRPr="00905519" w:rsidSect="00DC1CF1">
      <w:pgSz w:w="11906" w:h="16838"/>
      <w:pgMar w:top="1134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1DD"/>
    <w:rsid w:val="000F2E89"/>
    <w:rsid w:val="001372FE"/>
    <w:rsid w:val="00164292"/>
    <w:rsid w:val="001F0396"/>
    <w:rsid w:val="002760A6"/>
    <w:rsid w:val="003149A1"/>
    <w:rsid w:val="004744F4"/>
    <w:rsid w:val="00521DFD"/>
    <w:rsid w:val="007F31DD"/>
    <w:rsid w:val="008050D9"/>
    <w:rsid w:val="00905519"/>
    <w:rsid w:val="00A66048"/>
    <w:rsid w:val="00D53A1D"/>
    <w:rsid w:val="00DC1CF1"/>
    <w:rsid w:val="00E6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1C6FF6-654A-478B-B783-57F3D00A1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0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Лыткина Татьяна Сергеевна</cp:lastModifiedBy>
  <cp:revision>2</cp:revision>
  <dcterms:created xsi:type="dcterms:W3CDTF">2024-05-29T01:48:00Z</dcterms:created>
  <dcterms:modified xsi:type="dcterms:W3CDTF">2024-05-29T01:48:00Z</dcterms:modified>
</cp:coreProperties>
</file>