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C6D4C" w14:textId="1AB858DE" w:rsidR="00BD0155" w:rsidRPr="005B0A92" w:rsidRDefault="00BD0155" w:rsidP="00BD0155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запрете розничной продажи алкогольной продукции во Всероссийский День Трезвости - 11 сентября 20</w:t>
      </w:r>
      <w:r w:rsidR="00981DB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="006656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</w:t>
      </w: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года</w:t>
      </w:r>
    </w:p>
    <w:p w14:paraId="0A39EEBB" w14:textId="09218F1C" w:rsidR="00BD0155" w:rsidRDefault="00BD0155" w:rsidP="00BD0155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Служба потребительского рынка и лицензирования Иркутской области в целях профилактики нарушений обязательных требований к розничной продаже алкогольной продукции напоминает хозяйствующим субъектам о запрете продажи алкогольной продукции 11 сентября 20</w:t>
      </w:r>
      <w:r w:rsidR="00981DB7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6656B1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 (Всероссийский День Трезвости) с 8-00 до 23-00 часов.</w:t>
      </w:r>
    </w:p>
    <w:p w14:paraId="6B88218C" w14:textId="77777777" w:rsidR="00BD0155" w:rsidRDefault="00BD0155" w:rsidP="00BD0155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5B0A92">
        <w:rPr>
          <w:rFonts w:ascii="Times New Roman" w:eastAsia="Times New Roman" w:hAnsi="Times New Roman" w:cs="Times New Roman"/>
          <w:sz w:val="32"/>
          <w:szCs w:val="32"/>
          <w:lang w:eastAsia="ru-RU"/>
        </w:rPr>
        <w:t>Данное ограничение установлено 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 Запрет не распространяется на деятельность хозяйствующих субъектов, осуществляющих розничную продажу алкогольной продукции при оказании услуг общественного питания.</w:t>
      </w:r>
    </w:p>
    <w:bookmarkEnd w:id="0"/>
    <w:p w14:paraId="36E7718F" w14:textId="77777777" w:rsidR="005210A8" w:rsidRDefault="005210A8"/>
    <w:sectPr w:rsidR="00521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61"/>
    <w:rsid w:val="005210A8"/>
    <w:rsid w:val="006656B1"/>
    <w:rsid w:val="00981DB7"/>
    <w:rsid w:val="00BD0155"/>
    <w:rsid w:val="00FB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88A0"/>
  <w15:chartTrackingRefBased/>
  <w15:docId w15:val="{3157F971-443E-45C2-A55F-66EF0766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015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Полина Александровна</dc:creator>
  <cp:keywords/>
  <dc:description/>
  <cp:lastModifiedBy>Лыткина Татьяна Сергеевна</cp:lastModifiedBy>
  <cp:revision>4</cp:revision>
  <dcterms:created xsi:type="dcterms:W3CDTF">2022-09-05T05:20:00Z</dcterms:created>
  <dcterms:modified xsi:type="dcterms:W3CDTF">2023-09-06T05:58:00Z</dcterms:modified>
</cp:coreProperties>
</file>