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002F9" w14:textId="77777777" w:rsidR="00177E7C" w:rsidRPr="00177E7C" w:rsidRDefault="00177E7C" w:rsidP="00177E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 не допускается розничная продажа алкогольной продукции на территории Иркутской области с 8-00 до 23-00 часов в День защиты Детей (1 июня 2021 года), за исключением хозяйствующих субъектов, осуществляющих розничную продажу алкогольной продукции при оказании ими услуг общественного питания.  </w:t>
      </w:r>
    </w:p>
    <w:p w14:paraId="79EED29C" w14:textId="77777777" w:rsidR="00177E7C" w:rsidRPr="00177E7C" w:rsidRDefault="00177E7C" w:rsidP="00177E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Служба потребительского рынка и лицензирования Иркутской области в целях профилактики нарушения обязательных требований, установленных Федеральным законом от 22.11.1995 № 171-ФЗ «О государственном регулировании производства и оборота этилового спирта, алкогольной и </w:t>
      </w:r>
      <w:bookmarkStart w:id="0" w:name="_GoBack"/>
      <w:bookmarkEnd w:id="0"/>
      <w:r w:rsidRPr="00177E7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спиртосодержащей продукции и об ограничении потребления (распития) алкогольной продукции», информирует участников алкогольного рынка о том, что продажа алкогольной продукции (включая пиво и пивные напитки) в дни запретов образует состав административного правонарушения, предусмотренный частью 3 статьи 14.16 Кодекса Российской Федерации об административных правонарушениях и влечет наложение штрафа на должностных лиц в размере от 20 до 40 тыс. рублей, на юридических лиц – от 100 до 300 тыс. рублей. </w:t>
      </w:r>
    </w:p>
    <w:p w14:paraId="5A12A7CD" w14:textId="77777777" w:rsidR="00177E7C" w:rsidRPr="00177E7C" w:rsidRDefault="00177E7C" w:rsidP="00177E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соблюдением организациями, осуществляющими розничную продажу алкогольной продукции в дни запретов, осуществляется службой с использованием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(далее – ЕГАИС). Программный комплекс ЕГАИС позволяет отслеживать оборот алкогольной продукции в режиме реального времени и, в случае выявления фактов нарушений, принимать необходимые меры по пресечению указанных нарушений. </w:t>
      </w:r>
    </w:p>
    <w:p w14:paraId="18BC4A80" w14:textId="77777777" w:rsidR="00177E7C" w:rsidRPr="00177E7C" w:rsidRDefault="00177E7C" w:rsidP="00177E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пресечения розничной продажи алкогольной продукции в День защиты Детей служба потребительского рынка и лицензирования Иркутской области 1 июня 2021 года с 8-00 до 23-00 часов будет принимать от жителей Иркутской области информацию о фактах продажи алкогольной продукции по телефону «горячей линии» т. 8-950-072-30-50. Вся поступающая информация будет незамедлительно передаваться в уполномоченные органы, осуществляющие контроль за розничной продажей алкогольной продукцией, для принятия мер реагирования. </w:t>
      </w:r>
    </w:p>
    <w:p w14:paraId="0A82E0FA" w14:textId="77777777" w:rsidR="00177E7C" w:rsidRPr="00177E7C" w:rsidRDefault="00177E7C" w:rsidP="00177E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D8D71" w14:textId="77777777" w:rsidR="00177E7C" w:rsidRPr="00177E7C" w:rsidRDefault="00177E7C" w:rsidP="00177E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E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F2811D9" wp14:editId="6F419DF3">
            <wp:extent cx="6667500" cy="5857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99EEA" w14:textId="77777777" w:rsidR="0080294C" w:rsidRDefault="0080294C"/>
    <w:sectPr w:rsidR="0080294C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4E"/>
    <w:rsid w:val="00177E7C"/>
    <w:rsid w:val="00422E4E"/>
    <w:rsid w:val="007767A2"/>
    <w:rsid w:val="0080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0BB5"/>
  <w15:chartTrackingRefBased/>
  <w15:docId w15:val="{4D3AD013-F5E0-4015-A39F-FD4CEDB3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25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2021-05-31T00:49:00Z</dcterms:created>
  <dcterms:modified xsi:type="dcterms:W3CDTF">2021-05-31T00:51:00Z</dcterms:modified>
</cp:coreProperties>
</file>