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F5CCF" w:rsidRPr="00AF5CCF" w:rsidRDefault="00AF5CCF" w:rsidP="00AF5CCF">
      <w:pPr>
        <w:pStyle w:val="a3"/>
        <w:tabs>
          <w:tab w:val="left" w:pos="0"/>
        </w:tabs>
        <w:spacing w:after="0" w:line="240" w:lineRule="auto"/>
        <w:ind w:left="0" w:right="50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1.</w:t>
      </w:r>
      <w:r w:rsidRPr="00AF5CCF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Административн</w:t>
      </w:r>
      <w:r w:rsidRPr="00AF5CCF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ый</w:t>
      </w:r>
      <w:r w:rsidRPr="00AF5CCF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 xml:space="preserve"> регламент</w:t>
      </w:r>
      <w:r w:rsidRPr="00AF5CCF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 xml:space="preserve"> </w:t>
      </w:r>
      <w:r w:rsidR="00C63E02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предоставления</w:t>
      </w:r>
      <w:r w:rsidRPr="00AF5CCF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 xml:space="preserve"> муниципальной услуги «Выдача разрешений на установку и эксплуатацию рекламных конструкций, аннулирование таких разрешений, выдача предписаний о демонтаже рекламных конструкций на территории муниципального образования «город Усолье-Сибирское»</w:t>
      </w:r>
    </w:p>
    <w:p w:rsidR="007F45C1" w:rsidRPr="00AF5CCF" w:rsidRDefault="007F45C1" w:rsidP="007F45C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F5CCF">
        <w:rPr>
          <w:rFonts w:ascii="Times New Roman" w:hAnsi="Times New Roman" w:cs="Times New Roman"/>
          <w:sz w:val="24"/>
          <w:szCs w:val="24"/>
          <w:lang w:val="x-none"/>
        </w:rPr>
        <w:t>утвержден постановлением № 1522 от</w:t>
      </w:r>
      <w:r w:rsidR="00133353" w:rsidRPr="00AF5CCF">
        <w:rPr>
          <w:rFonts w:ascii="Times New Roman" w:hAnsi="Times New Roman" w:cs="Times New Roman"/>
          <w:sz w:val="24"/>
          <w:szCs w:val="24"/>
          <w:lang w:val="x-none"/>
        </w:rPr>
        <w:t xml:space="preserve"> 02.09.2015</w:t>
      </w:r>
      <w:r w:rsidRPr="00AF5CCF">
        <w:rPr>
          <w:rFonts w:ascii="Times New Roman" w:hAnsi="Times New Roman" w:cs="Times New Roman"/>
          <w:sz w:val="24"/>
          <w:szCs w:val="24"/>
          <w:lang w:val="x-none"/>
        </w:rPr>
        <w:t xml:space="preserve">, </w:t>
      </w:r>
      <w:r w:rsidR="00133353" w:rsidRPr="00AF5CCF">
        <w:rPr>
          <w:rFonts w:ascii="Times New Roman" w:hAnsi="Times New Roman" w:cs="Times New Roman"/>
          <w:sz w:val="24"/>
          <w:szCs w:val="24"/>
        </w:rPr>
        <w:t xml:space="preserve">(опубликовано в газете Официальное Усолье №35 от 11.09.2015, </w:t>
      </w:r>
      <w:r w:rsidRPr="00AF5CCF">
        <w:rPr>
          <w:rFonts w:ascii="Times New Roman" w:hAnsi="Times New Roman" w:cs="Times New Roman"/>
          <w:sz w:val="24"/>
          <w:szCs w:val="24"/>
          <w:lang w:val="x-none"/>
        </w:rPr>
        <w:t xml:space="preserve">внесение изменений: постановление №406 от 11.03.2016 </w:t>
      </w:r>
      <w:r w:rsidR="00133353" w:rsidRPr="00AF5CCF">
        <w:rPr>
          <w:rFonts w:ascii="Times New Roman" w:hAnsi="Times New Roman" w:cs="Times New Roman"/>
          <w:sz w:val="24"/>
          <w:szCs w:val="24"/>
        </w:rPr>
        <w:t>(опубликовано в газете Официальное Усолье №11 от 25.03.2016)</w:t>
      </w:r>
    </w:p>
    <w:p w:rsidR="00C63E02" w:rsidRDefault="00C63E02" w:rsidP="00AF5CCF">
      <w:pPr>
        <w:tabs>
          <w:tab w:val="left" w:pos="0"/>
        </w:tabs>
        <w:spacing w:after="0" w:line="240" w:lineRule="auto"/>
        <w:ind w:right="5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F5CCF" w:rsidRPr="00AF5CCF" w:rsidRDefault="00AF5CCF" w:rsidP="00AF5CCF">
      <w:pPr>
        <w:tabs>
          <w:tab w:val="left" w:pos="0"/>
        </w:tabs>
        <w:spacing w:after="0" w:line="240" w:lineRule="auto"/>
        <w:ind w:right="5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 А</w:t>
      </w:r>
      <w:r w:rsidRPr="00AF5CC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дминистративн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ый</w:t>
      </w:r>
      <w:r w:rsidRPr="00AF5CC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регламент предоставления муниципальной услуги «Прием заявлений и выдача документов о согласовании переустройства и (или) перепланировки жилого помещения, расположенного на территории муниципального образования «город Усолье-Сибирское»»</w:t>
      </w:r>
    </w:p>
    <w:p w:rsidR="00AF5CCF" w:rsidRPr="00AF5CCF" w:rsidRDefault="00AF5CCF">
      <w:pPr>
        <w:rPr>
          <w:rFonts w:ascii="Times New Roman" w:hAnsi="Times New Roman" w:cs="Times New Roman"/>
          <w:sz w:val="24"/>
          <w:szCs w:val="24"/>
        </w:rPr>
      </w:pPr>
      <w:r w:rsidRPr="00AF5CCF">
        <w:rPr>
          <w:rFonts w:ascii="Times New Roman" w:hAnsi="Times New Roman" w:cs="Times New Roman"/>
          <w:sz w:val="24"/>
          <w:szCs w:val="24"/>
          <w:lang w:val="x-none"/>
        </w:rPr>
        <w:t>утвержден постановлением № 1</w:t>
      </w:r>
      <w:r w:rsidRPr="00AF5CCF">
        <w:rPr>
          <w:rFonts w:ascii="Times New Roman" w:hAnsi="Times New Roman" w:cs="Times New Roman"/>
          <w:sz w:val="24"/>
          <w:szCs w:val="24"/>
        </w:rPr>
        <w:t>866</w:t>
      </w:r>
      <w:r w:rsidRPr="00AF5CCF">
        <w:rPr>
          <w:rFonts w:ascii="Times New Roman" w:hAnsi="Times New Roman" w:cs="Times New Roman"/>
          <w:sz w:val="24"/>
          <w:szCs w:val="24"/>
          <w:lang w:val="x-none"/>
        </w:rPr>
        <w:t xml:space="preserve"> от</w:t>
      </w:r>
      <w:r w:rsidRPr="00AF5CCF">
        <w:rPr>
          <w:rFonts w:ascii="Times New Roman" w:hAnsi="Times New Roman" w:cs="Times New Roman"/>
          <w:sz w:val="24"/>
          <w:szCs w:val="24"/>
          <w:lang w:val="x-none"/>
        </w:rPr>
        <w:t xml:space="preserve"> 21.</w:t>
      </w:r>
      <w:r w:rsidRPr="00AF5CCF">
        <w:rPr>
          <w:rFonts w:ascii="Times New Roman" w:hAnsi="Times New Roman" w:cs="Times New Roman"/>
          <w:sz w:val="24"/>
          <w:szCs w:val="24"/>
        </w:rPr>
        <w:t>10</w:t>
      </w:r>
      <w:r w:rsidRPr="00AF5CCF">
        <w:rPr>
          <w:rFonts w:ascii="Times New Roman" w:hAnsi="Times New Roman" w:cs="Times New Roman"/>
          <w:sz w:val="24"/>
          <w:szCs w:val="24"/>
          <w:lang w:val="x-none"/>
        </w:rPr>
        <w:t xml:space="preserve">.2015, </w:t>
      </w:r>
      <w:r w:rsidRPr="00AF5CCF">
        <w:rPr>
          <w:rFonts w:ascii="Times New Roman" w:hAnsi="Times New Roman" w:cs="Times New Roman"/>
          <w:sz w:val="24"/>
          <w:szCs w:val="24"/>
        </w:rPr>
        <w:t>(опубликован</w:t>
      </w:r>
      <w:r w:rsidRPr="00AF5CCF">
        <w:rPr>
          <w:rFonts w:ascii="Times New Roman" w:hAnsi="Times New Roman" w:cs="Times New Roman"/>
          <w:sz w:val="24"/>
          <w:szCs w:val="24"/>
        </w:rPr>
        <w:t>о в газете Официальное Усолье №43</w:t>
      </w:r>
      <w:r w:rsidRPr="00AF5CCF">
        <w:rPr>
          <w:rFonts w:ascii="Times New Roman" w:hAnsi="Times New Roman" w:cs="Times New Roman"/>
          <w:sz w:val="24"/>
          <w:szCs w:val="24"/>
        </w:rPr>
        <w:t xml:space="preserve"> от </w:t>
      </w:r>
      <w:r w:rsidRPr="00AF5CCF">
        <w:rPr>
          <w:rFonts w:ascii="Times New Roman" w:hAnsi="Times New Roman" w:cs="Times New Roman"/>
          <w:sz w:val="24"/>
          <w:szCs w:val="24"/>
        </w:rPr>
        <w:t>06.11</w:t>
      </w:r>
      <w:r w:rsidRPr="00AF5CCF">
        <w:rPr>
          <w:rFonts w:ascii="Times New Roman" w:hAnsi="Times New Roman" w:cs="Times New Roman"/>
          <w:sz w:val="24"/>
          <w:szCs w:val="24"/>
        </w:rPr>
        <w:t xml:space="preserve">.2015, </w:t>
      </w:r>
      <w:r w:rsidRPr="00AF5CCF">
        <w:rPr>
          <w:rFonts w:ascii="Times New Roman" w:hAnsi="Times New Roman" w:cs="Times New Roman"/>
          <w:sz w:val="24"/>
          <w:szCs w:val="24"/>
          <w:lang w:val="x-none"/>
        </w:rPr>
        <w:t>внесение изменений: постановление №</w:t>
      </w:r>
      <w:r w:rsidRPr="00AF5CCF">
        <w:rPr>
          <w:rFonts w:ascii="Times New Roman" w:hAnsi="Times New Roman" w:cs="Times New Roman"/>
          <w:sz w:val="24"/>
          <w:szCs w:val="24"/>
        </w:rPr>
        <w:t>1138</w:t>
      </w:r>
      <w:r w:rsidRPr="00AF5CCF">
        <w:rPr>
          <w:rFonts w:ascii="Times New Roman" w:hAnsi="Times New Roman" w:cs="Times New Roman"/>
          <w:sz w:val="24"/>
          <w:szCs w:val="24"/>
          <w:lang w:val="x-none"/>
        </w:rPr>
        <w:t xml:space="preserve"> от </w:t>
      </w:r>
      <w:r w:rsidRPr="00AF5CCF">
        <w:rPr>
          <w:rFonts w:ascii="Times New Roman" w:hAnsi="Times New Roman" w:cs="Times New Roman"/>
          <w:sz w:val="24"/>
          <w:szCs w:val="24"/>
        </w:rPr>
        <w:t>1305</w:t>
      </w:r>
      <w:r w:rsidRPr="00AF5CCF">
        <w:rPr>
          <w:rFonts w:ascii="Times New Roman" w:hAnsi="Times New Roman" w:cs="Times New Roman"/>
          <w:sz w:val="24"/>
          <w:szCs w:val="24"/>
          <w:lang w:val="x-none"/>
        </w:rPr>
        <w:t>.2016</w:t>
      </w:r>
      <w:r w:rsidRPr="00AF5CCF">
        <w:rPr>
          <w:rFonts w:ascii="Times New Roman" w:hAnsi="Times New Roman" w:cs="Times New Roman"/>
          <w:sz w:val="24"/>
          <w:szCs w:val="24"/>
        </w:rPr>
        <w:t xml:space="preserve"> </w:t>
      </w:r>
      <w:r w:rsidRPr="00AF5CCF">
        <w:rPr>
          <w:rFonts w:ascii="Times New Roman" w:hAnsi="Times New Roman" w:cs="Times New Roman"/>
          <w:sz w:val="24"/>
          <w:szCs w:val="24"/>
        </w:rPr>
        <w:t>(опубликован</w:t>
      </w:r>
      <w:r w:rsidRPr="00AF5CCF">
        <w:rPr>
          <w:rFonts w:ascii="Times New Roman" w:hAnsi="Times New Roman" w:cs="Times New Roman"/>
          <w:sz w:val="24"/>
          <w:szCs w:val="24"/>
        </w:rPr>
        <w:t>о в газете Официальное Усолье №20</w:t>
      </w:r>
      <w:r w:rsidRPr="00AF5CCF">
        <w:rPr>
          <w:rFonts w:ascii="Times New Roman" w:hAnsi="Times New Roman" w:cs="Times New Roman"/>
          <w:sz w:val="24"/>
          <w:szCs w:val="24"/>
        </w:rPr>
        <w:t xml:space="preserve"> от </w:t>
      </w:r>
      <w:r w:rsidRPr="00AF5CCF">
        <w:rPr>
          <w:rFonts w:ascii="Times New Roman" w:hAnsi="Times New Roman" w:cs="Times New Roman"/>
          <w:sz w:val="24"/>
          <w:szCs w:val="24"/>
        </w:rPr>
        <w:t>27.05.2016)</w:t>
      </w:r>
    </w:p>
    <w:p w:rsidR="00AF5CCF" w:rsidRPr="00AF5CCF" w:rsidRDefault="00C63E02" w:rsidP="00C63E02">
      <w:pPr>
        <w:tabs>
          <w:tab w:val="left" w:pos="0"/>
        </w:tabs>
        <w:spacing w:after="0" w:line="240" w:lineRule="auto"/>
        <w:ind w:right="5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 А</w:t>
      </w:r>
      <w:r w:rsidR="00AF5CCF" w:rsidRPr="00AF5CC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дминистративн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ый</w:t>
      </w:r>
      <w:r w:rsidR="00AF5CCF" w:rsidRPr="00AF5CC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регламент предоставления муниципальной услуги «Перевод жилого помещения в нежилое или нежилого помещения в жилое помещение, находящегося на территории муниципального образования «город Усолье-Сибирское»</w:t>
      </w:r>
    </w:p>
    <w:p w:rsidR="00AF5CCF" w:rsidRPr="00AF5CCF" w:rsidRDefault="00AF5CCF" w:rsidP="00AF5CCF">
      <w:pPr>
        <w:rPr>
          <w:rFonts w:ascii="Times New Roman" w:hAnsi="Times New Roman" w:cs="Times New Roman"/>
          <w:sz w:val="24"/>
          <w:szCs w:val="24"/>
        </w:rPr>
      </w:pPr>
      <w:r w:rsidRPr="00AF5CCF">
        <w:rPr>
          <w:rFonts w:ascii="Times New Roman" w:hAnsi="Times New Roman" w:cs="Times New Roman"/>
          <w:sz w:val="24"/>
          <w:szCs w:val="24"/>
          <w:lang w:val="x-none"/>
        </w:rPr>
        <w:t xml:space="preserve">утвержден постановлением № </w:t>
      </w:r>
      <w:r w:rsidRPr="00AF5CCF">
        <w:rPr>
          <w:rFonts w:ascii="Times New Roman" w:hAnsi="Times New Roman" w:cs="Times New Roman"/>
          <w:sz w:val="24"/>
          <w:szCs w:val="24"/>
        </w:rPr>
        <w:t>1104</w:t>
      </w:r>
      <w:r w:rsidRPr="00AF5CCF">
        <w:rPr>
          <w:rFonts w:ascii="Times New Roman" w:hAnsi="Times New Roman" w:cs="Times New Roman"/>
          <w:sz w:val="24"/>
          <w:szCs w:val="24"/>
          <w:lang w:val="x-none"/>
        </w:rPr>
        <w:t xml:space="preserve"> от </w:t>
      </w:r>
      <w:r w:rsidRPr="00AF5CCF">
        <w:rPr>
          <w:rFonts w:ascii="Times New Roman" w:hAnsi="Times New Roman" w:cs="Times New Roman"/>
          <w:sz w:val="24"/>
          <w:szCs w:val="24"/>
        </w:rPr>
        <w:t>11.05.2016</w:t>
      </w:r>
      <w:r w:rsidRPr="00AF5CCF">
        <w:rPr>
          <w:rFonts w:ascii="Times New Roman" w:hAnsi="Times New Roman" w:cs="Times New Roman"/>
          <w:sz w:val="24"/>
          <w:szCs w:val="24"/>
          <w:lang w:val="x-none"/>
        </w:rPr>
        <w:t xml:space="preserve">, </w:t>
      </w:r>
      <w:r w:rsidRPr="00AF5CCF">
        <w:rPr>
          <w:rFonts w:ascii="Times New Roman" w:hAnsi="Times New Roman" w:cs="Times New Roman"/>
          <w:sz w:val="24"/>
          <w:szCs w:val="24"/>
        </w:rPr>
        <w:t>(опубликовано в газете Официальное Усолье №</w:t>
      </w:r>
      <w:r w:rsidRPr="00AF5CCF">
        <w:rPr>
          <w:rFonts w:ascii="Times New Roman" w:hAnsi="Times New Roman" w:cs="Times New Roman"/>
          <w:sz w:val="24"/>
          <w:szCs w:val="24"/>
        </w:rPr>
        <w:t>19</w:t>
      </w:r>
      <w:r w:rsidRPr="00AF5CCF">
        <w:rPr>
          <w:rFonts w:ascii="Times New Roman" w:hAnsi="Times New Roman" w:cs="Times New Roman"/>
          <w:sz w:val="24"/>
          <w:szCs w:val="24"/>
        </w:rPr>
        <w:t xml:space="preserve"> от </w:t>
      </w:r>
      <w:r w:rsidRPr="00AF5CCF">
        <w:rPr>
          <w:rFonts w:ascii="Times New Roman" w:hAnsi="Times New Roman" w:cs="Times New Roman"/>
          <w:sz w:val="24"/>
          <w:szCs w:val="24"/>
        </w:rPr>
        <w:t>20.05.2016</w:t>
      </w:r>
      <w:r w:rsidRPr="00AF5CCF">
        <w:rPr>
          <w:rFonts w:ascii="Times New Roman" w:hAnsi="Times New Roman" w:cs="Times New Roman"/>
          <w:sz w:val="24"/>
          <w:szCs w:val="24"/>
        </w:rPr>
        <w:t xml:space="preserve">, </w:t>
      </w:r>
      <w:r w:rsidRPr="00AF5CCF">
        <w:rPr>
          <w:rFonts w:ascii="Times New Roman" w:hAnsi="Times New Roman" w:cs="Times New Roman"/>
          <w:sz w:val="24"/>
          <w:szCs w:val="24"/>
          <w:lang w:val="x-none"/>
        </w:rPr>
        <w:t>внесение изменений:</w:t>
      </w:r>
      <w:r w:rsidRPr="00AF5CCF">
        <w:rPr>
          <w:rFonts w:ascii="Times New Roman" w:hAnsi="Times New Roman" w:cs="Times New Roman"/>
          <w:sz w:val="24"/>
          <w:szCs w:val="24"/>
        </w:rPr>
        <w:t xml:space="preserve"> нет</w:t>
      </w:r>
      <w:bookmarkStart w:id="0" w:name="_GoBack"/>
      <w:bookmarkEnd w:id="0"/>
    </w:p>
    <w:sectPr w:rsidR="00AF5CCF" w:rsidRPr="00AF5CCF" w:rsidSect="00D23DD6">
      <w:pgSz w:w="12240" w:h="15840"/>
      <w:pgMar w:top="1134" w:right="850" w:bottom="1134" w:left="1701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068749E"/>
    <w:multiLevelType w:val="hybridMultilevel"/>
    <w:tmpl w:val="86FA99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10ED"/>
    <w:rsid w:val="00133353"/>
    <w:rsid w:val="002210ED"/>
    <w:rsid w:val="007F45C1"/>
    <w:rsid w:val="00AF5CCF"/>
    <w:rsid w:val="00C63E02"/>
    <w:rsid w:val="00F63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249E6CB-6455-464D-BEE7-ABA1BF7BA6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F5CC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1</Pages>
  <Words>200</Words>
  <Characters>1142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Андреева Ольга Николаевна</dc:creator>
  <cp:keywords/>
  <dc:description/>
  <cp:lastModifiedBy>Андреева Ольга Николаевна</cp:lastModifiedBy>
  <cp:revision>2</cp:revision>
  <dcterms:created xsi:type="dcterms:W3CDTF">2018-10-25T07:40:00Z</dcterms:created>
  <dcterms:modified xsi:type="dcterms:W3CDTF">2018-10-25T10:07:00Z</dcterms:modified>
</cp:coreProperties>
</file>