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bookmarkStart w:id="0" w:name="_GoBack"/>
      <w:bookmarkEnd w:id="0"/>
      <w:r w:rsidRPr="0054569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Статья 13.3. Единый реестр проверок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(введена Федеральным законом от 31.12.2014 N 511-ФЗ)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1. В целях обеспечения учета проводимых при осуществлении государственного контроля (надзора), муниципального контроля проверок (за исключением внеплановых проверок, проводимых в соответствии с пунктом 1.1 части 2 статьи 10 настоящего Федерального закона, в том числе в отношении соискателя лицензии, представившего заявление о предоставлении лицензии, лицензиата, представившего заявление о переоформлении лицензии, продлении срока действия лицензии), а также их результатов создается единый реестр проверок. Единый реестр проверок является федеральной государственной информационной системой. Оператором единого реестра проверок является Генеральная прокуратура Российской Федерации.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Федерального закона от 03.08.2018 N 316-ФЗ)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Правила формирования и ведения единого реестра проверок утверждаются Правительством Российской Федерации. Указанными правилами определяются: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1) требования к порядку создания и ввода в эксплуатацию единого реестра проверок;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порядок присвоения в автоматическом режиме учетного номера проверки;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состав включенной в единый реестр проверок информации о проверке, ее результатах и принятых мерах по пресечению и (или) устранению последствий выявленных нарушений, сроки и порядок включения данной информации в этот реестр;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состав включенной в единый реестр проверок информации, которая подлежит предоставлению государственным органам, органам местного самоуправления, порядок ее предоставления;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5) состав иной информации об осуществлении государственного контроля (надзора), муниципального контроля, которая должна включаться в единый реестр проверок.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Оператор единого реестра проверок обеспечивает размещение на специализированном сайте в сети "Интернет" следующей общедоступной информации из единого реестра проверок: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1) учетный номер проверки;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информация, указываемая в распоряжении или приказе руководителя, заместителя руководителя органа государственного контроля (надзора), муниципального контроля и предусмотренная пунктами 1 - 6 и 9 части 2 статьи 14 настоящего Федерального закона;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3) информация, указываемая в акте проверки и предусмотренная пунктами 1 - 6 части 2 статьи 16 настоящего Федерального закона;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4) указание результатов проверки (были ли выявлены в ходе проверки нарушения обязательных требований и требований, установленных муниципальными правовыми актами);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5) указание на принятые меры в отношении нарушений, выявленных при проведении проверки, включая выдачу предписаний юридическому лицу, индивидуальному предпринимателю об устранении выявленных нарушений и (или) о проведении мероприятий по предотвращению причинения вреда, применение мер обеспечения производства по делу об административном правонарушении, привлечение к административной ответственности виновных лиц, приостановление или аннулирование ранее выданных разрешений, лицензий, аттестатов аккредитации, иных документов, имеющих разрешительный характер, отзыв продукции, направление материалов о выявленных нарушениях обязательных требований и требований, установленных муниципальными правовыми актами, в государственные органы и органы местного самоуправления в соответствии с их компетенцией, об обжаловании соответствующих решений и действий (бездействия) органа государственного контроля (надзора), органа муниципального контроля, их должностных лиц и о результатах такого обжалования.</w:t>
      </w:r>
    </w:p>
    <w:p w:rsidR="0054569C" w:rsidRPr="0054569C" w:rsidRDefault="0054569C" w:rsidP="005456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54569C">
        <w:rPr>
          <w:rFonts w:ascii="Times New Roman" w:eastAsia="Times New Roman" w:hAnsi="Times New Roman" w:cs="Times New Roman"/>
          <w:sz w:val="24"/>
          <w:szCs w:val="24"/>
          <w:lang w:eastAsia="ru-RU"/>
        </w:rPr>
        <w:t>4. Ведение единого реестра проверок, внесение в него соответствующей информации и ее раскрытие осуществляются с учетом требований законодательства Российской Федерации о государственной и иной охраняемой законом тайне.</w:t>
      </w:r>
    </w:p>
    <w:p w:rsidR="00DD0BC9" w:rsidRPr="00DD0BC9" w:rsidRDefault="00DD0BC9" w:rsidP="00DD0BC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DD0BC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Статья 16. Порядок оформления результатов проверки</w:t>
      </w:r>
    </w:p>
    <w:p w:rsidR="00DD0BC9" w:rsidRDefault="00DD0BC9" w:rsidP="007F3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</w:p>
    <w:p w:rsidR="007F32B6" w:rsidRPr="007F32B6" w:rsidRDefault="007F32B6" w:rsidP="007F3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>8. Юридические лица, индивидуальные предприниматели вправе вести журнал учета проверок по типовой форме, установленной федеральным органом исполнительной власти, уполномоченным Правительством Российской Федерации.</w:t>
      </w:r>
    </w:p>
    <w:p w:rsidR="007F32B6" w:rsidRPr="007F32B6" w:rsidRDefault="007F32B6" w:rsidP="007F3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Федерального закона от 14.10.2014 N 307-ФЗ)</w:t>
      </w:r>
    </w:p>
    <w:p w:rsidR="007F32B6" w:rsidRPr="007F32B6" w:rsidRDefault="007F32B6" w:rsidP="007F3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>9. В журнале учета проверок должностными лицами органа государственного контроля (надзора), органа муниципального контроля осуществляется запись о проведенной проверке, содержащая сведения о наименовании органа государственного контроля (надзора), наименовании органа муниципального контроля, датах начала и окончания проведения проверки, времени ее проведения, правовых основаниях, целях, задачах и предмете проверки, выявленных нарушениях и выданных предписаниях, а также указываются фамилии, имена, отчества и должности должностного лица или должностных лиц, проводящих проверку, его или их подписи.</w:t>
      </w:r>
    </w:p>
    <w:p w:rsidR="007F32B6" w:rsidRPr="007F32B6" w:rsidRDefault="007F32B6" w:rsidP="007F3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>10. Журнал учета проверок должен быть прошит, пронумерован и удостоверен печатью юридического лица, индивидуального предпринимателя (при наличии печати).</w:t>
      </w:r>
    </w:p>
    <w:p w:rsidR="007F32B6" w:rsidRPr="007F32B6" w:rsidRDefault="007F32B6" w:rsidP="007F3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Федерального закона от 06.04.2015 N 82-ФЗ)</w:t>
      </w:r>
    </w:p>
    <w:p w:rsidR="007F32B6" w:rsidRPr="007F32B6" w:rsidRDefault="007F32B6" w:rsidP="007F3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При отсутствии журнала учета проверок в акте проверки делается соответствующая запись.</w:t>
      </w:r>
    </w:p>
    <w:p w:rsidR="007F32B6" w:rsidRPr="007F32B6" w:rsidRDefault="007F32B6" w:rsidP="007F3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40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>12. Юридическое лицо, индивидуальный предприниматель, проверка которых проводилась, в случае несогласия с фактами, выводами, предложениями, изложенными в акте проверки,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соответствующие орган государственного контроля (надзора), орган муниципального контроля в письменной форме возражения в отношении акта проверки и (или) выданного предписания об устранении выявленных нарушений в целом или его отдельных положений. При этом юридическое лицо, индивидуальный предприниматель вправе приложить к таким возражениям документы, подтверждающие обоснованность таких возражений, или их заверенные копии либо в согласованный срок передать их в орган государственного контроля (надзора), орган муниципального контроля. Указанные документы могут быть направлены в форме электронных документов (пакета электронных документов), подписанных усиленной квалифицированной электронной подписью проверяемого лица.</w:t>
      </w:r>
    </w:p>
    <w:p w:rsidR="007F32B6" w:rsidRPr="007F32B6" w:rsidRDefault="007F32B6" w:rsidP="007F32B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Verdana" w:eastAsia="Times New Roman" w:hAnsi="Verdana" w:cs="Courier New"/>
          <w:sz w:val="21"/>
          <w:szCs w:val="21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 Федерального закона от 13.07.2015 N 263-ФЗ)</w:t>
      </w:r>
    </w:p>
    <w:p w:rsidR="009C10E2" w:rsidRDefault="009C10E2"/>
    <w:p w:rsidR="007F32B6" w:rsidRDefault="007F32B6"/>
    <w:p w:rsidR="007F32B6" w:rsidRPr="007F32B6" w:rsidRDefault="007F32B6" w:rsidP="007F32B6">
      <w:pPr>
        <w:autoSpaceDE w:val="0"/>
        <w:autoSpaceDN w:val="0"/>
        <w:spacing w:before="120" w:after="12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7F32B6">
        <w:rPr>
          <w:rFonts w:ascii="Times New Roman" w:eastAsia="Times New Roman" w:hAnsi="Times New Roman" w:cs="Times New Roman"/>
          <w:sz w:val="16"/>
          <w:szCs w:val="16"/>
          <w:lang w:eastAsia="ru-RU"/>
        </w:rPr>
        <w:t>(в ред. Приказа Минэкономразвития РФ</w:t>
      </w:r>
      <w:r w:rsidRPr="007F32B6">
        <w:rPr>
          <w:rFonts w:ascii="Times New Roman" w:eastAsia="Times New Roman" w:hAnsi="Times New Roman" w:cs="Times New Roman"/>
          <w:sz w:val="16"/>
          <w:szCs w:val="16"/>
          <w:lang w:eastAsia="ru-RU"/>
        </w:rPr>
        <w:br/>
        <w:t>от 24.05.2010 № 199)</w:t>
      </w:r>
    </w:p>
    <w:p w:rsidR="007F32B6" w:rsidRPr="007F32B6" w:rsidRDefault="007F32B6" w:rsidP="007F32B6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>(Типовая форма)</w:t>
      </w:r>
    </w:p>
    <w:p w:rsidR="007F32B6" w:rsidRPr="007F32B6" w:rsidRDefault="007F32B6" w:rsidP="007F32B6">
      <w:pPr>
        <w:autoSpaceDE w:val="0"/>
        <w:autoSpaceDN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7F32B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Журнал</w:t>
      </w:r>
      <w:r w:rsidRPr="007F32B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br/>
        <w:t>учета проверок юридического лица, индивидуального предпринимателя, проводимых органами государственного контроля (надзора), органами муниципального контроля</w:t>
      </w:r>
    </w:p>
    <w:p w:rsidR="007F32B6" w:rsidRPr="007F32B6" w:rsidRDefault="007F32B6" w:rsidP="007F32B6">
      <w:pPr>
        <w:autoSpaceDE w:val="0"/>
        <w:autoSpaceDN w:val="0"/>
        <w:spacing w:after="0" w:line="240" w:lineRule="auto"/>
        <w:ind w:left="3402" w:right="340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240" w:line="240" w:lineRule="auto"/>
        <w:ind w:left="3402" w:right="340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 начала ведения Журнала)</w:t>
      </w: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(наименование юридического лица/фамилия, имя, отчество (в случае, если </w:t>
      </w:r>
      <w:proofErr w:type="gramStart"/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имеется)</w:t>
      </w: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индивидуального</w:t>
      </w:r>
      <w:proofErr w:type="gramEnd"/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предпринимателя)</w:t>
      </w: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(адрес (место нахождения) постоянно действующего исполнительного органа юридического лица/место жительства (место осуществления деятельности (если не совпадает с местом </w:t>
      </w:r>
      <w:proofErr w:type="gramStart"/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жительства)</w:t>
      </w: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индивидуального</w:t>
      </w:r>
      <w:proofErr w:type="gramEnd"/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предпринимателя)</w:t>
      </w: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(государственный регистрационный номер записи о государственной регистрации юридического лица/индивидуального предпринимателя, идентификационный номер налогоплательщика (для индивидуального предпринимателя); номер реестровой записи и дата включения сведений в реестр субъектов малого или среднего предпринимательства (для субъектов малого и среднего предпринимательства))</w:t>
      </w:r>
    </w:p>
    <w:p w:rsidR="007F32B6" w:rsidRPr="007F32B6" w:rsidRDefault="007F32B6" w:rsidP="007F32B6">
      <w:pPr>
        <w:autoSpaceDE w:val="0"/>
        <w:autoSpaceDN w:val="0"/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Ответственное лицо:  </w:t>
      </w: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ind w:left="2268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ind w:left="2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ind w:left="226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(в случае, если имеется), должность лица (лиц), ответственного</w:t>
      </w: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за ведение журнала учета проверок)</w:t>
      </w:r>
    </w:p>
    <w:p w:rsidR="007F32B6" w:rsidRPr="007F32B6" w:rsidRDefault="007F32B6" w:rsidP="007F32B6">
      <w:pPr>
        <w:autoSpaceDE w:val="0"/>
        <w:autoSpaceDN w:val="0"/>
        <w:spacing w:before="120" w:after="0" w:line="240" w:lineRule="auto"/>
        <w:ind w:left="2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ind w:left="2268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ind w:left="2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ind w:left="226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(в случае, если имеется) руководителя юридического лица, индивидуального предпринимателя)</w:t>
      </w:r>
    </w:p>
    <w:p w:rsidR="007F32B6" w:rsidRPr="007F32B6" w:rsidRDefault="007F32B6" w:rsidP="007F32B6">
      <w:pPr>
        <w:autoSpaceDE w:val="0"/>
        <w:autoSpaceDN w:val="0"/>
        <w:spacing w:before="240" w:after="0" w:line="240" w:lineRule="auto"/>
        <w:ind w:left="2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Подпись:  </w:t>
      </w: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ind w:left="334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М.П.</w:t>
      </w:r>
    </w:p>
    <w:p w:rsidR="007F32B6" w:rsidRPr="007F32B6" w:rsidRDefault="007F32B6" w:rsidP="007F32B6">
      <w:pPr>
        <w:autoSpaceDE w:val="0"/>
        <w:autoSpaceDN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32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 проводимых проверках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6"/>
        <w:gridCol w:w="4451"/>
        <w:gridCol w:w="5046"/>
      </w:tblGrid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начала и окончания проверки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время проведения проверки (в отношении субъектов малого предпринимательства и </w:t>
            </w:r>
            <w:proofErr w:type="spellStart"/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микропредприятий</w:t>
            </w:r>
            <w:proofErr w:type="spellEnd"/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указывается в часах)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 государственного контроля (надзора), наименование органа муниципального контроля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распоряжения или приказа о проведении проверки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Цель, задачи и предмет проверки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проверки (плановая или внеплановая</w:t>
            </w:r>
            <w:proofErr w:type="gramStart"/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):</w:t>
            </w: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</w:t>
            </w:r>
            <w:proofErr w:type="gramEnd"/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отношении плановой проверки:</w:t>
            </w:r>
          </w:p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</w:t>
            </w: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 ссылкой на ежегодный план проведения проверок;</w:t>
            </w:r>
          </w:p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отношении внеплановой выездной проверки:</w:t>
            </w:r>
          </w:p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</w:t>
            </w: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с указанием на дату и номер решения прокурора о согласовании проведения </w:t>
            </w: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проверки (в случае, если такое согласование необходимо)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акта, составленного по результатам проверки, дата его вручения представителю юридического лица, индивидуальному предпринимателю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Выявленные нарушения обязательных требований (указываются содержание выявленного нарушения со ссылкой на положение нормативного правового акта, которым установлено нарушенное требование, допустившее его лицо)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номер и содержание выданного предписания об устранении выявленных нарушений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(в случае, если имеется), должность должностного лица (должностных лиц), проводящего(их) проверку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(в случае, если имеется), должности экспертов, представителей экспертных организаций, привлеченных к проведению проверки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должностного лица (лиц), проводившего проверку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Default="007F32B6">
      <w:pPr>
        <w:sectPr w:rsidR="007F32B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F32B6" w:rsidRPr="007F32B6" w:rsidRDefault="007F32B6" w:rsidP="007F32B6">
      <w:pPr>
        <w:autoSpaceDE w:val="0"/>
        <w:autoSpaceDN w:val="0"/>
        <w:spacing w:before="120" w:after="12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7F32B6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(в ред. Приказа Минэкономразвития РФ</w:t>
      </w:r>
      <w:r w:rsidRPr="007F32B6">
        <w:rPr>
          <w:rFonts w:ascii="Times New Roman" w:eastAsia="Times New Roman" w:hAnsi="Times New Roman" w:cs="Times New Roman"/>
          <w:sz w:val="16"/>
          <w:szCs w:val="16"/>
          <w:lang w:eastAsia="ru-RU"/>
        </w:rPr>
        <w:br/>
        <w:t>от 24.05.2010 № 199)</w:t>
      </w:r>
    </w:p>
    <w:p w:rsidR="007F32B6" w:rsidRPr="007F32B6" w:rsidRDefault="007F32B6" w:rsidP="007F32B6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>(Типовая форма)</w:t>
      </w:r>
    </w:p>
    <w:p w:rsidR="007F32B6" w:rsidRPr="007F32B6" w:rsidRDefault="007F32B6" w:rsidP="007F32B6">
      <w:pPr>
        <w:autoSpaceDE w:val="0"/>
        <w:autoSpaceDN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7F32B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Журнал</w:t>
      </w:r>
      <w:r w:rsidRPr="007F32B6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br/>
        <w:t>учета проверок юридического лица, индивидуального предпринимателя, проводимых органами государственного контроля (надзора), органами муниципального контроля</w:t>
      </w:r>
    </w:p>
    <w:p w:rsidR="007F32B6" w:rsidRPr="007F32B6" w:rsidRDefault="007F32B6" w:rsidP="007F32B6">
      <w:pPr>
        <w:autoSpaceDE w:val="0"/>
        <w:autoSpaceDN w:val="0"/>
        <w:spacing w:after="0" w:line="240" w:lineRule="auto"/>
        <w:ind w:left="3402" w:right="340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240" w:line="240" w:lineRule="auto"/>
        <w:ind w:left="3402" w:right="340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 начала ведения Журнала)</w:t>
      </w: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(наименование юридического лица/фамилия, имя, отчество (в случае, если </w:t>
      </w:r>
      <w:proofErr w:type="gramStart"/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имеется)</w:t>
      </w: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индивидуального</w:t>
      </w:r>
      <w:proofErr w:type="gramEnd"/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предпринимателя)</w:t>
      </w: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(адрес (место нахождения) постоянно действующего исполнительного органа юридического лица/место жительства (место осуществления деятельности (если не совпадает с местом </w:t>
      </w:r>
      <w:proofErr w:type="gramStart"/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жительства)</w:t>
      </w: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индивидуального</w:t>
      </w:r>
      <w:proofErr w:type="gramEnd"/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предпринимателя)</w:t>
      </w: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(государственный регистрационный номер записи о государственной регистрации юридического лица/индивидуального предпринимателя, идентификационный номер налогоплательщика (для индивидуального предпринимателя); номер реестровой записи и дата включения сведений в реестр субъектов малого или среднего предпринимательства (для субъектов малого и среднего предпринимательства))</w:t>
      </w:r>
    </w:p>
    <w:p w:rsidR="007F32B6" w:rsidRPr="007F32B6" w:rsidRDefault="007F32B6" w:rsidP="007F32B6">
      <w:pPr>
        <w:autoSpaceDE w:val="0"/>
        <w:autoSpaceDN w:val="0"/>
        <w:spacing w:before="24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Ответственное лицо:  </w:t>
      </w: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ind w:left="2268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ind w:left="2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ind w:left="226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(в случае, если имеется), должность лица (лиц), ответственного</w:t>
      </w: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за ведение журнала учета проверок)</w:t>
      </w:r>
    </w:p>
    <w:p w:rsidR="007F32B6" w:rsidRPr="007F32B6" w:rsidRDefault="007F32B6" w:rsidP="007F32B6">
      <w:pPr>
        <w:autoSpaceDE w:val="0"/>
        <w:autoSpaceDN w:val="0"/>
        <w:spacing w:before="120" w:after="0" w:line="240" w:lineRule="auto"/>
        <w:ind w:left="2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ind w:left="2268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7F32B6" w:rsidRPr="007F32B6" w:rsidRDefault="007F32B6" w:rsidP="007F32B6">
      <w:pPr>
        <w:autoSpaceDE w:val="0"/>
        <w:autoSpaceDN w:val="0"/>
        <w:spacing w:after="0" w:line="240" w:lineRule="auto"/>
        <w:ind w:left="2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ind w:left="2268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(фамилия, имя, отчество (в случае, если имеется) руководителя юридического лица, индивидуального предпринимателя)</w:t>
      </w:r>
    </w:p>
    <w:p w:rsidR="007F32B6" w:rsidRPr="007F32B6" w:rsidRDefault="007F32B6" w:rsidP="007F32B6">
      <w:pPr>
        <w:autoSpaceDE w:val="0"/>
        <w:autoSpaceDN w:val="0"/>
        <w:spacing w:before="240" w:after="0" w:line="240" w:lineRule="auto"/>
        <w:ind w:left="22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2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Подпись:  </w:t>
      </w:r>
    </w:p>
    <w:p w:rsidR="007F32B6" w:rsidRPr="007F32B6" w:rsidRDefault="007F32B6" w:rsidP="007F32B6">
      <w:pPr>
        <w:pBdr>
          <w:top w:val="single" w:sz="4" w:space="1" w:color="auto"/>
        </w:pBdr>
        <w:autoSpaceDE w:val="0"/>
        <w:autoSpaceDN w:val="0"/>
        <w:spacing w:after="0" w:line="240" w:lineRule="auto"/>
        <w:ind w:left="334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7F32B6">
        <w:rPr>
          <w:rFonts w:ascii="Times New Roman" w:eastAsia="Times New Roman" w:hAnsi="Times New Roman" w:cs="Times New Roman"/>
          <w:sz w:val="20"/>
          <w:szCs w:val="20"/>
          <w:lang w:eastAsia="ru-RU"/>
        </w:rPr>
        <w:t>М.П.</w:t>
      </w:r>
    </w:p>
    <w:p w:rsidR="007F32B6" w:rsidRPr="007F32B6" w:rsidRDefault="007F32B6" w:rsidP="007F32B6">
      <w:pPr>
        <w:autoSpaceDE w:val="0"/>
        <w:autoSpaceDN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32B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 проводимых проверках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6"/>
        <w:gridCol w:w="4451"/>
        <w:gridCol w:w="5046"/>
      </w:tblGrid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начала и окончания проверки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время проведения проверки (в отношении субъектов малого предпринимательства и </w:t>
            </w:r>
            <w:proofErr w:type="spellStart"/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микропредприятий</w:t>
            </w:r>
            <w:proofErr w:type="spellEnd"/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указывается в часах)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 государственного контроля (надзора), наименование органа муниципального контроля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распоряжения или приказа о проведении проверки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Цель, задачи и предмет проверки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проверки (плановая или внеплановая</w:t>
            </w:r>
            <w:proofErr w:type="gramStart"/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):</w:t>
            </w: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</w:t>
            </w:r>
            <w:proofErr w:type="gramEnd"/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отношении плановой проверки:</w:t>
            </w:r>
          </w:p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</w:t>
            </w: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 ссылкой на ежегодный план проведения проверок;</w:t>
            </w:r>
          </w:p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отношении внеплановой выездной проверки:</w:t>
            </w:r>
          </w:p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–</w:t>
            </w: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 указанием на дату и номер решения прокурора о согласовании проведения проверки (в случае, если такое согласование необходимо)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и номер акта, составленного по результатам проверки, дата его вручения </w:t>
            </w: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представителю юридического лица, индивидуальному предпринимателю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Выявленные нарушения обязательных требований (указываются содержание выявленного нарушения со ссылкой на положение нормативного правового акта, которым установлено нарушенное требование, допустившее его лицо)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Дата, номер и содержание выданного предписания об устранении выявленных нарушений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(в случае, если имеется), должность должностного лица (должностных лиц), проводящего(их) проверку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(в случае, если имеется), должности экспертов, представителей экспертных организаций, привлеченных к проведению проверки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F32B6" w:rsidRPr="007F32B6" w:rsidTr="007F32B6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32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должностного лица (лиц), проводившего проверку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B6" w:rsidRPr="007F32B6" w:rsidRDefault="007F32B6" w:rsidP="007F32B6">
            <w:pPr>
              <w:autoSpaceDE w:val="0"/>
              <w:autoSpaceDN w:val="0"/>
              <w:spacing w:after="0" w:line="256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F32B6" w:rsidRPr="007F32B6" w:rsidRDefault="007F32B6" w:rsidP="007F32B6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32B6" w:rsidRDefault="007F32B6"/>
    <w:sectPr w:rsidR="007F32B6" w:rsidSect="007F32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B65"/>
    <w:rsid w:val="0054569C"/>
    <w:rsid w:val="007F32B6"/>
    <w:rsid w:val="009C10E2"/>
    <w:rsid w:val="00B41B39"/>
    <w:rsid w:val="00DD0BC9"/>
    <w:rsid w:val="00EF54F2"/>
    <w:rsid w:val="00F6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2FAD44-801C-4992-92E4-4DE9F02DD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56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456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519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888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884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02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7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4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6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6588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47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05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77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593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0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07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1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31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830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563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33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1705</Words>
  <Characters>9722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2</cp:revision>
  <cp:lastPrinted>2019-05-13T04:31:00Z</cp:lastPrinted>
  <dcterms:created xsi:type="dcterms:W3CDTF">2019-05-13T04:38:00Z</dcterms:created>
  <dcterms:modified xsi:type="dcterms:W3CDTF">2019-05-13T04:38:00Z</dcterms:modified>
</cp:coreProperties>
</file>