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A5525" w14:textId="5E21463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609556F" w14:textId="77777777" w:rsidR="00BE0B7C" w:rsidRPr="00BE0B7C" w:rsidRDefault="00BE0B7C" w:rsidP="00D33BFC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</w:p>
    <w:p w14:paraId="7DA84F92" w14:textId="77777777" w:rsidR="00BE0B7C" w:rsidRPr="00BE0B7C" w:rsidRDefault="00BE0B7C" w:rsidP="00BE0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  <w:lang w:eastAsia="ru-RU"/>
        </w:rPr>
      </w:pPr>
    </w:p>
    <w:tbl>
      <w:tblPr>
        <w:tblW w:w="15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2"/>
        <w:gridCol w:w="2278"/>
        <w:gridCol w:w="1648"/>
        <w:gridCol w:w="4056"/>
        <w:gridCol w:w="6140"/>
      </w:tblGrid>
      <w:tr w:rsidR="00B13521" w:rsidRPr="009C6F90" w14:paraId="1D478EBF" w14:textId="77777777" w:rsidTr="00D33BFC">
        <w:trPr>
          <w:trHeight w:val="315"/>
        </w:trPr>
        <w:tc>
          <w:tcPr>
            <w:tcW w:w="1192" w:type="dxa"/>
            <w:vAlign w:val="center"/>
          </w:tcPr>
          <w:p w14:paraId="45BF7DFA" w14:textId="4724DC61" w:rsidR="00B13521" w:rsidRPr="009C6F90" w:rsidRDefault="00B13521" w:rsidP="00D33B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Логотип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организации</w:t>
            </w:r>
          </w:p>
        </w:tc>
        <w:tc>
          <w:tcPr>
            <w:tcW w:w="2278" w:type="dxa"/>
            <w:vAlign w:val="center"/>
          </w:tcPr>
          <w:p w14:paraId="239D5B7C" w14:textId="74548D48" w:rsidR="00B13521" w:rsidRPr="009C6F90" w:rsidRDefault="00B13521" w:rsidP="00D33B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 xml:space="preserve">Контактные данные (адрес, сайт, </w:t>
            </w:r>
            <w:proofErr w:type="spellStart"/>
            <w:proofErr w:type="gramStart"/>
            <w:r w:rsidRPr="009C6F90">
              <w:rPr>
                <w:rFonts w:ascii="Times New Roman" w:eastAsia="Calibri" w:hAnsi="Times New Roman" w:cs="Times New Roman"/>
                <w:lang w:eastAsia="ru-RU"/>
              </w:rPr>
              <w:t>эл.почта</w:t>
            </w:r>
            <w:proofErr w:type="spellEnd"/>
            <w:proofErr w:type="gramEnd"/>
            <w:r w:rsidRPr="009C6F90">
              <w:rPr>
                <w:rFonts w:ascii="Times New Roman" w:eastAsia="Calibri" w:hAnsi="Times New Roman" w:cs="Times New Roman"/>
                <w:lang w:eastAsia="ru-RU"/>
              </w:rPr>
              <w:t>, телефоны)</w:t>
            </w:r>
          </w:p>
        </w:tc>
        <w:tc>
          <w:tcPr>
            <w:tcW w:w="1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6A3B1B5" w14:textId="5F5A3B2F" w:rsidR="00B13521" w:rsidRPr="009C6F90" w:rsidRDefault="00B13521" w:rsidP="00D33B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Название организации (в соответствии с Уставом)</w:t>
            </w:r>
          </w:p>
          <w:p w14:paraId="07BEB84D" w14:textId="39F6CF8B" w:rsidR="00B13521" w:rsidRPr="009C6F90" w:rsidRDefault="00B13521" w:rsidP="00D33B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405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AB11586" w14:textId="20E533B7" w:rsidR="00B13521" w:rsidRPr="009C6F90" w:rsidRDefault="00B13521" w:rsidP="00D33B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Основные направления деятельности</w:t>
            </w:r>
          </w:p>
        </w:tc>
        <w:tc>
          <w:tcPr>
            <w:tcW w:w="614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938E52" w14:textId="64FF982E" w:rsidR="00B13521" w:rsidRPr="009C6F90" w:rsidRDefault="00B13521" w:rsidP="00D33B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Услуги</w:t>
            </w:r>
          </w:p>
        </w:tc>
      </w:tr>
      <w:tr w:rsidR="00B13521" w:rsidRPr="00E50C8D" w14:paraId="24885630" w14:textId="77777777" w:rsidTr="00FA0C12">
        <w:trPr>
          <w:trHeight w:val="315"/>
        </w:trPr>
        <w:tc>
          <w:tcPr>
            <w:tcW w:w="1192" w:type="dxa"/>
            <w:tcBorders>
              <w:bottom w:val="single" w:sz="4" w:space="0" w:color="auto"/>
            </w:tcBorders>
            <w:shd w:val="clear" w:color="auto" w:fill="FFFFFF"/>
          </w:tcPr>
          <w:p w14:paraId="5C08E1E2" w14:textId="505D6278" w:rsidR="00B13521" w:rsidRPr="009C6F90" w:rsidRDefault="00932B11" w:rsidP="00932B11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r w:rsidR="00DC7AA9">
              <w:rPr>
                <w:rFonts w:ascii="Times New Roman" w:eastAsia="Calibri" w:hAnsi="Times New Roman" w:cs="Times New Roman"/>
                <w:lang w:eastAsia="ru-RU"/>
              </w:rPr>
              <w:t>«Полянка»</w:t>
            </w:r>
          </w:p>
        </w:tc>
        <w:tc>
          <w:tcPr>
            <w:tcW w:w="2278" w:type="dxa"/>
            <w:tcBorders>
              <w:bottom w:val="single" w:sz="4" w:space="0" w:color="auto"/>
            </w:tcBorders>
            <w:shd w:val="clear" w:color="auto" w:fill="FFFFFF"/>
          </w:tcPr>
          <w:p w14:paraId="786133E9" w14:textId="50F82916" w:rsidR="00E40826" w:rsidRPr="00E50C8D" w:rsidRDefault="00E40826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r w:rsidRPr="00E50C8D">
              <w:rPr>
                <w:rFonts w:ascii="Times New Roman" w:eastAsia="Calibri" w:hAnsi="Times New Roman" w:cs="Times New Roman"/>
                <w:lang w:eastAsia="ru-RU"/>
              </w:rPr>
              <w:t xml:space="preserve">г. Усолье-Сибирское,   </w:t>
            </w:r>
          </w:p>
          <w:p w14:paraId="5B4D1FE2" w14:textId="77777777" w:rsidR="00B13521" w:rsidRPr="00E50C8D" w:rsidRDefault="00E40826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E50C8D">
              <w:rPr>
                <w:rFonts w:ascii="Times New Roman" w:eastAsia="Calibri" w:hAnsi="Times New Roman" w:cs="Times New Roman"/>
                <w:lang w:eastAsia="ru-RU"/>
              </w:rPr>
              <w:t xml:space="preserve"> ул. Толбухина, 48</w:t>
            </w:r>
          </w:p>
          <w:p w14:paraId="61A8D8E7" w14:textId="7C17D9E6" w:rsidR="00E40826" w:rsidRPr="00E50C8D" w:rsidRDefault="00E40826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en-US" w:eastAsia="ru-RU"/>
              </w:rPr>
            </w:pPr>
            <w:r w:rsidRPr="008E6F2D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hyperlink r:id="rId6" w:history="1">
              <w:r w:rsidRPr="00E50C8D">
                <w:rPr>
                  <w:rStyle w:val="a8"/>
                  <w:rFonts w:ascii="Times New Roman" w:eastAsia="Calibri" w:hAnsi="Times New Roman" w:cs="Times New Roman"/>
                  <w:lang w:val="en-US" w:eastAsia="ru-RU"/>
                </w:rPr>
                <w:t>ds32-usolesibirskoe- r138.gosweb.gosuslugi.ru</w:t>
              </w:r>
            </w:hyperlink>
          </w:p>
          <w:p w14:paraId="60181BE7" w14:textId="3CE19BE9" w:rsidR="00E40826" w:rsidRPr="00E50C8D" w:rsidRDefault="00E50C8D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8E6F2D">
              <w:rPr>
                <w:rFonts w:ascii="Times New Roman" w:eastAsia="Calibri" w:hAnsi="Times New Roman" w:cs="Times New Roman"/>
                <w:lang w:val="en-US" w:eastAsia="ru-RU"/>
              </w:rPr>
              <w:t xml:space="preserve"> </w:t>
            </w:r>
            <w:r w:rsidRPr="00E50C8D">
              <w:rPr>
                <w:rFonts w:ascii="Times New Roman" w:eastAsia="Calibri" w:hAnsi="Times New Roman" w:cs="Times New Roman"/>
                <w:lang w:val="en-US" w:eastAsia="ru-RU"/>
              </w:rPr>
              <w:t>polyanka32@mail.ru</w:t>
            </w:r>
          </w:p>
          <w:p w14:paraId="22ACF88F" w14:textId="13CA31BB" w:rsidR="00E50C8D" w:rsidRPr="00E50C8D" w:rsidRDefault="00E50C8D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E50C8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7-09-69</w:t>
            </w:r>
          </w:p>
        </w:tc>
        <w:tc>
          <w:tcPr>
            <w:tcW w:w="1648" w:type="dxa"/>
            <w:tcBorders>
              <w:bottom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0E9C6F" w14:textId="20913582" w:rsidR="00B13521" w:rsidRPr="00E50C8D" w:rsidRDefault="00E50C8D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Муниципальное бюджетное дошкольное образовательное учреждение «Детский сад №32»</w:t>
            </w:r>
          </w:p>
        </w:tc>
        <w:tc>
          <w:tcPr>
            <w:tcW w:w="4056" w:type="dxa"/>
            <w:tcBorders>
              <w:bottom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D664CF" w14:textId="77777777" w:rsidR="00D33BFC" w:rsidRPr="00D33BFC" w:rsidRDefault="00D33BFC" w:rsidP="00D33BFC">
            <w:pPr>
              <w:pStyle w:val="df3vjf"/>
              <w:numPr>
                <w:ilvl w:val="0"/>
                <w:numId w:val="8"/>
              </w:numPr>
              <w:shd w:val="clear" w:color="auto" w:fill="FFFFFF"/>
              <w:tabs>
                <w:tab w:val="clear" w:pos="720"/>
                <w:tab w:val="num" w:pos="369"/>
              </w:tabs>
              <w:spacing w:before="0" w:beforeAutospacing="0" w:after="0" w:afterAutospacing="0"/>
              <w:ind w:left="369" w:hanging="142"/>
              <w:contextualSpacing/>
              <w:rPr>
                <w:color w:val="0A0A0A"/>
              </w:rPr>
            </w:pPr>
            <w:r w:rsidRPr="00D33BFC">
              <w:rPr>
                <w:rStyle w:val="ab"/>
                <w:color w:val="0A0A0A"/>
              </w:rPr>
              <w:t>Комплексное развитие воспитанников в 11 возрастных группах:</w:t>
            </w:r>
            <w:r w:rsidRPr="00D33BFC">
              <w:rPr>
                <w:rStyle w:val="t286pc"/>
                <w:color w:val="0A0A0A"/>
              </w:rPr>
              <w:t> системная работа по пяти образовательным областям (социально-коммуникативное, познавательное, речевое, художественно-эстетическое и физическое развитие) для детей от 1 года до 7 лет.</w:t>
            </w:r>
          </w:p>
          <w:p w14:paraId="39E615D1" w14:textId="77777777" w:rsidR="00D33BFC" w:rsidRPr="00D33BFC" w:rsidRDefault="00D33BFC" w:rsidP="00D33BFC">
            <w:pPr>
              <w:pStyle w:val="df3vjf"/>
              <w:numPr>
                <w:ilvl w:val="0"/>
                <w:numId w:val="8"/>
              </w:numPr>
              <w:shd w:val="clear" w:color="auto" w:fill="FFFFFF"/>
              <w:tabs>
                <w:tab w:val="clear" w:pos="720"/>
                <w:tab w:val="num" w:pos="369"/>
              </w:tabs>
              <w:spacing w:before="0" w:beforeAutospacing="0" w:after="0" w:afterAutospacing="0"/>
              <w:ind w:left="369" w:hanging="142"/>
              <w:contextualSpacing/>
              <w:rPr>
                <w:color w:val="0A0A0A"/>
              </w:rPr>
            </w:pPr>
            <w:r w:rsidRPr="00D33BFC">
              <w:rPr>
                <w:rStyle w:val="ab"/>
                <w:color w:val="0A0A0A"/>
              </w:rPr>
              <w:t>Инновационная и проектная деятельность:</w:t>
            </w:r>
            <w:r w:rsidRPr="00D33BFC">
              <w:rPr>
                <w:rStyle w:val="t286pc"/>
                <w:color w:val="0A0A0A"/>
              </w:rPr>
              <w:t> функционирование городской методической площадки по теме </w:t>
            </w:r>
            <w:r w:rsidRPr="00D33BFC">
              <w:rPr>
                <w:rStyle w:val="ab"/>
                <w:color w:val="0A0A0A"/>
              </w:rPr>
              <w:t>«Детский форсайт как интерактивная карта мечты»</w:t>
            </w:r>
            <w:r w:rsidRPr="00D33BFC">
              <w:rPr>
                <w:rStyle w:val="t286pc"/>
                <w:color w:val="0A0A0A"/>
              </w:rPr>
              <w:t>.</w:t>
            </w:r>
          </w:p>
          <w:p w14:paraId="4ADFCABE" w14:textId="77777777" w:rsidR="00D33BFC" w:rsidRPr="00D33BFC" w:rsidRDefault="00D33BFC" w:rsidP="00D33BFC">
            <w:pPr>
              <w:pStyle w:val="df3vjf"/>
              <w:numPr>
                <w:ilvl w:val="0"/>
                <w:numId w:val="8"/>
              </w:numPr>
              <w:shd w:val="clear" w:color="auto" w:fill="FFFFFF"/>
              <w:tabs>
                <w:tab w:val="clear" w:pos="720"/>
                <w:tab w:val="num" w:pos="369"/>
              </w:tabs>
              <w:spacing w:before="0" w:beforeAutospacing="0" w:after="0" w:afterAutospacing="0"/>
              <w:ind w:left="369" w:hanging="142"/>
              <w:contextualSpacing/>
              <w:rPr>
                <w:color w:val="0A0A0A"/>
              </w:rPr>
            </w:pPr>
            <w:r w:rsidRPr="00D33BFC">
              <w:rPr>
                <w:rStyle w:val="ab"/>
                <w:color w:val="0A0A0A"/>
              </w:rPr>
              <w:t>Технологическое воспитание:</w:t>
            </w:r>
            <w:r w:rsidRPr="00D33BFC">
              <w:rPr>
                <w:rStyle w:val="t286pc"/>
                <w:color w:val="0A0A0A"/>
              </w:rPr>
              <w:t xml:space="preserve"> внедрение основ </w:t>
            </w:r>
            <w:proofErr w:type="spellStart"/>
            <w:r w:rsidRPr="00D33BFC">
              <w:rPr>
                <w:rStyle w:val="t286pc"/>
                <w:color w:val="0A0A0A"/>
              </w:rPr>
              <w:t>алгоритмики</w:t>
            </w:r>
            <w:proofErr w:type="spellEnd"/>
            <w:r w:rsidRPr="00D33BFC">
              <w:rPr>
                <w:rStyle w:val="t286pc"/>
                <w:color w:val="0A0A0A"/>
              </w:rPr>
              <w:t>, программирования (</w:t>
            </w:r>
            <w:proofErr w:type="spellStart"/>
            <w:r w:rsidRPr="00D33BFC">
              <w:rPr>
                <w:rStyle w:val="t286pc"/>
                <w:color w:val="0A0A0A"/>
              </w:rPr>
              <w:t>РобоМышь</w:t>
            </w:r>
            <w:proofErr w:type="spellEnd"/>
            <w:r w:rsidRPr="00D33BFC">
              <w:rPr>
                <w:rStyle w:val="t286pc"/>
                <w:color w:val="0A0A0A"/>
              </w:rPr>
              <w:t>), робототехники и мультипликации в образовательный процесс.</w:t>
            </w:r>
          </w:p>
          <w:p w14:paraId="0671B05F" w14:textId="77777777" w:rsidR="00D33BFC" w:rsidRDefault="00D33BFC" w:rsidP="00D33BFC">
            <w:pPr>
              <w:pStyle w:val="df3vjf"/>
              <w:numPr>
                <w:ilvl w:val="0"/>
                <w:numId w:val="8"/>
              </w:numPr>
              <w:shd w:val="clear" w:color="auto" w:fill="FFFFFF"/>
              <w:tabs>
                <w:tab w:val="clear" w:pos="720"/>
                <w:tab w:val="num" w:pos="369"/>
              </w:tabs>
              <w:spacing w:before="0" w:beforeAutospacing="0" w:after="0" w:afterAutospacing="0"/>
              <w:ind w:left="369" w:hanging="142"/>
              <w:contextualSpacing/>
              <w:rPr>
                <w:rStyle w:val="t286pc"/>
                <w:color w:val="0A0A0A"/>
              </w:rPr>
            </w:pPr>
            <w:proofErr w:type="spellStart"/>
            <w:r w:rsidRPr="00D33BFC">
              <w:rPr>
                <w:rStyle w:val="ab"/>
                <w:color w:val="0A0A0A"/>
              </w:rPr>
              <w:t>Здоровьесбережение</w:t>
            </w:r>
            <w:proofErr w:type="spellEnd"/>
            <w:r w:rsidRPr="00D33BFC">
              <w:rPr>
                <w:rStyle w:val="ab"/>
                <w:color w:val="0A0A0A"/>
              </w:rPr>
              <w:t xml:space="preserve"> и безопасность:</w:t>
            </w:r>
            <w:r w:rsidRPr="00D33BFC">
              <w:rPr>
                <w:rStyle w:val="t286pc"/>
                <w:color w:val="0A0A0A"/>
              </w:rPr>
              <w:t> создание условий для сохранения физического здоровья и обеспечения комплексной безопасности жизнедеятельности детей в ДОУ.</w:t>
            </w:r>
          </w:p>
          <w:p w14:paraId="53828D70" w14:textId="77777777" w:rsidR="00FA0C12" w:rsidRPr="00D33BFC" w:rsidRDefault="00FA0C12" w:rsidP="00FA0C12">
            <w:pPr>
              <w:pStyle w:val="df3vjf"/>
              <w:shd w:val="clear" w:color="auto" w:fill="FFFFFF"/>
              <w:spacing w:before="0" w:beforeAutospacing="0" w:after="0" w:afterAutospacing="0"/>
              <w:contextualSpacing/>
              <w:rPr>
                <w:color w:val="0A0A0A"/>
              </w:rPr>
            </w:pPr>
          </w:p>
          <w:p w14:paraId="0493FA3C" w14:textId="3AACC9BE" w:rsidR="00E50C8D" w:rsidRPr="00D33BFC" w:rsidRDefault="00E50C8D" w:rsidP="00E50C8D">
            <w:pPr>
              <w:pStyle w:val="aa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40" w:type="dxa"/>
            <w:tcBorders>
              <w:bottom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AFF756" w14:textId="77777777" w:rsidR="00D33BFC" w:rsidRPr="00D33BFC" w:rsidRDefault="00D33BFC" w:rsidP="00D33BFC">
            <w:pPr>
              <w:pStyle w:val="df3vjf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ind w:left="714" w:hanging="357"/>
              <w:rPr>
                <w:color w:val="0A0A0A"/>
              </w:rPr>
            </w:pPr>
            <w:r w:rsidRPr="00D33BFC">
              <w:rPr>
                <w:rStyle w:val="ab"/>
                <w:color w:val="0A0A0A"/>
              </w:rPr>
              <w:t>Присмотр и уход:</w:t>
            </w:r>
            <w:r w:rsidRPr="00D33BFC">
              <w:rPr>
                <w:rStyle w:val="t286pc"/>
                <w:color w:val="0A0A0A"/>
              </w:rPr>
              <w:t> организация пятиразового сбалансированного питания, соблюдение возрастного режима дня и хозяйственно-бытовое обслуживание.</w:t>
            </w:r>
          </w:p>
          <w:p w14:paraId="5BB06AAB" w14:textId="77777777" w:rsidR="00D33BFC" w:rsidRPr="00D33BFC" w:rsidRDefault="00D33BFC" w:rsidP="00D33BFC">
            <w:pPr>
              <w:pStyle w:val="df3vjf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ind w:left="714" w:hanging="357"/>
              <w:rPr>
                <w:color w:val="0A0A0A"/>
              </w:rPr>
            </w:pPr>
            <w:r w:rsidRPr="00D33BFC">
              <w:rPr>
                <w:rStyle w:val="ab"/>
                <w:color w:val="0A0A0A"/>
              </w:rPr>
              <w:t>Образовательные услуги:</w:t>
            </w:r>
            <w:r w:rsidRPr="00D33BFC">
              <w:rPr>
                <w:rStyle w:val="t286pc"/>
                <w:color w:val="0A0A0A"/>
              </w:rPr>
              <w:t> реализация основных программ дошкольного образования с акцентом на раннюю социализацию и развитие творческих способностей.</w:t>
            </w:r>
          </w:p>
          <w:p w14:paraId="19F90674" w14:textId="77777777" w:rsidR="00D33BFC" w:rsidRPr="00D33BFC" w:rsidRDefault="00D33BFC" w:rsidP="00D33BFC">
            <w:pPr>
              <w:pStyle w:val="df3vjf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ind w:left="714" w:hanging="357"/>
              <w:rPr>
                <w:color w:val="0A0A0A"/>
              </w:rPr>
            </w:pPr>
            <w:r w:rsidRPr="00D33BFC">
              <w:rPr>
                <w:rStyle w:val="ab"/>
                <w:color w:val="0A0A0A"/>
              </w:rPr>
              <w:t>Оздоровление:</w:t>
            </w:r>
            <w:r w:rsidRPr="00D33BFC">
              <w:rPr>
                <w:rStyle w:val="t286pc"/>
                <w:color w:val="0A0A0A"/>
              </w:rPr>
              <w:t> проведение регулярных занятий физической культурой, спортивных мероприятий и организация прогулок на свежем воздухе.</w:t>
            </w:r>
          </w:p>
          <w:p w14:paraId="01794BF0" w14:textId="77777777" w:rsidR="00D33BFC" w:rsidRPr="00D33BFC" w:rsidRDefault="00D33BFC" w:rsidP="00D33BFC">
            <w:pPr>
              <w:pStyle w:val="df3vjf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ind w:left="714" w:hanging="357"/>
              <w:rPr>
                <w:color w:val="0A0A0A"/>
              </w:rPr>
            </w:pPr>
            <w:r w:rsidRPr="00D33BFC">
              <w:rPr>
                <w:rStyle w:val="ab"/>
                <w:color w:val="0A0A0A"/>
              </w:rPr>
              <w:t>Дополнительное образование:</w:t>
            </w:r>
            <w:r w:rsidRPr="00D33BFC">
              <w:rPr>
                <w:rStyle w:val="t286pc"/>
                <w:color w:val="0A0A0A"/>
              </w:rPr>
              <w:t xml:space="preserve"> специализированные курсы «Занимательная </w:t>
            </w:r>
            <w:proofErr w:type="spellStart"/>
            <w:r w:rsidRPr="00D33BFC">
              <w:rPr>
                <w:rStyle w:val="t286pc"/>
                <w:color w:val="0A0A0A"/>
              </w:rPr>
              <w:t>алгоритмика</w:t>
            </w:r>
            <w:proofErr w:type="spellEnd"/>
            <w:r w:rsidRPr="00D33BFC">
              <w:rPr>
                <w:rStyle w:val="t286pc"/>
                <w:color w:val="0A0A0A"/>
              </w:rPr>
              <w:t xml:space="preserve"> и игровое программирование» и проектная деятельность.</w:t>
            </w:r>
          </w:p>
          <w:p w14:paraId="3BF39435" w14:textId="27F51949" w:rsidR="00B13521" w:rsidRPr="00932B11" w:rsidRDefault="00B13521" w:rsidP="00D33BFC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A0A0A"/>
                <w:sz w:val="24"/>
                <w:szCs w:val="24"/>
                <w:lang w:eastAsia="ru-RU"/>
              </w:rPr>
            </w:pPr>
          </w:p>
        </w:tc>
      </w:tr>
    </w:tbl>
    <w:p w14:paraId="6B16F5EA" w14:textId="6AE51488" w:rsidR="00A0496A" w:rsidRPr="00E50C8D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7753D7E" w14:textId="27C4CF42" w:rsidR="00A0496A" w:rsidRPr="00E50C8D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RPr="00E50C8D" w:rsidSect="00FA0C12">
      <w:pgSz w:w="16838" w:h="11906" w:orient="landscape"/>
      <w:pgMar w:top="0" w:right="851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29EC0229"/>
    <w:multiLevelType w:val="multilevel"/>
    <w:tmpl w:val="34FE6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97D"/>
    <w:multiLevelType w:val="multilevel"/>
    <w:tmpl w:val="C4660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B821E1"/>
    <w:multiLevelType w:val="multilevel"/>
    <w:tmpl w:val="B7C6C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CA81BCA"/>
    <w:multiLevelType w:val="multilevel"/>
    <w:tmpl w:val="AE440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24425200">
    <w:abstractNumId w:val="0"/>
  </w:num>
  <w:num w:numId="2" w16cid:durableId="901908062">
    <w:abstractNumId w:val="6"/>
  </w:num>
  <w:num w:numId="3" w16cid:durableId="821895093">
    <w:abstractNumId w:val="5"/>
  </w:num>
  <w:num w:numId="4" w16cid:durableId="1625575737">
    <w:abstractNumId w:val="4"/>
  </w:num>
  <w:num w:numId="5" w16cid:durableId="1386179696">
    <w:abstractNumId w:val="1"/>
  </w:num>
  <w:num w:numId="6" w16cid:durableId="1953248685">
    <w:abstractNumId w:val="3"/>
  </w:num>
  <w:num w:numId="7" w16cid:durableId="676686869">
    <w:abstractNumId w:val="7"/>
  </w:num>
  <w:num w:numId="8" w16cid:durableId="30427721">
    <w:abstractNumId w:val="2"/>
  </w:num>
  <w:num w:numId="9" w16cid:durableId="104525753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5E08"/>
    <w:rsid w:val="000120DB"/>
    <w:rsid w:val="00076DAF"/>
    <w:rsid w:val="00084061"/>
    <w:rsid w:val="000930FB"/>
    <w:rsid w:val="000B0087"/>
    <w:rsid w:val="000D0032"/>
    <w:rsid w:val="000E53E7"/>
    <w:rsid w:val="001437D8"/>
    <w:rsid w:val="0015779A"/>
    <w:rsid w:val="00166DA6"/>
    <w:rsid w:val="00180996"/>
    <w:rsid w:val="001A6F66"/>
    <w:rsid w:val="001B0D7F"/>
    <w:rsid w:val="001C5C11"/>
    <w:rsid w:val="001E2184"/>
    <w:rsid w:val="0024723F"/>
    <w:rsid w:val="002A5827"/>
    <w:rsid w:val="002B07F3"/>
    <w:rsid w:val="002E2D40"/>
    <w:rsid w:val="003347F2"/>
    <w:rsid w:val="00357E38"/>
    <w:rsid w:val="00372408"/>
    <w:rsid w:val="0038657A"/>
    <w:rsid w:val="00390AD0"/>
    <w:rsid w:val="003A78A8"/>
    <w:rsid w:val="003B5E08"/>
    <w:rsid w:val="004040AC"/>
    <w:rsid w:val="00414CF9"/>
    <w:rsid w:val="0044259B"/>
    <w:rsid w:val="00457946"/>
    <w:rsid w:val="00483DA2"/>
    <w:rsid w:val="004A63EB"/>
    <w:rsid w:val="004B07A2"/>
    <w:rsid w:val="004B5536"/>
    <w:rsid w:val="004C08E5"/>
    <w:rsid w:val="004C17D8"/>
    <w:rsid w:val="004C5A8C"/>
    <w:rsid w:val="004F5ABB"/>
    <w:rsid w:val="00536542"/>
    <w:rsid w:val="00561B98"/>
    <w:rsid w:val="00593159"/>
    <w:rsid w:val="005E25B0"/>
    <w:rsid w:val="005F4276"/>
    <w:rsid w:val="00620F95"/>
    <w:rsid w:val="006452C8"/>
    <w:rsid w:val="00647DF9"/>
    <w:rsid w:val="00667B7B"/>
    <w:rsid w:val="006B6819"/>
    <w:rsid w:val="006D5811"/>
    <w:rsid w:val="006E48AA"/>
    <w:rsid w:val="00712B9E"/>
    <w:rsid w:val="00720681"/>
    <w:rsid w:val="00747607"/>
    <w:rsid w:val="00761686"/>
    <w:rsid w:val="00763FFC"/>
    <w:rsid w:val="007746D9"/>
    <w:rsid w:val="0078227F"/>
    <w:rsid w:val="007C5C65"/>
    <w:rsid w:val="007F370C"/>
    <w:rsid w:val="00834F59"/>
    <w:rsid w:val="008E6F2D"/>
    <w:rsid w:val="00932B11"/>
    <w:rsid w:val="009354EB"/>
    <w:rsid w:val="009C6F90"/>
    <w:rsid w:val="009D57F6"/>
    <w:rsid w:val="009D727D"/>
    <w:rsid w:val="00A0496A"/>
    <w:rsid w:val="00A11ADB"/>
    <w:rsid w:val="00A667C8"/>
    <w:rsid w:val="00A81019"/>
    <w:rsid w:val="00AA4758"/>
    <w:rsid w:val="00AE3661"/>
    <w:rsid w:val="00AE6CAB"/>
    <w:rsid w:val="00B13521"/>
    <w:rsid w:val="00B161B2"/>
    <w:rsid w:val="00B2721D"/>
    <w:rsid w:val="00B45C7A"/>
    <w:rsid w:val="00B559D2"/>
    <w:rsid w:val="00BB238B"/>
    <w:rsid w:val="00BD6583"/>
    <w:rsid w:val="00BE0B7C"/>
    <w:rsid w:val="00C128C2"/>
    <w:rsid w:val="00C55008"/>
    <w:rsid w:val="00C635AE"/>
    <w:rsid w:val="00C65F6F"/>
    <w:rsid w:val="00C732E6"/>
    <w:rsid w:val="00C81B0E"/>
    <w:rsid w:val="00C8289D"/>
    <w:rsid w:val="00CE0CAC"/>
    <w:rsid w:val="00D122B5"/>
    <w:rsid w:val="00D33BFC"/>
    <w:rsid w:val="00D43418"/>
    <w:rsid w:val="00D4778E"/>
    <w:rsid w:val="00D810A3"/>
    <w:rsid w:val="00D868CB"/>
    <w:rsid w:val="00DC7AA9"/>
    <w:rsid w:val="00DE6D25"/>
    <w:rsid w:val="00E21E9D"/>
    <w:rsid w:val="00E40826"/>
    <w:rsid w:val="00E50C8D"/>
    <w:rsid w:val="00E555AF"/>
    <w:rsid w:val="00E810BF"/>
    <w:rsid w:val="00E85714"/>
    <w:rsid w:val="00EC7EAB"/>
    <w:rsid w:val="00F05834"/>
    <w:rsid w:val="00F534E5"/>
    <w:rsid w:val="00FA0C12"/>
    <w:rsid w:val="00FC1D15"/>
    <w:rsid w:val="00FF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94AC"/>
  <w15:docId w15:val="{719CC456-077D-4A65-8663-695AFA9BE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  <w:style w:type="paragraph" w:styleId="aa">
    <w:name w:val="No Spacing"/>
    <w:uiPriority w:val="1"/>
    <w:qFormat/>
    <w:rsid w:val="00E50C8D"/>
    <w:pPr>
      <w:spacing w:after="0" w:line="240" w:lineRule="auto"/>
    </w:pPr>
  </w:style>
  <w:style w:type="character" w:styleId="ab">
    <w:name w:val="Strong"/>
    <w:basedOn w:val="a0"/>
    <w:uiPriority w:val="22"/>
    <w:qFormat/>
    <w:rsid w:val="00E50C8D"/>
    <w:rPr>
      <w:b/>
      <w:bCs/>
    </w:rPr>
  </w:style>
  <w:style w:type="character" w:customStyle="1" w:styleId="t286pc">
    <w:name w:val="t286pc"/>
    <w:basedOn w:val="a0"/>
    <w:rsid w:val="00E50C8D"/>
  </w:style>
  <w:style w:type="paragraph" w:customStyle="1" w:styleId="df3vjf">
    <w:name w:val="df3vjf"/>
    <w:basedOn w:val="a"/>
    <w:rsid w:val="00D33B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ds32-usolesibirskoe-r138.gosweb.gosuslugi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809843-8ACE-467E-BA0C-621CBDBB08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1665</TotalTime>
  <Pages>1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PC</cp:lastModifiedBy>
  <cp:revision>38</cp:revision>
  <cp:lastPrinted>2026-01-13T07:13:00Z</cp:lastPrinted>
  <dcterms:created xsi:type="dcterms:W3CDTF">2023-05-17T03:33:00Z</dcterms:created>
  <dcterms:modified xsi:type="dcterms:W3CDTF">2026-03-23T11:09:00Z</dcterms:modified>
</cp:coreProperties>
</file>