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FBB26" w14:textId="77777777" w:rsidR="00443158" w:rsidRDefault="0044315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38B7B78" w14:textId="77777777" w:rsidR="00443158" w:rsidRDefault="0044315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43158" w14:paraId="15FDFB0E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590C7C31" w14:textId="77777777" w:rsidR="00443158" w:rsidRDefault="00443158">
            <w:pPr>
              <w:pStyle w:val="ConsPlusNormal"/>
              <w:outlineLvl w:val="0"/>
            </w:pPr>
            <w:r>
              <w:t>11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4F053639" w14:textId="77777777" w:rsidR="00443158" w:rsidRDefault="00443158">
            <w:pPr>
              <w:pStyle w:val="ConsPlusNormal"/>
              <w:jc w:val="right"/>
              <w:outlineLvl w:val="0"/>
            </w:pPr>
            <w:r>
              <w:t>N 71-ОЗ</w:t>
            </w:r>
          </w:p>
        </w:tc>
      </w:tr>
    </w:tbl>
    <w:p w14:paraId="4B951377" w14:textId="77777777" w:rsidR="00443158" w:rsidRDefault="004431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188BBB" w14:textId="77777777" w:rsidR="00443158" w:rsidRDefault="00443158">
      <w:pPr>
        <w:pStyle w:val="ConsPlusNormal"/>
        <w:jc w:val="both"/>
      </w:pPr>
    </w:p>
    <w:p w14:paraId="15B55410" w14:textId="77777777" w:rsidR="00443158" w:rsidRDefault="00443158">
      <w:pPr>
        <w:pStyle w:val="ConsPlusTitle"/>
        <w:jc w:val="center"/>
      </w:pPr>
      <w:r>
        <w:t>ЗАКОН</w:t>
      </w:r>
    </w:p>
    <w:p w14:paraId="68669618" w14:textId="77777777" w:rsidR="00443158" w:rsidRDefault="00443158">
      <w:pPr>
        <w:pStyle w:val="ConsPlusTitle"/>
        <w:jc w:val="center"/>
      </w:pPr>
    </w:p>
    <w:p w14:paraId="4298FDF8" w14:textId="77777777" w:rsidR="00443158" w:rsidRDefault="00443158">
      <w:pPr>
        <w:pStyle w:val="ConsPlusTitle"/>
        <w:jc w:val="center"/>
      </w:pPr>
      <w:r>
        <w:t>ИРКУТСКОЙ ОБЛАСТИ</w:t>
      </w:r>
    </w:p>
    <w:p w14:paraId="0253F87A" w14:textId="77777777" w:rsidR="00443158" w:rsidRDefault="00443158">
      <w:pPr>
        <w:pStyle w:val="ConsPlusTitle"/>
        <w:jc w:val="center"/>
      </w:pPr>
    </w:p>
    <w:p w14:paraId="6A700A94" w14:textId="77777777" w:rsidR="00443158" w:rsidRDefault="00443158">
      <w:pPr>
        <w:pStyle w:val="ConsPlusTitle"/>
        <w:jc w:val="center"/>
      </w:pPr>
      <w:r>
        <w:t>О ПРОВЕДЕНИИ ОЦЕНКИ РЕГУЛИРУЮЩЕГО ВОЗДЕЙСТВИЯ ПРОЕКТОВ</w:t>
      </w:r>
    </w:p>
    <w:p w14:paraId="6752BAB0" w14:textId="77777777" w:rsidR="00443158" w:rsidRDefault="00443158">
      <w:pPr>
        <w:pStyle w:val="ConsPlusTitle"/>
        <w:jc w:val="center"/>
      </w:pPr>
      <w:r>
        <w:t>МУНИЦИПАЛЬНЫХ НОРМАТИВНЫХ ПРАВОВЫХ АКТОВ</w:t>
      </w:r>
    </w:p>
    <w:p w14:paraId="6BD0EA7F" w14:textId="77777777" w:rsidR="00443158" w:rsidRDefault="00443158">
      <w:pPr>
        <w:pStyle w:val="ConsPlusNormal"/>
        <w:jc w:val="both"/>
      </w:pPr>
    </w:p>
    <w:p w14:paraId="48C0EDF1" w14:textId="77777777" w:rsidR="00443158" w:rsidRDefault="00443158">
      <w:pPr>
        <w:pStyle w:val="ConsPlusNormal"/>
        <w:jc w:val="right"/>
      </w:pPr>
      <w:r>
        <w:t>Принят</w:t>
      </w:r>
    </w:p>
    <w:p w14:paraId="2C750E4B" w14:textId="77777777" w:rsidR="00443158" w:rsidRDefault="00443158">
      <w:pPr>
        <w:pStyle w:val="ConsPlusNormal"/>
        <w:jc w:val="right"/>
      </w:pPr>
      <w:r>
        <w:t>постановлением</w:t>
      </w:r>
    </w:p>
    <w:p w14:paraId="21B221A0" w14:textId="77777777" w:rsidR="00443158" w:rsidRDefault="00443158">
      <w:pPr>
        <w:pStyle w:val="ConsPlusNormal"/>
        <w:jc w:val="right"/>
      </w:pPr>
      <w:r>
        <w:t>Законодательного Собрания</w:t>
      </w:r>
    </w:p>
    <w:p w14:paraId="49C0AA73" w14:textId="77777777" w:rsidR="00443158" w:rsidRDefault="00443158">
      <w:pPr>
        <w:pStyle w:val="ConsPlusNormal"/>
        <w:jc w:val="right"/>
      </w:pPr>
      <w:r>
        <w:t>Иркутской области</w:t>
      </w:r>
    </w:p>
    <w:p w14:paraId="7F57E7DF" w14:textId="77777777" w:rsidR="00443158" w:rsidRDefault="00443158">
      <w:pPr>
        <w:pStyle w:val="ConsPlusNormal"/>
        <w:jc w:val="right"/>
      </w:pPr>
      <w:r>
        <w:t>от 21 мая 2014 года</w:t>
      </w:r>
    </w:p>
    <w:p w14:paraId="6A675E01" w14:textId="77777777" w:rsidR="00443158" w:rsidRDefault="00443158">
      <w:pPr>
        <w:pStyle w:val="ConsPlusNormal"/>
        <w:jc w:val="right"/>
      </w:pPr>
      <w:r>
        <w:t>N 10/12-ЗС</w:t>
      </w:r>
    </w:p>
    <w:p w14:paraId="1A8E4048" w14:textId="77777777" w:rsidR="00443158" w:rsidRDefault="004431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43158" w14:paraId="440BECA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BD8E" w14:textId="77777777" w:rsidR="00443158" w:rsidRDefault="004431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E1A8" w14:textId="77777777" w:rsidR="00443158" w:rsidRDefault="004431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165A12E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2E52F90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Иркутской области</w:t>
            </w:r>
          </w:p>
          <w:p w14:paraId="6D5E7696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28.06.2016 </w:t>
            </w:r>
            <w:hyperlink r:id="rId5">
              <w:r>
                <w:rPr>
                  <w:color w:val="0000FF"/>
                </w:rPr>
                <w:t>N 50-ОЗ</w:t>
              </w:r>
            </w:hyperlink>
            <w:r>
              <w:rPr>
                <w:color w:val="392C69"/>
              </w:rPr>
              <w:t xml:space="preserve">, от 30.03.2017 </w:t>
            </w:r>
            <w:hyperlink r:id="rId6">
              <w:r>
                <w:rPr>
                  <w:color w:val="0000FF"/>
                </w:rPr>
                <w:t>N 19-ОЗ</w:t>
              </w:r>
            </w:hyperlink>
            <w:r>
              <w:rPr>
                <w:color w:val="392C69"/>
              </w:rPr>
              <w:t xml:space="preserve">, от 06.05.2019 </w:t>
            </w:r>
            <w:hyperlink r:id="rId7">
              <w:r>
                <w:rPr>
                  <w:color w:val="0000FF"/>
                </w:rPr>
                <w:t>N 28-ОЗ</w:t>
              </w:r>
            </w:hyperlink>
            <w:r>
              <w:rPr>
                <w:color w:val="392C69"/>
              </w:rPr>
              <w:t>,</w:t>
            </w:r>
          </w:p>
          <w:p w14:paraId="5BF83913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09.02.2021 </w:t>
            </w:r>
            <w:hyperlink r:id="rId8">
              <w:r>
                <w:rPr>
                  <w:color w:val="0000FF"/>
                </w:rPr>
                <w:t>N 4-ОЗ</w:t>
              </w:r>
            </w:hyperlink>
            <w:r>
              <w:rPr>
                <w:color w:val="392C69"/>
              </w:rPr>
              <w:t xml:space="preserve">, от 10.01.2022 </w:t>
            </w:r>
            <w:hyperlink r:id="rId9">
              <w:r>
                <w:rPr>
                  <w:color w:val="0000FF"/>
                </w:rPr>
                <w:t>N 8-ОЗ</w:t>
              </w:r>
            </w:hyperlink>
            <w:r>
              <w:rPr>
                <w:color w:val="392C69"/>
              </w:rPr>
              <w:t xml:space="preserve">, от 28.11.2025 </w:t>
            </w:r>
            <w:hyperlink r:id="rId10">
              <w:r>
                <w:rPr>
                  <w:color w:val="0000FF"/>
                </w:rPr>
                <w:t>N 93-ОЗ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26CFC" w14:textId="77777777" w:rsidR="00443158" w:rsidRDefault="00443158">
            <w:pPr>
              <w:pStyle w:val="ConsPlusNormal"/>
            </w:pPr>
          </w:p>
        </w:tc>
      </w:tr>
    </w:tbl>
    <w:p w14:paraId="18823B67" w14:textId="77777777" w:rsidR="00443158" w:rsidRDefault="00443158">
      <w:pPr>
        <w:pStyle w:val="ConsPlusNormal"/>
        <w:jc w:val="both"/>
      </w:pPr>
    </w:p>
    <w:p w14:paraId="572DA081" w14:textId="77777777" w:rsidR="00443158" w:rsidRDefault="00443158">
      <w:pPr>
        <w:pStyle w:val="ConsPlusTitle"/>
        <w:ind w:firstLine="540"/>
        <w:jc w:val="both"/>
        <w:outlineLvl w:val="1"/>
      </w:pPr>
      <w:r>
        <w:t>Статья 1. Предмет регулирования настоящего Закона</w:t>
      </w:r>
    </w:p>
    <w:p w14:paraId="0C7356A6" w14:textId="77777777" w:rsidR="00443158" w:rsidRDefault="00443158">
      <w:pPr>
        <w:pStyle w:val="ConsPlusNormal"/>
        <w:jc w:val="both"/>
      </w:pPr>
    </w:p>
    <w:p w14:paraId="3FCFD35B" w14:textId="77777777" w:rsidR="00443158" w:rsidRDefault="00443158">
      <w:pPr>
        <w:pStyle w:val="ConsPlusNormal"/>
        <w:ind w:firstLine="540"/>
        <w:jc w:val="both"/>
      </w:pPr>
      <w:r>
        <w:t xml:space="preserve">Настоящий Закон в соответствии с </w:t>
      </w:r>
      <w:hyperlink r:id="rId1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</w:t>
      </w:r>
      <w:hyperlink r:id="rId12">
        <w:r>
          <w:rPr>
            <w:color w:val="0000FF"/>
          </w:rPr>
          <w:t>законами</w:t>
        </w:r>
      </w:hyperlink>
      <w:r>
        <w:t xml:space="preserve"> и иными федеральными нормативными правовыми актами регулирует отношения, связанные с проведением органами местного самоуправления муниципальных образований Иркутской области (далее - органы местного самоуправления) оценки регулирующего воздействия проектов муниципальных нормативных правовых актов.</w:t>
      </w:r>
    </w:p>
    <w:p w14:paraId="22EC149D" w14:textId="77777777" w:rsidR="00443158" w:rsidRDefault="00443158">
      <w:pPr>
        <w:pStyle w:val="ConsPlusNormal"/>
        <w:jc w:val="both"/>
      </w:pPr>
      <w:r>
        <w:t xml:space="preserve">(в ред. Законов Иркутской области от 28.06.2016 </w:t>
      </w:r>
      <w:hyperlink r:id="rId13">
        <w:r>
          <w:rPr>
            <w:color w:val="0000FF"/>
          </w:rPr>
          <w:t>N 50-ОЗ</w:t>
        </w:r>
      </w:hyperlink>
      <w:r>
        <w:t xml:space="preserve">, от 28.11.2025 </w:t>
      </w:r>
      <w:hyperlink r:id="rId14">
        <w:r>
          <w:rPr>
            <w:color w:val="0000FF"/>
          </w:rPr>
          <w:t>N 93-ОЗ</w:t>
        </w:r>
      </w:hyperlink>
      <w:r>
        <w:t>)</w:t>
      </w:r>
    </w:p>
    <w:p w14:paraId="55DF9A9C" w14:textId="77777777" w:rsidR="00443158" w:rsidRDefault="00443158">
      <w:pPr>
        <w:pStyle w:val="ConsPlusNormal"/>
        <w:jc w:val="both"/>
      </w:pPr>
    </w:p>
    <w:p w14:paraId="7E3B28C3" w14:textId="77777777" w:rsidR="00443158" w:rsidRDefault="00443158">
      <w:pPr>
        <w:pStyle w:val="ConsPlusTitle"/>
        <w:ind w:firstLine="540"/>
        <w:jc w:val="both"/>
        <w:outlineLvl w:val="1"/>
      </w:pPr>
      <w:r>
        <w:t>Статья 2. Основы проведения оценки регулирующего воздействия проектов муниципальных нормативных правовых актов</w:t>
      </w:r>
    </w:p>
    <w:p w14:paraId="3E97B5BA" w14:textId="77777777" w:rsidR="00443158" w:rsidRDefault="00443158">
      <w:pPr>
        <w:pStyle w:val="ConsPlusNormal"/>
        <w:jc w:val="both"/>
      </w:pPr>
    </w:p>
    <w:p w14:paraId="5D238832" w14:textId="77777777" w:rsidR="00443158" w:rsidRDefault="00443158">
      <w:pPr>
        <w:pStyle w:val="ConsPlusNormal"/>
        <w:ind w:firstLine="540"/>
        <w:jc w:val="both"/>
      </w:pPr>
      <w:bookmarkStart w:id="0" w:name="P29"/>
      <w:bookmarkEnd w:id="0"/>
      <w:r>
        <w:t xml:space="preserve">1. Проекты муниципальных нормативных правовых актов городского округа муниципального образования город Иркутск, а также муниципальных образований Иркутской области, включенных в </w:t>
      </w:r>
      <w:hyperlink w:anchor="P86">
        <w:r>
          <w:rPr>
            <w:color w:val="0000FF"/>
          </w:rPr>
          <w:t>Перечень</w:t>
        </w:r>
      </w:hyperlink>
      <w:r>
        <w:t xml:space="preserve"> муниципальных образований Иркутской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 (далее - Перечень), согласно приложению к настоящему Закону,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обязательной оценке регулирующего воздействия проектов муниципальных нормативных правовых актов в порядке, установленном муниципальными нормативными правовыми актами, в соответствии с законодательством.</w:t>
      </w:r>
    </w:p>
    <w:p w14:paraId="372CC805" w14:textId="77777777" w:rsidR="00443158" w:rsidRDefault="00443158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Закона</w:t>
        </w:r>
      </w:hyperlink>
      <w:r>
        <w:t xml:space="preserve"> Иркутской области от 28.11.2025 N 93-ОЗ)</w:t>
      </w:r>
    </w:p>
    <w:p w14:paraId="4C024A32" w14:textId="77777777" w:rsidR="00443158" w:rsidRDefault="00443158">
      <w:pPr>
        <w:pStyle w:val="ConsPlusNormal"/>
        <w:spacing w:before="220"/>
        <w:ind w:firstLine="540"/>
        <w:jc w:val="both"/>
      </w:pPr>
      <w:r>
        <w:lastRenderedPageBreak/>
        <w:t>Проекты муниципальных нормативных правовых актов иных муниципальных образований Иркутской области,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 по решению органов местного самоуправления в порядке, установленном муниципальными нормативными правовыми актами, в соответствии с законодательством.</w:t>
      </w:r>
    </w:p>
    <w:p w14:paraId="0EE54CF7" w14:textId="77777777" w:rsidR="00443158" w:rsidRDefault="0044315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Закона</w:t>
        </w:r>
      </w:hyperlink>
      <w:r>
        <w:t xml:space="preserve"> Иркутской области от 10.01.2022 N 8-ОЗ)</w:t>
      </w:r>
    </w:p>
    <w:p w14:paraId="0DC64952" w14:textId="77777777" w:rsidR="00443158" w:rsidRDefault="00443158">
      <w:pPr>
        <w:pStyle w:val="ConsPlusNormal"/>
        <w:spacing w:before="220"/>
        <w:ind w:firstLine="540"/>
        <w:jc w:val="both"/>
      </w:pPr>
      <w:r>
        <w:t xml:space="preserve">Оценка регулирующего воздействия проектов муниципальных нормативных правовых актов проводится органами местного самоуправления в целях, указанных в </w:t>
      </w:r>
      <w:hyperlink r:id="rId17">
        <w:r>
          <w:rPr>
            <w:color w:val="0000FF"/>
          </w:rPr>
          <w:t>части 6 статьи 52</w:t>
        </w:r>
      </w:hyperlink>
      <w: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власти".</w:t>
      </w:r>
    </w:p>
    <w:p w14:paraId="0AF77B00" w14:textId="77777777" w:rsidR="00443158" w:rsidRDefault="00443158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Закона</w:t>
        </w:r>
      </w:hyperlink>
      <w:r>
        <w:t xml:space="preserve"> Иркутской области от 28.11.2025 N 93-ОЗ)</w:t>
      </w:r>
    </w:p>
    <w:p w14:paraId="533668EB" w14:textId="77777777" w:rsidR="00443158" w:rsidRDefault="00443158">
      <w:pPr>
        <w:pStyle w:val="ConsPlusNormal"/>
        <w:jc w:val="both"/>
      </w:pPr>
      <w:r>
        <w:t xml:space="preserve">(часть 1 в ред. </w:t>
      </w:r>
      <w:hyperlink r:id="rId19">
        <w:r>
          <w:rPr>
            <w:color w:val="0000FF"/>
          </w:rPr>
          <w:t>Закона</w:t>
        </w:r>
      </w:hyperlink>
      <w:r>
        <w:t xml:space="preserve"> Иркутской области от 30.03.2017 N 19-ОЗ)</w:t>
      </w:r>
    </w:p>
    <w:p w14:paraId="6963E8DE" w14:textId="77777777" w:rsidR="00443158" w:rsidRDefault="00443158">
      <w:pPr>
        <w:pStyle w:val="ConsPlusNormal"/>
        <w:spacing w:before="220"/>
        <w:ind w:firstLine="540"/>
        <w:jc w:val="both"/>
      </w:pPr>
      <w:r>
        <w:t xml:space="preserve">2. Порядок, указанный в </w:t>
      </w:r>
      <w:hyperlink w:anchor="P29">
        <w:r>
          <w:rPr>
            <w:color w:val="0000FF"/>
          </w:rPr>
          <w:t>части 1</w:t>
        </w:r>
      </w:hyperlink>
      <w:r>
        <w:t xml:space="preserve"> настоящей статьи, должен предусматривать следующие этапы проведения оценки регулирующего воздействия проектов муниципальных нормативных правовых актов:</w:t>
      </w:r>
    </w:p>
    <w:p w14:paraId="38E98343" w14:textId="77777777" w:rsidR="00443158" w:rsidRDefault="00443158">
      <w:pPr>
        <w:pStyle w:val="ConsPlusNormal"/>
        <w:spacing w:before="220"/>
        <w:ind w:firstLine="540"/>
        <w:jc w:val="both"/>
      </w:pPr>
      <w:r>
        <w:t>1) размещение уведомления о подготовке проекта муниципального нормативного правового акта;</w:t>
      </w:r>
    </w:p>
    <w:p w14:paraId="715D696B" w14:textId="77777777" w:rsidR="00443158" w:rsidRDefault="00443158">
      <w:pPr>
        <w:pStyle w:val="ConsPlusNormal"/>
        <w:spacing w:before="220"/>
        <w:ind w:firstLine="540"/>
        <w:jc w:val="both"/>
      </w:pPr>
      <w:r>
        <w:t>2) разработка проекта муниципального нормативного правового акта, составление сводного отчета о проведении оценки регулирующего воздействия проекта муниципального нормативного правового акта и проведение публичных консультаций в целях их обсуждения;</w:t>
      </w:r>
    </w:p>
    <w:p w14:paraId="27A22409" w14:textId="77777777" w:rsidR="00443158" w:rsidRDefault="00443158">
      <w:pPr>
        <w:pStyle w:val="ConsPlusNormal"/>
        <w:spacing w:before="220"/>
        <w:ind w:firstLine="540"/>
        <w:jc w:val="both"/>
      </w:pPr>
      <w:bookmarkStart w:id="1" w:name="P39"/>
      <w:bookmarkEnd w:id="1"/>
      <w:r>
        <w:t>3) подготовка заключения об оценке регулирующего воздействия проекта муниципального нормативного правового акта;</w:t>
      </w:r>
    </w:p>
    <w:p w14:paraId="124D31FB" w14:textId="77777777" w:rsidR="00443158" w:rsidRDefault="00443158">
      <w:pPr>
        <w:pStyle w:val="ConsPlusNormal"/>
        <w:spacing w:before="220"/>
        <w:ind w:firstLine="540"/>
        <w:jc w:val="both"/>
      </w:pPr>
      <w:r>
        <w:t>4) направление заключения об оценке регулирующего воздействия проекта муниципального нормативного правового акта субъекту правотворческой инициативы.</w:t>
      </w:r>
    </w:p>
    <w:p w14:paraId="36833351" w14:textId="77777777" w:rsidR="00443158" w:rsidRDefault="00443158">
      <w:pPr>
        <w:pStyle w:val="ConsPlusNormal"/>
        <w:spacing w:before="220"/>
        <w:ind w:firstLine="540"/>
        <w:jc w:val="both"/>
      </w:pPr>
      <w:r>
        <w:t xml:space="preserve">3. В заключении, указанном в </w:t>
      </w:r>
      <w:hyperlink w:anchor="P39">
        <w:r>
          <w:rPr>
            <w:color w:val="0000FF"/>
          </w:rPr>
          <w:t>пункте 3 части 2</w:t>
        </w:r>
      </w:hyperlink>
      <w:r>
        <w:t xml:space="preserve"> настоящей статьи, должны содержаться выводы о наличии (отсутствии)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местного бюджета.</w:t>
      </w:r>
    </w:p>
    <w:p w14:paraId="625468B0" w14:textId="77777777" w:rsidR="00443158" w:rsidRDefault="00443158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Закона</w:t>
        </w:r>
      </w:hyperlink>
      <w:r>
        <w:t xml:space="preserve"> Иркутской области от 10.01.2022 N 8-ОЗ)</w:t>
      </w:r>
    </w:p>
    <w:p w14:paraId="5B4125F7" w14:textId="77777777" w:rsidR="00443158" w:rsidRDefault="00443158">
      <w:pPr>
        <w:pStyle w:val="ConsPlusNormal"/>
        <w:spacing w:before="220"/>
        <w:ind w:firstLine="540"/>
        <w:jc w:val="both"/>
      </w:pPr>
      <w:r>
        <w:t>4. Срок проведения оценки регулирующего воздействия проектов муниципальных нормативных правовых актов не должен превышать трех месяцев.</w:t>
      </w:r>
    </w:p>
    <w:p w14:paraId="6D5A627F" w14:textId="77777777" w:rsidR="00443158" w:rsidRDefault="00443158">
      <w:pPr>
        <w:pStyle w:val="ConsPlusNormal"/>
        <w:jc w:val="both"/>
      </w:pPr>
    </w:p>
    <w:p w14:paraId="3F81A650" w14:textId="77777777" w:rsidR="00443158" w:rsidRDefault="00443158">
      <w:pPr>
        <w:pStyle w:val="ConsPlusTitle"/>
        <w:ind w:firstLine="540"/>
        <w:jc w:val="both"/>
        <w:outlineLvl w:val="1"/>
      </w:pPr>
      <w:r>
        <w:t xml:space="preserve">Статья 3. Утратила силу. - </w:t>
      </w:r>
      <w:hyperlink r:id="rId21">
        <w:r>
          <w:rPr>
            <w:color w:val="0000FF"/>
          </w:rPr>
          <w:t>Закон</w:t>
        </w:r>
      </w:hyperlink>
      <w:r>
        <w:t xml:space="preserve"> Иркутской области от 28.11.2025 N 93-ОЗ.</w:t>
      </w:r>
    </w:p>
    <w:p w14:paraId="6BD60E6C" w14:textId="77777777" w:rsidR="00443158" w:rsidRDefault="00443158">
      <w:pPr>
        <w:pStyle w:val="ConsPlusNormal"/>
        <w:jc w:val="both"/>
      </w:pPr>
    </w:p>
    <w:p w14:paraId="0DF42A64" w14:textId="77777777" w:rsidR="00443158" w:rsidRDefault="00443158">
      <w:pPr>
        <w:pStyle w:val="ConsPlusTitle"/>
        <w:ind w:firstLine="540"/>
        <w:jc w:val="both"/>
        <w:outlineLvl w:val="1"/>
      </w:pPr>
      <w:bookmarkStart w:id="2" w:name="P47"/>
      <w:bookmarkEnd w:id="2"/>
      <w:r>
        <w:t>Статья 3(1). Критерии включения городских округов, муниципальных округов Иркутской области в Перечень</w:t>
      </w:r>
    </w:p>
    <w:p w14:paraId="6B0AFA32" w14:textId="77777777" w:rsidR="00443158" w:rsidRDefault="00443158">
      <w:pPr>
        <w:pStyle w:val="ConsPlusNormal"/>
        <w:ind w:firstLine="540"/>
        <w:jc w:val="both"/>
      </w:pPr>
    </w:p>
    <w:p w14:paraId="1F2D2F07" w14:textId="77777777" w:rsidR="00443158" w:rsidRDefault="00443158">
      <w:pPr>
        <w:pStyle w:val="ConsPlusNormal"/>
        <w:ind w:firstLine="540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Иркутской области от 28.11.2025 N 93-ОЗ)</w:t>
      </w:r>
    </w:p>
    <w:p w14:paraId="2371D186" w14:textId="77777777" w:rsidR="00443158" w:rsidRDefault="00443158">
      <w:pPr>
        <w:pStyle w:val="ConsPlusNormal"/>
        <w:jc w:val="both"/>
      </w:pPr>
    </w:p>
    <w:p w14:paraId="607FBB13" w14:textId="77777777" w:rsidR="00443158" w:rsidRDefault="00443158">
      <w:pPr>
        <w:pStyle w:val="ConsPlusNormal"/>
        <w:ind w:firstLine="540"/>
        <w:jc w:val="both"/>
      </w:pPr>
      <w:r>
        <w:t xml:space="preserve">Основанием включения городских округов, муниципальных округов Иркутской области в </w:t>
      </w:r>
      <w:hyperlink w:anchor="P86">
        <w:r>
          <w:rPr>
            <w:color w:val="0000FF"/>
          </w:rPr>
          <w:t>Перечень</w:t>
        </w:r>
      </w:hyperlink>
      <w:r>
        <w:t xml:space="preserve"> является их соответствие одному или нескольким критериям:</w:t>
      </w:r>
    </w:p>
    <w:p w14:paraId="1F38A6FD" w14:textId="77777777" w:rsidR="00443158" w:rsidRDefault="00443158">
      <w:pPr>
        <w:pStyle w:val="ConsPlusNormal"/>
        <w:spacing w:before="220"/>
        <w:ind w:firstLine="540"/>
        <w:jc w:val="both"/>
      </w:pPr>
      <w:r>
        <w:t xml:space="preserve">1) в городском округе, муниципальном округе Иркутской области создана территория </w:t>
      </w:r>
      <w:r>
        <w:lastRenderedPageBreak/>
        <w:t>опережающего развития либо особая экономическая зона;</w:t>
      </w:r>
    </w:p>
    <w:p w14:paraId="5B6AFEA4" w14:textId="77777777" w:rsidR="00443158" w:rsidRDefault="00443158">
      <w:pPr>
        <w:pStyle w:val="ConsPlusNormal"/>
        <w:spacing w:before="220"/>
        <w:ind w:firstLine="540"/>
        <w:jc w:val="both"/>
      </w:pPr>
      <w:r>
        <w:t>2) численность населения городского округа, муниципального округа Иркутской области - не менее 200 000 человек;</w:t>
      </w:r>
    </w:p>
    <w:p w14:paraId="32B7C567" w14:textId="77777777" w:rsidR="00443158" w:rsidRDefault="00443158">
      <w:pPr>
        <w:pStyle w:val="ConsPlusNormal"/>
        <w:spacing w:before="220"/>
        <w:ind w:firstLine="540"/>
        <w:jc w:val="both"/>
      </w:pPr>
      <w:r>
        <w:t xml:space="preserve">3) количество отдельных государственных полномочий Иркутской области, переданных городскому округу, муниципальному округу Иркутской области в соответствии со </w:t>
      </w:r>
      <w:hyperlink r:id="rId23">
        <w:r>
          <w:rPr>
            <w:color w:val="0000FF"/>
          </w:rPr>
          <w:t>статьей 34</w:t>
        </w:r>
      </w:hyperlink>
      <w: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власти", - не менее 6; количество юридических лиц, являющихся коммерческими организациями, и индивидуальных предпринимателей, включая глав крестьянских (фермерских) хозяйств, зарегистрированных по данным территориального органа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по состоянию на 1 января предшествующего года на территории городского округа, муниципального округа Иркутской области - не менее 1000 единиц.</w:t>
      </w:r>
    </w:p>
    <w:p w14:paraId="4F1CC281" w14:textId="77777777" w:rsidR="00443158" w:rsidRDefault="00443158">
      <w:pPr>
        <w:pStyle w:val="ConsPlusNormal"/>
        <w:jc w:val="both"/>
      </w:pPr>
    </w:p>
    <w:p w14:paraId="1D5EB0A6" w14:textId="77777777" w:rsidR="00443158" w:rsidRDefault="00443158">
      <w:pPr>
        <w:pStyle w:val="ConsPlusTitle"/>
        <w:ind w:firstLine="540"/>
        <w:jc w:val="both"/>
        <w:outlineLvl w:val="1"/>
      </w:pPr>
      <w:r>
        <w:t>Статья 3(2). Основание включения муниципальных районов Иркутской области в Перечень</w:t>
      </w:r>
    </w:p>
    <w:p w14:paraId="54AB855A" w14:textId="77777777" w:rsidR="00443158" w:rsidRDefault="00443158">
      <w:pPr>
        <w:pStyle w:val="ConsPlusNormal"/>
        <w:ind w:firstLine="540"/>
        <w:jc w:val="both"/>
      </w:pPr>
    </w:p>
    <w:p w14:paraId="5327BE9D" w14:textId="77777777" w:rsidR="00443158" w:rsidRDefault="00443158">
      <w:pPr>
        <w:pStyle w:val="ConsPlusNormal"/>
        <w:ind w:firstLine="540"/>
        <w:jc w:val="both"/>
      </w:pPr>
      <w:r>
        <w:t xml:space="preserve">(введена </w:t>
      </w:r>
      <w:hyperlink r:id="rId24">
        <w:r>
          <w:rPr>
            <w:color w:val="0000FF"/>
          </w:rPr>
          <w:t>Законом</w:t>
        </w:r>
      </w:hyperlink>
      <w:r>
        <w:t xml:space="preserve"> Иркутской области от 28.11.2025 N 93-ОЗ)</w:t>
      </w:r>
    </w:p>
    <w:p w14:paraId="36C85C9C" w14:textId="77777777" w:rsidR="00443158" w:rsidRDefault="00443158">
      <w:pPr>
        <w:pStyle w:val="ConsPlusNormal"/>
        <w:jc w:val="both"/>
      </w:pPr>
    </w:p>
    <w:p w14:paraId="3F95A2C4" w14:textId="77777777" w:rsidR="00443158" w:rsidRDefault="00443158">
      <w:pPr>
        <w:pStyle w:val="ConsPlusNormal"/>
        <w:ind w:firstLine="540"/>
        <w:jc w:val="both"/>
      </w:pPr>
      <w:r>
        <w:t xml:space="preserve">Основанием включения муниципальных районов Иркутской области в </w:t>
      </w:r>
      <w:hyperlink w:anchor="P86">
        <w:r>
          <w:rPr>
            <w:color w:val="0000FF"/>
          </w:rPr>
          <w:t>Перечень</w:t>
        </w:r>
      </w:hyperlink>
      <w:r>
        <w:t xml:space="preserve"> является соответствие муниципальных районов Иркутской области критериям, установленным </w:t>
      </w:r>
      <w:hyperlink w:anchor="P47">
        <w:r>
          <w:rPr>
            <w:color w:val="0000FF"/>
          </w:rPr>
          <w:t>статьей 3(1)</w:t>
        </w:r>
      </w:hyperlink>
      <w:r>
        <w:t xml:space="preserve"> настоящего Закона.</w:t>
      </w:r>
    </w:p>
    <w:p w14:paraId="6A9207BA" w14:textId="77777777" w:rsidR="00443158" w:rsidRDefault="00443158">
      <w:pPr>
        <w:pStyle w:val="ConsPlusNormal"/>
        <w:jc w:val="both"/>
      </w:pPr>
    </w:p>
    <w:p w14:paraId="7F3F5231" w14:textId="77777777" w:rsidR="00443158" w:rsidRDefault="00443158">
      <w:pPr>
        <w:pStyle w:val="ConsPlusTitle"/>
        <w:ind w:firstLine="540"/>
        <w:jc w:val="both"/>
        <w:outlineLvl w:val="1"/>
      </w:pPr>
      <w:r>
        <w:t>Статья 4. Порядок вступления в силу настоящего Закона</w:t>
      </w:r>
    </w:p>
    <w:p w14:paraId="3B412A05" w14:textId="77777777" w:rsidR="00443158" w:rsidRDefault="00443158">
      <w:pPr>
        <w:pStyle w:val="ConsPlusNormal"/>
        <w:jc w:val="both"/>
      </w:pPr>
    </w:p>
    <w:p w14:paraId="4DF5E459" w14:textId="77777777" w:rsidR="00443158" w:rsidRDefault="00443158">
      <w:pPr>
        <w:pStyle w:val="ConsPlusNormal"/>
        <w:ind w:firstLine="540"/>
        <w:jc w:val="both"/>
      </w:pPr>
      <w:r>
        <w:t>Настоящий Закон вступает в силу через десять календарных дней после дня его официального опубликования.</w:t>
      </w:r>
    </w:p>
    <w:p w14:paraId="6D45FEB3" w14:textId="77777777" w:rsidR="00443158" w:rsidRDefault="00443158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Иркутской области от 28.06.2016 N 50-ОЗ)</w:t>
      </w:r>
    </w:p>
    <w:p w14:paraId="31490719" w14:textId="77777777" w:rsidR="00443158" w:rsidRDefault="00443158">
      <w:pPr>
        <w:pStyle w:val="ConsPlusNormal"/>
        <w:spacing w:before="220"/>
        <w:ind w:firstLine="540"/>
        <w:jc w:val="both"/>
      </w:pPr>
      <w:r>
        <w:t xml:space="preserve">1) - 3) утратили силу. - </w:t>
      </w:r>
      <w:hyperlink r:id="rId26">
        <w:r>
          <w:rPr>
            <w:color w:val="0000FF"/>
          </w:rPr>
          <w:t>Закон</w:t>
        </w:r>
      </w:hyperlink>
      <w:r>
        <w:t xml:space="preserve"> Иркутской области от 28.06.2016 N 50-ОЗ.</w:t>
      </w:r>
    </w:p>
    <w:p w14:paraId="59A21D7A" w14:textId="77777777" w:rsidR="00443158" w:rsidRDefault="00443158">
      <w:pPr>
        <w:pStyle w:val="ConsPlusNormal"/>
        <w:jc w:val="both"/>
      </w:pPr>
    </w:p>
    <w:p w14:paraId="3B51B187" w14:textId="77777777" w:rsidR="00443158" w:rsidRDefault="00443158">
      <w:pPr>
        <w:pStyle w:val="ConsPlusNormal"/>
        <w:jc w:val="right"/>
      </w:pPr>
      <w:r>
        <w:t>Губернатор</w:t>
      </w:r>
    </w:p>
    <w:p w14:paraId="48146A93" w14:textId="77777777" w:rsidR="00443158" w:rsidRDefault="00443158">
      <w:pPr>
        <w:pStyle w:val="ConsPlusNormal"/>
        <w:jc w:val="right"/>
      </w:pPr>
      <w:r>
        <w:t>Иркутской области</w:t>
      </w:r>
    </w:p>
    <w:p w14:paraId="52495DC5" w14:textId="77777777" w:rsidR="00443158" w:rsidRDefault="00443158">
      <w:pPr>
        <w:pStyle w:val="ConsPlusNormal"/>
        <w:jc w:val="right"/>
      </w:pPr>
      <w:r>
        <w:t>С.В.ЕРОЩЕНКО</w:t>
      </w:r>
    </w:p>
    <w:p w14:paraId="639F3CA2" w14:textId="77777777" w:rsidR="00443158" w:rsidRDefault="00443158">
      <w:pPr>
        <w:pStyle w:val="ConsPlusNormal"/>
      </w:pPr>
      <w:r>
        <w:t>г. Иркутск</w:t>
      </w:r>
    </w:p>
    <w:p w14:paraId="6EE60C88" w14:textId="77777777" w:rsidR="00443158" w:rsidRDefault="00443158">
      <w:pPr>
        <w:pStyle w:val="ConsPlusNormal"/>
        <w:spacing w:before="220"/>
      </w:pPr>
      <w:r>
        <w:t>11 июня 2014 года</w:t>
      </w:r>
    </w:p>
    <w:p w14:paraId="0A7BBD03" w14:textId="77777777" w:rsidR="00443158" w:rsidRDefault="00443158">
      <w:pPr>
        <w:pStyle w:val="ConsPlusNormal"/>
        <w:spacing w:before="220"/>
      </w:pPr>
      <w:r>
        <w:t>N 71-ОЗ</w:t>
      </w:r>
    </w:p>
    <w:p w14:paraId="480EDC74" w14:textId="77777777" w:rsidR="00443158" w:rsidRDefault="00443158">
      <w:pPr>
        <w:pStyle w:val="ConsPlusNormal"/>
        <w:jc w:val="both"/>
      </w:pPr>
    </w:p>
    <w:p w14:paraId="7D2C291A" w14:textId="77777777" w:rsidR="00443158" w:rsidRDefault="00443158">
      <w:pPr>
        <w:pStyle w:val="ConsPlusNormal"/>
        <w:jc w:val="both"/>
      </w:pPr>
    </w:p>
    <w:p w14:paraId="2231B7EB" w14:textId="77777777" w:rsidR="00443158" w:rsidRDefault="00443158">
      <w:pPr>
        <w:pStyle w:val="ConsPlusNormal"/>
        <w:jc w:val="both"/>
      </w:pPr>
    </w:p>
    <w:p w14:paraId="68697461" w14:textId="77777777" w:rsidR="00443158" w:rsidRDefault="00443158">
      <w:pPr>
        <w:pStyle w:val="ConsPlusNormal"/>
        <w:jc w:val="both"/>
      </w:pPr>
    </w:p>
    <w:p w14:paraId="30A2AE6A" w14:textId="77777777" w:rsidR="00443158" w:rsidRDefault="00443158">
      <w:pPr>
        <w:pStyle w:val="ConsPlusNormal"/>
        <w:jc w:val="both"/>
      </w:pPr>
    </w:p>
    <w:p w14:paraId="6C09F80A" w14:textId="77777777" w:rsidR="00443158" w:rsidRDefault="00443158">
      <w:pPr>
        <w:pStyle w:val="ConsPlusNormal"/>
        <w:jc w:val="right"/>
        <w:outlineLvl w:val="0"/>
      </w:pPr>
      <w:r>
        <w:t>Приложение</w:t>
      </w:r>
    </w:p>
    <w:p w14:paraId="557D882D" w14:textId="77777777" w:rsidR="00443158" w:rsidRDefault="00443158">
      <w:pPr>
        <w:pStyle w:val="ConsPlusNormal"/>
        <w:jc w:val="right"/>
      </w:pPr>
      <w:r>
        <w:t>к Закону Иркутской области</w:t>
      </w:r>
    </w:p>
    <w:p w14:paraId="4BDDF998" w14:textId="77777777" w:rsidR="00443158" w:rsidRDefault="00443158">
      <w:pPr>
        <w:pStyle w:val="ConsPlusNormal"/>
        <w:jc w:val="right"/>
      </w:pPr>
      <w:r>
        <w:t>от 11 июня 2014 г. N 71-ОЗ</w:t>
      </w:r>
    </w:p>
    <w:p w14:paraId="1DBD0E7E" w14:textId="77777777" w:rsidR="00443158" w:rsidRDefault="00443158">
      <w:pPr>
        <w:pStyle w:val="ConsPlusNormal"/>
        <w:jc w:val="right"/>
      </w:pPr>
      <w:r>
        <w:t>"О проведении оценки регулирующего</w:t>
      </w:r>
    </w:p>
    <w:p w14:paraId="78E1BC2E" w14:textId="77777777" w:rsidR="00443158" w:rsidRDefault="00443158">
      <w:pPr>
        <w:pStyle w:val="ConsPlusNormal"/>
        <w:jc w:val="right"/>
      </w:pPr>
      <w:r>
        <w:t>воздействия проектов муниципальных</w:t>
      </w:r>
    </w:p>
    <w:p w14:paraId="06FD2AB3" w14:textId="77777777" w:rsidR="00443158" w:rsidRDefault="00443158">
      <w:pPr>
        <w:pStyle w:val="ConsPlusNormal"/>
        <w:jc w:val="right"/>
      </w:pPr>
      <w:r>
        <w:t>нормативных правовых актов</w:t>
      </w:r>
    </w:p>
    <w:p w14:paraId="395BBD6A" w14:textId="77777777" w:rsidR="00443158" w:rsidRDefault="00443158">
      <w:pPr>
        <w:pStyle w:val="ConsPlusNormal"/>
        <w:jc w:val="both"/>
      </w:pPr>
    </w:p>
    <w:p w14:paraId="0F7E61AE" w14:textId="77777777" w:rsidR="00443158" w:rsidRDefault="00443158">
      <w:pPr>
        <w:pStyle w:val="ConsPlusTitle"/>
        <w:jc w:val="center"/>
      </w:pPr>
      <w:bookmarkStart w:id="3" w:name="P86"/>
      <w:bookmarkEnd w:id="3"/>
      <w:r>
        <w:t>ПЕРЕЧЕНЬ</w:t>
      </w:r>
    </w:p>
    <w:p w14:paraId="7E75FF56" w14:textId="77777777" w:rsidR="00443158" w:rsidRDefault="00443158">
      <w:pPr>
        <w:pStyle w:val="ConsPlusTitle"/>
        <w:jc w:val="center"/>
      </w:pPr>
      <w:r>
        <w:t>МУНИЦИПАЛЬНЫХ ОБРАЗОВАНИЙ ИРКУТСКОЙ ОБЛАСТИ, В КОТОРЫХ</w:t>
      </w:r>
    </w:p>
    <w:p w14:paraId="0FD1901D" w14:textId="77777777" w:rsidR="00443158" w:rsidRDefault="00443158">
      <w:pPr>
        <w:pStyle w:val="ConsPlusTitle"/>
        <w:jc w:val="center"/>
      </w:pPr>
      <w:r>
        <w:lastRenderedPageBreak/>
        <w:t>ПРОВЕДЕНИЕ ОЦЕНКИ РЕГУЛИРУЮЩЕГО ВОЗДЕЙСТВИЯ ПРОЕКТОВ</w:t>
      </w:r>
    </w:p>
    <w:p w14:paraId="75926466" w14:textId="77777777" w:rsidR="00443158" w:rsidRDefault="00443158">
      <w:pPr>
        <w:pStyle w:val="ConsPlusTitle"/>
        <w:jc w:val="center"/>
      </w:pPr>
      <w:r>
        <w:t>МУНИЦИПАЛЬНЫХ НОРМАТИВНЫХ ПРАВОВЫХ АКТОВ, УСТАНАВЛИВАЮЩИХ</w:t>
      </w:r>
    </w:p>
    <w:p w14:paraId="0C22A248" w14:textId="77777777" w:rsidR="00443158" w:rsidRDefault="00443158">
      <w:pPr>
        <w:pStyle w:val="ConsPlusTitle"/>
        <w:jc w:val="center"/>
      </w:pPr>
      <w:r>
        <w:t>НОВЫЕ ИЛИ ИЗМЕНЯЮЩИХ РАНЕЕ ПРЕДУСМОТРЕННЫЕ МУНИЦИПАЛЬНЫМИ</w:t>
      </w:r>
    </w:p>
    <w:p w14:paraId="27B85623" w14:textId="77777777" w:rsidR="00443158" w:rsidRDefault="00443158">
      <w:pPr>
        <w:pStyle w:val="ConsPlusTitle"/>
        <w:jc w:val="center"/>
      </w:pPr>
      <w:r>
        <w:t>НОРМАТИВНЫМИ ПРАВОВЫМИ АКТАМИ ОБЯЗАТЕЛЬНЫЕ ТРЕБОВАНИЯ ДЛЯ</w:t>
      </w:r>
    </w:p>
    <w:p w14:paraId="65CD361C" w14:textId="77777777" w:rsidR="00443158" w:rsidRDefault="00443158">
      <w:pPr>
        <w:pStyle w:val="ConsPlusTitle"/>
        <w:jc w:val="center"/>
      </w:pPr>
      <w:r>
        <w:t>СУБЪЕКТОВ ПРЕДПРИНИМАТЕЛЬСКОЙ И ИНОЙ ЭКОНОМИЧЕСКОЙ</w:t>
      </w:r>
    </w:p>
    <w:p w14:paraId="0CA1AF42" w14:textId="77777777" w:rsidR="00443158" w:rsidRDefault="00443158">
      <w:pPr>
        <w:pStyle w:val="ConsPlusTitle"/>
        <w:jc w:val="center"/>
      </w:pPr>
      <w:r>
        <w:t>ДЕЯТЕЛЬНОСТИ, ОБЯЗАННОСТИ ДЛЯ СУБЪЕКТОВ ИНВЕСТИЦИОННОЙ</w:t>
      </w:r>
    </w:p>
    <w:p w14:paraId="31CD3DB6" w14:textId="77777777" w:rsidR="00443158" w:rsidRDefault="00443158">
      <w:pPr>
        <w:pStyle w:val="ConsPlusTitle"/>
        <w:jc w:val="center"/>
      </w:pPr>
      <w:r>
        <w:t>ДЕЯТЕЛЬНОСТИ, ЯВЛЯЕТСЯ ОБЯЗАТЕЛЬНЫМ</w:t>
      </w:r>
    </w:p>
    <w:p w14:paraId="29C53494" w14:textId="77777777" w:rsidR="00443158" w:rsidRDefault="004431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43158" w14:paraId="1F7B096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ED3DB" w14:textId="77777777" w:rsidR="00443158" w:rsidRDefault="004431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33FA" w14:textId="77777777" w:rsidR="00443158" w:rsidRDefault="004431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4E0D93B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0FA9D5A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Иркутской области</w:t>
            </w:r>
          </w:p>
          <w:p w14:paraId="49735545" w14:textId="77777777" w:rsidR="00443158" w:rsidRDefault="00443158">
            <w:pPr>
              <w:pStyle w:val="ConsPlusNormal"/>
              <w:jc w:val="center"/>
            </w:pPr>
            <w:r>
              <w:rPr>
                <w:color w:val="392C69"/>
              </w:rPr>
              <w:t>от 28.11.2025 N 93-ОЗ)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B0E28" w14:textId="77777777" w:rsidR="00443158" w:rsidRDefault="00443158">
            <w:pPr>
              <w:pStyle w:val="ConsPlusNormal"/>
            </w:pPr>
          </w:p>
        </w:tc>
      </w:tr>
    </w:tbl>
    <w:p w14:paraId="4E25357F" w14:textId="77777777" w:rsidR="00443158" w:rsidRDefault="00443158">
      <w:pPr>
        <w:pStyle w:val="ConsPlusNormal"/>
        <w:jc w:val="both"/>
      </w:pPr>
    </w:p>
    <w:p w14:paraId="04822AFF" w14:textId="77777777" w:rsidR="00443158" w:rsidRDefault="00443158">
      <w:pPr>
        <w:pStyle w:val="ConsPlusNormal"/>
        <w:ind w:firstLine="540"/>
        <w:jc w:val="both"/>
      </w:pPr>
      <w:r>
        <w:t>1. Ангарский городской округ Иркутской области.</w:t>
      </w:r>
    </w:p>
    <w:p w14:paraId="10B834A8" w14:textId="77777777" w:rsidR="00443158" w:rsidRDefault="00443158">
      <w:pPr>
        <w:pStyle w:val="ConsPlusNormal"/>
        <w:spacing w:before="220"/>
        <w:ind w:firstLine="540"/>
        <w:jc w:val="both"/>
      </w:pPr>
      <w:r>
        <w:t>2. Городской округ муниципальное образование города Братска Иркутской области.</w:t>
      </w:r>
    </w:p>
    <w:p w14:paraId="05C8D778" w14:textId="77777777" w:rsidR="00443158" w:rsidRDefault="00443158">
      <w:pPr>
        <w:pStyle w:val="ConsPlusNormal"/>
        <w:spacing w:before="220"/>
        <w:ind w:firstLine="540"/>
        <w:jc w:val="both"/>
      </w:pPr>
      <w:r>
        <w:t>3. Городской округ муниципального образования город Саянск Иркутской области.</w:t>
      </w:r>
    </w:p>
    <w:p w14:paraId="04FEC02F" w14:textId="77777777" w:rsidR="00443158" w:rsidRDefault="00443158">
      <w:pPr>
        <w:pStyle w:val="ConsPlusNormal"/>
        <w:spacing w:before="220"/>
        <w:ind w:firstLine="540"/>
        <w:jc w:val="both"/>
      </w:pPr>
      <w:r>
        <w:t>4. Тулунский городской округ Иркутской области.</w:t>
      </w:r>
    </w:p>
    <w:p w14:paraId="3C1F7748" w14:textId="77777777" w:rsidR="00443158" w:rsidRDefault="00443158">
      <w:pPr>
        <w:pStyle w:val="ConsPlusNormal"/>
        <w:spacing w:before="220"/>
        <w:ind w:firstLine="540"/>
        <w:jc w:val="both"/>
      </w:pPr>
      <w:r>
        <w:t>5. Городской округ муниципальное образование город Усолье-Сибирское Иркутской области.</w:t>
      </w:r>
    </w:p>
    <w:p w14:paraId="1E2FE571" w14:textId="77777777" w:rsidR="00443158" w:rsidRDefault="00443158">
      <w:pPr>
        <w:pStyle w:val="ConsPlusNormal"/>
        <w:spacing w:before="220"/>
        <w:ind w:firstLine="540"/>
        <w:jc w:val="both"/>
      </w:pPr>
      <w:r>
        <w:t>6. Городской округ город Усть-Илимск Иркутской области.</w:t>
      </w:r>
    </w:p>
    <w:p w14:paraId="2E81E330" w14:textId="77777777" w:rsidR="00443158" w:rsidRDefault="00443158">
      <w:pPr>
        <w:pStyle w:val="ConsPlusNormal"/>
        <w:spacing w:before="220"/>
        <w:ind w:firstLine="540"/>
        <w:jc w:val="both"/>
      </w:pPr>
      <w:r>
        <w:t>7. Городской округ "город Черемхово" Иркутской области.</w:t>
      </w:r>
    </w:p>
    <w:p w14:paraId="47F578AF" w14:textId="77777777" w:rsidR="00443158" w:rsidRDefault="00443158">
      <w:pPr>
        <w:pStyle w:val="ConsPlusNormal"/>
        <w:spacing w:before="220"/>
        <w:ind w:firstLine="540"/>
        <w:jc w:val="both"/>
      </w:pPr>
      <w:r>
        <w:t>8. Муниципальное образование "Братский район" Иркутской области.</w:t>
      </w:r>
    </w:p>
    <w:p w14:paraId="2F23C005" w14:textId="77777777" w:rsidR="00443158" w:rsidRDefault="00443158">
      <w:pPr>
        <w:pStyle w:val="ConsPlusNormal"/>
        <w:spacing w:before="220"/>
        <w:ind w:firstLine="540"/>
        <w:jc w:val="both"/>
      </w:pPr>
      <w:r>
        <w:t>9. Иркутский муниципальный округ Иркутской области.</w:t>
      </w:r>
    </w:p>
    <w:p w14:paraId="098A4F9E" w14:textId="77777777" w:rsidR="00443158" w:rsidRDefault="00443158">
      <w:pPr>
        <w:pStyle w:val="ConsPlusNormal"/>
        <w:spacing w:before="220"/>
        <w:ind w:firstLine="540"/>
        <w:jc w:val="both"/>
      </w:pPr>
      <w:r>
        <w:t>10. Куйтунский муниципальный район Иркутской области.</w:t>
      </w:r>
    </w:p>
    <w:p w14:paraId="1A1D2509" w14:textId="77777777" w:rsidR="00443158" w:rsidRDefault="00443158">
      <w:pPr>
        <w:pStyle w:val="ConsPlusNormal"/>
        <w:spacing w:before="220"/>
        <w:ind w:firstLine="540"/>
        <w:jc w:val="both"/>
      </w:pPr>
      <w:r>
        <w:t>11. Нижнеилимский муниципальный округ Иркутской области.</w:t>
      </w:r>
    </w:p>
    <w:p w14:paraId="6B228C6E" w14:textId="77777777" w:rsidR="00443158" w:rsidRDefault="00443158">
      <w:pPr>
        <w:pStyle w:val="ConsPlusNormal"/>
        <w:spacing w:before="220"/>
        <w:ind w:firstLine="540"/>
        <w:jc w:val="both"/>
      </w:pPr>
      <w:r>
        <w:t>12. Нижнеудинский муниципальный район Иркутской области.</w:t>
      </w:r>
    </w:p>
    <w:p w14:paraId="277240B6" w14:textId="77777777" w:rsidR="00443158" w:rsidRDefault="00443158">
      <w:pPr>
        <w:pStyle w:val="ConsPlusNormal"/>
        <w:spacing w:before="220"/>
        <w:ind w:firstLine="540"/>
        <w:jc w:val="both"/>
      </w:pPr>
      <w:r>
        <w:t>13. Слюдянский муниципальный район Иркутской области.</w:t>
      </w:r>
    </w:p>
    <w:p w14:paraId="65295D8E" w14:textId="77777777" w:rsidR="00443158" w:rsidRDefault="00443158">
      <w:pPr>
        <w:pStyle w:val="ConsPlusNormal"/>
        <w:spacing w:before="220"/>
        <w:ind w:firstLine="540"/>
        <w:jc w:val="both"/>
      </w:pPr>
      <w:r>
        <w:t>14. Тайшетский муниципальный округ Иркутской области.</w:t>
      </w:r>
    </w:p>
    <w:p w14:paraId="7EF70FD0" w14:textId="77777777" w:rsidR="00443158" w:rsidRDefault="00443158">
      <w:pPr>
        <w:pStyle w:val="ConsPlusNormal"/>
        <w:spacing w:before="220"/>
        <w:ind w:firstLine="540"/>
        <w:jc w:val="both"/>
      </w:pPr>
      <w:r>
        <w:t>15. Усольский муниципальный район Иркутской области.</w:t>
      </w:r>
    </w:p>
    <w:p w14:paraId="672688BC" w14:textId="77777777" w:rsidR="00443158" w:rsidRDefault="00443158">
      <w:pPr>
        <w:pStyle w:val="ConsPlusNormal"/>
        <w:spacing w:before="220"/>
        <w:ind w:firstLine="540"/>
        <w:jc w:val="both"/>
      </w:pPr>
      <w:r>
        <w:t>16. Усть-Кутский муниципальный район Иркутской области.</w:t>
      </w:r>
    </w:p>
    <w:p w14:paraId="4C587CF9" w14:textId="77777777" w:rsidR="00443158" w:rsidRDefault="00443158">
      <w:pPr>
        <w:pStyle w:val="ConsPlusNormal"/>
        <w:spacing w:before="220"/>
        <w:ind w:firstLine="540"/>
        <w:jc w:val="both"/>
      </w:pPr>
      <w:r>
        <w:t>17. Шелеховский муниципальный район Иркутской области.</w:t>
      </w:r>
    </w:p>
    <w:p w14:paraId="79BF2CC7" w14:textId="77777777" w:rsidR="00443158" w:rsidRDefault="00443158">
      <w:pPr>
        <w:pStyle w:val="ConsPlusNormal"/>
        <w:spacing w:before="220"/>
        <w:ind w:firstLine="540"/>
        <w:jc w:val="both"/>
      </w:pPr>
      <w:r>
        <w:t>18. Эхирит-Булагатский муниципальный район Иркутской области.</w:t>
      </w:r>
    </w:p>
    <w:p w14:paraId="3625C3B5" w14:textId="77777777" w:rsidR="00443158" w:rsidRDefault="00443158">
      <w:pPr>
        <w:pStyle w:val="ConsPlusNormal"/>
        <w:jc w:val="both"/>
      </w:pPr>
    </w:p>
    <w:p w14:paraId="61D1C281" w14:textId="77777777" w:rsidR="00443158" w:rsidRDefault="00443158">
      <w:pPr>
        <w:pStyle w:val="ConsPlusNormal"/>
        <w:jc w:val="both"/>
      </w:pPr>
    </w:p>
    <w:p w14:paraId="471FC134" w14:textId="77777777" w:rsidR="00443158" w:rsidRDefault="004431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58F75D8" w14:textId="77777777" w:rsidR="00770554" w:rsidRDefault="00770554"/>
    <w:sectPr w:rsidR="00770554" w:rsidSect="00EB4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58"/>
    <w:rsid w:val="00025C4B"/>
    <w:rsid w:val="000B5764"/>
    <w:rsid w:val="001B3980"/>
    <w:rsid w:val="00443158"/>
    <w:rsid w:val="0077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F7381"/>
  <w15:chartTrackingRefBased/>
  <w15:docId w15:val="{CA922683-B1AC-4267-80FA-C7F56F2C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31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31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31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178714&amp;dst=100008" TargetMode="External"/><Relationship Id="rId13" Type="http://schemas.openxmlformats.org/officeDocument/2006/relationships/hyperlink" Target="https://login.consultant.ru/link/?req=doc&amp;base=RLAW411&amp;n=121478&amp;dst=100023" TargetMode="External"/><Relationship Id="rId18" Type="http://schemas.openxmlformats.org/officeDocument/2006/relationships/hyperlink" Target="https://login.consultant.ru/link/?req=doc&amp;base=RLAW411&amp;n=226335&amp;dst=100015" TargetMode="External"/><Relationship Id="rId26" Type="http://schemas.openxmlformats.org/officeDocument/2006/relationships/hyperlink" Target="https://login.consultant.ru/link/?req=doc&amp;base=RLAW411&amp;n=121478&amp;dst=10002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411&amp;n=226335&amp;dst=100016" TargetMode="External"/><Relationship Id="rId7" Type="http://schemas.openxmlformats.org/officeDocument/2006/relationships/hyperlink" Target="https://login.consultant.ru/link/?req=doc&amp;base=RLAW411&amp;n=159663&amp;dst=100008" TargetMode="External"/><Relationship Id="rId12" Type="http://schemas.openxmlformats.org/officeDocument/2006/relationships/hyperlink" Target="https://login.consultant.ru/link/?req=doc&amp;base=LAW&amp;n=527332&amp;dst=1011" TargetMode="External"/><Relationship Id="rId17" Type="http://schemas.openxmlformats.org/officeDocument/2006/relationships/hyperlink" Target="https://login.consultant.ru/link/?req=doc&amp;base=LAW&amp;n=531468&amp;dst=100849" TargetMode="External"/><Relationship Id="rId25" Type="http://schemas.openxmlformats.org/officeDocument/2006/relationships/hyperlink" Target="https://login.consultant.ru/link/?req=doc&amp;base=RLAW411&amp;n=121478&amp;dst=1000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1&amp;n=187408&amp;dst=100012" TargetMode="External"/><Relationship Id="rId20" Type="http://schemas.openxmlformats.org/officeDocument/2006/relationships/hyperlink" Target="https://login.consultant.ru/link/?req=doc&amp;base=RLAW411&amp;n=187408&amp;dst=100013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132703&amp;dst=100008" TargetMode="Externa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hyperlink" Target="https://login.consultant.ru/link/?req=doc&amp;base=RLAW411&amp;n=226335&amp;dst=100023" TargetMode="External"/><Relationship Id="rId5" Type="http://schemas.openxmlformats.org/officeDocument/2006/relationships/hyperlink" Target="https://login.consultant.ru/link/?req=doc&amp;base=RLAW411&amp;n=121478&amp;dst=100022" TargetMode="External"/><Relationship Id="rId15" Type="http://schemas.openxmlformats.org/officeDocument/2006/relationships/hyperlink" Target="https://login.consultant.ru/link/?req=doc&amp;base=RLAW411&amp;n=226335&amp;dst=100013" TargetMode="External"/><Relationship Id="rId23" Type="http://schemas.openxmlformats.org/officeDocument/2006/relationships/hyperlink" Target="https://login.consultant.ru/link/?req=doc&amp;base=LAW&amp;n=531468&amp;dst=10051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411&amp;n=226335&amp;dst=100008" TargetMode="External"/><Relationship Id="rId19" Type="http://schemas.openxmlformats.org/officeDocument/2006/relationships/hyperlink" Target="https://login.consultant.ru/link/?req=doc&amp;base=RLAW411&amp;n=132703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1&amp;n=187408&amp;dst=100008" TargetMode="External"/><Relationship Id="rId14" Type="http://schemas.openxmlformats.org/officeDocument/2006/relationships/hyperlink" Target="https://login.consultant.ru/link/?req=doc&amp;base=RLAW411&amp;n=226335&amp;dst=100011" TargetMode="External"/><Relationship Id="rId22" Type="http://schemas.openxmlformats.org/officeDocument/2006/relationships/hyperlink" Target="https://login.consultant.ru/link/?req=doc&amp;base=RLAW411&amp;n=226335&amp;dst=100017" TargetMode="External"/><Relationship Id="rId27" Type="http://schemas.openxmlformats.org/officeDocument/2006/relationships/hyperlink" Target="https://login.consultant.ru/link/?req=doc&amp;base=RLAW411&amp;n=226335&amp;dst=100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1671</Words>
  <Characters>9526</Characters>
  <Application>Microsoft Office Word</Application>
  <DocSecurity>0</DocSecurity>
  <Lines>79</Lines>
  <Paragraphs>22</Paragraphs>
  <ScaleCrop>false</ScaleCrop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Анна Олеговна</dc:creator>
  <cp:keywords/>
  <dc:description/>
  <cp:lastModifiedBy>Алексеева Анна Олеговна</cp:lastModifiedBy>
  <cp:revision>1</cp:revision>
  <dcterms:created xsi:type="dcterms:W3CDTF">2026-10-27T03:24:00Z</dcterms:created>
  <dcterms:modified xsi:type="dcterms:W3CDTF">2026-10-27T03:25:00Z</dcterms:modified>
</cp:coreProperties>
</file>