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851D23" w14:textId="77777777" w:rsidR="0094442A" w:rsidRPr="00595D54" w:rsidRDefault="0094442A" w:rsidP="00844289">
      <w:pPr>
        <w:rPr>
          <w:rFonts w:ascii="Times New Roman" w:hAnsi="Times New Roman" w:cs="Times New Roman"/>
          <w:b/>
          <w:sz w:val="27"/>
          <w:szCs w:val="27"/>
        </w:rPr>
      </w:pPr>
    </w:p>
    <w:p w14:paraId="17BB9545" w14:textId="77777777" w:rsidR="0094442A" w:rsidRPr="00595D54" w:rsidRDefault="0094442A" w:rsidP="0094442A">
      <w:pPr>
        <w:jc w:val="center"/>
        <w:rPr>
          <w:rFonts w:ascii="Times New Roman" w:hAnsi="Times New Roman" w:cs="Times New Roman"/>
          <w:b/>
          <w:sz w:val="27"/>
          <w:szCs w:val="27"/>
        </w:rPr>
      </w:pPr>
      <w:r w:rsidRPr="00595D54">
        <w:rPr>
          <w:rFonts w:ascii="Times New Roman" w:hAnsi="Times New Roman" w:cs="Times New Roman"/>
          <w:noProof/>
          <w:sz w:val="27"/>
          <w:szCs w:val="27"/>
        </w:rPr>
        <w:drawing>
          <wp:inline distT="0" distB="0" distL="0" distR="0" wp14:anchorId="460477DD" wp14:editId="0D23B9C6">
            <wp:extent cx="5791200" cy="25050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D05363" w14:textId="0AD586DD" w:rsidR="00E45479" w:rsidRPr="00D27355" w:rsidRDefault="0094442A" w:rsidP="00E45479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27355">
        <w:rPr>
          <w:rFonts w:ascii="Times New Roman" w:hAnsi="Times New Roman" w:cs="Times New Roman"/>
          <w:b/>
          <w:sz w:val="24"/>
          <w:szCs w:val="24"/>
        </w:rPr>
        <w:t xml:space="preserve">Об </w:t>
      </w:r>
      <w:r w:rsidR="00C8380D" w:rsidRPr="00D27355">
        <w:rPr>
          <w:rFonts w:ascii="Times New Roman" w:hAnsi="Times New Roman" w:cs="Times New Roman"/>
          <w:b/>
          <w:sz w:val="24"/>
          <w:szCs w:val="24"/>
        </w:rPr>
        <w:t>утверждении паспорта</w:t>
      </w:r>
      <w:r w:rsidRPr="00D2735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3C81182" w14:textId="741BA8DF" w:rsidR="00E45479" w:rsidRPr="00D27355" w:rsidRDefault="00760F10" w:rsidP="00E45479">
      <w:pPr>
        <w:widowControl w:val="0"/>
        <w:autoSpaceDE w:val="0"/>
        <w:autoSpaceDN w:val="0"/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D27355">
        <w:rPr>
          <w:rFonts w:ascii="Times New Roman" w:hAnsi="Times New Roman" w:cs="Times New Roman"/>
          <w:b/>
          <w:sz w:val="24"/>
          <w:szCs w:val="24"/>
        </w:rPr>
        <w:t>компле</w:t>
      </w:r>
      <w:r w:rsidR="00E45479" w:rsidRPr="00D27355">
        <w:rPr>
          <w:rFonts w:ascii="Times New Roman" w:hAnsi="Times New Roman" w:cs="Times New Roman"/>
          <w:b/>
          <w:sz w:val="24"/>
          <w:szCs w:val="24"/>
        </w:rPr>
        <w:t>кса</w:t>
      </w:r>
      <w:r w:rsidR="00E45479" w:rsidRPr="00D27355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процессных мероприятий</w:t>
      </w:r>
    </w:p>
    <w:p w14:paraId="2842654D" w14:textId="0FBDB983" w:rsidR="0094442A" w:rsidRPr="00FF0CA9" w:rsidRDefault="0094442A" w:rsidP="00E45479">
      <w:pPr>
        <w:widowControl w:val="0"/>
        <w:autoSpaceDE w:val="0"/>
        <w:autoSpaceDN w:val="0"/>
        <w:spacing w:after="0" w:line="240" w:lineRule="auto"/>
        <w:ind w:right="5669"/>
        <w:rPr>
          <w:rFonts w:ascii="Times New Roman" w:hAnsi="Times New Roman" w:cs="Times New Roman"/>
          <w:b/>
          <w:sz w:val="24"/>
          <w:szCs w:val="24"/>
        </w:rPr>
      </w:pPr>
      <w:r w:rsidRPr="00D27355">
        <w:rPr>
          <w:rFonts w:ascii="Times New Roman" w:hAnsi="Times New Roman" w:cs="Times New Roman"/>
          <w:b/>
          <w:sz w:val="24"/>
          <w:szCs w:val="24"/>
        </w:rPr>
        <w:t>«</w:t>
      </w:r>
      <w:r w:rsidR="00FF0CA9" w:rsidRPr="00FF0CA9">
        <w:rPr>
          <w:rFonts w:ascii="Times New Roman" w:hAnsi="Times New Roman" w:cs="Times New Roman"/>
          <w:b/>
          <w:sz w:val="24"/>
          <w:szCs w:val="24"/>
        </w:rPr>
        <w:t>Создание благоприятных условий для привлечения инвестиций и формирование положительного имиджа города Усолье-Сибирское</w:t>
      </w:r>
      <w:r w:rsidR="00CE7A21" w:rsidRPr="00D27355">
        <w:rPr>
          <w:rFonts w:ascii="Times New Roman" w:hAnsi="Times New Roman" w:cs="Times New Roman"/>
          <w:b/>
          <w:sz w:val="24"/>
          <w:szCs w:val="24"/>
        </w:rPr>
        <w:t>»</w:t>
      </w:r>
    </w:p>
    <w:p w14:paraId="1634F21F" w14:textId="77777777" w:rsidR="0094442A" w:rsidRPr="00595D54" w:rsidRDefault="0094442A" w:rsidP="0094442A">
      <w:pPr>
        <w:autoSpaceDE w:val="0"/>
        <w:autoSpaceDN w:val="0"/>
        <w:adjustRightInd w:val="0"/>
        <w:ind w:right="5245"/>
        <w:jc w:val="both"/>
        <w:rPr>
          <w:rFonts w:ascii="Times New Roman" w:hAnsi="Times New Roman" w:cs="Times New Roman"/>
          <w:b/>
          <w:sz w:val="27"/>
          <w:szCs w:val="27"/>
        </w:rPr>
      </w:pPr>
    </w:p>
    <w:p w14:paraId="1BB5F0D0" w14:textId="6DF5B12D" w:rsidR="0094442A" w:rsidRDefault="0094442A" w:rsidP="00D27355">
      <w:pPr>
        <w:autoSpaceDE w:val="0"/>
        <w:autoSpaceDN w:val="0"/>
        <w:adjustRightInd w:val="0"/>
        <w:spacing w:after="0" w:line="240" w:lineRule="auto"/>
        <w:ind w:right="-1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27355">
        <w:rPr>
          <w:rFonts w:ascii="Times New Roman" w:hAnsi="Times New Roman" w:cs="Times New Roman"/>
          <w:bCs/>
          <w:sz w:val="28"/>
          <w:szCs w:val="28"/>
        </w:rPr>
        <w:t>В соответствии с постановлением администрации города Усолье</w:t>
      </w:r>
      <w:r w:rsidR="00B458C8">
        <w:rPr>
          <w:rFonts w:ascii="Times New Roman" w:hAnsi="Times New Roman" w:cs="Times New Roman"/>
          <w:bCs/>
          <w:sz w:val="28"/>
          <w:szCs w:val="28"/>
        </w:rPr>
        <w:t>-</w:t>
      </w:r>
      <w:r w:rsidRPr="00D27355">
        <w:rPr>
          <w:rFonts w:ascii="Times New Roman" w:hAnsi="Times New Roman" w:cs="Times New Roman"/>
          <w:bCs/>
          <w:sz w:val="28"/>
          <w:szCs w:val="28"/>
        </w:rPr>
        <w:t>Сибирское от 22.08.2024</w:t>
      </w:r>
      <w:r w:rsidR="00FF0CA9">
        <w:rPr>
          <w:rFonts w:ascii="Times New Roman" w:hAnsi="Times New Roman" w:cs="Times New Roman"/>
          <w:bCs/>
          <w:sz w:val="28"/>
          <w:szCs w:val="28"/>
        </w:rPr>
        <w:t xml:space="preserve"> г.</w:t>
      </w:r>
      <w:r w:rsidRPr="00D27355">
        <w:rPr>
          <w:rFonts w:ascii="Times New Roman" w:hAnsi="Times New Roman" w:cs="Times New Roman"/>
          <w:bCs/>
          <w:sz w:val="28"/>
          <w:szCs w:val="28"/>
        </w:rPr>
        <w:t xml:space="preserve"> №</w:t>
      </w:r>
      <w:r w:rsidR="00FF0CA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27355">
        <w:rPr>
          <w:rFonts w:ascii="Times New Roman" w:hAnsi="Times New Roman" w:cs="Times New Roman"/>
          <w:bCs/>
          <w:sz w:val="28"/>
          <w:szCs w:val="28"/>
        </w:rPr>
        <w:t>2434</w:t>
      </w:r>
      <w:r w:rsidR="00D27355" w:rsidRPr="00D27355">
        <w:rPr>
          <w:rFonts w:ascii="Times New Roman" w:hAnsi="Times New Roman" w:cs="Times New Roman"/>
          <w:bCs/>
          <w:sz w:val="28"/>
          <w:szCs w:val="28"/>
        </w:rPr>
        <w:t>-</w:t>
      </w:r>
      <w:r w:rsidRPr="00D27355">
        <w:rPr>
          <w:rFonts w:ascii="Times New Roman" w:hAnsi="Times New Roman" w:cs="Times New Roman"/>
          <w:bCs/>
          <w:sz w:val="28"/>
          <w:szCs w:val="28"/>
        </w:rPr>
        <w:t>па «Об утверждении Положения о порядке принятия решений о разработке муниципальных программ муниципального образования «город Усолье</w:t>
      </w:r>
      <w:r w:rsidR="00B458C8">
        <w:rPr>
          <w:rFonts w:ascii="Times New Roman" w:hAnsi="Times New Roman" w:cs="Times New Roman"/>
          <w:bCs/>
          <w:sz w:val="28"/>
          <w:szCs w:val="28"/>
        </w:rPr>
        <w:t>-</w:t>
      </w:r>
      <w:r w:rsidRPr="00D27355">
        <w:rPr>
          <w:rFonts w:ascii="Times New Roman" w:hAnsi="Times New Roman" w:cs="Times New Roman"/>
          <w:bCs/>
          <w:sz w:val="28"/>
          <w:szCs w:val="28"/>
        </w:rPr>
        <w:t>Сибирское», их формирования и реализации», Методическими рекомендациями по разработке и реализации комплекса процессных мероприятий в муниципальном образовании «город</w:t>
      </w:r>
      <w:r w:rsidR="0040402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27355">
        <w:rPr>
          <w:rFonts w:ascii="Times New Roman" w:hAnsi="Times New Roman" w:cs="Times New Roman"/>
          <w:bCs/>
          <w:sz w:val="28"/>
          <w:szCs w:val="28"/>
        </w:rPr>
        <w:t>Усолье</w:t>
      </w:r>
      <w:r w:rsidR="00B458C8">
        <w:rPr>
          <w:rFonts w:ascii="Times New Roman" w:hAnsi="Times New Roman" w:cs="Times New Roman"/>
          <w:bCs/>
          <w:sz w:val="28"/>
          <w:szCs w:val="28"/>
        </w:rPr>
        <w:t>-</w:t>
      </w:r>
      <w:r w:rsidRPr="00D27355">
        <w:rPr>
          <w:rFonts w:ascii="Times New Roman" w:hAnsi="Times New Roman" w:cs="Times New Roman"/>
          <w:bCs/>
          <w:sz w:val="28"/>
          <w:szCs w:val="28"/>
        </w:rPr>
        <w:t xml:space="preserve">Сибирское, утвержденными постановлением администрации города Усолье-Сибирское от 09.09.2024 </w:t>
      </w:r>
      <w:r w:rsidR="00FF0CA9">
        <w:rPr>
          <w:rFonts w:ascii="Times New Roman" w:hAnsi="Times New Roman" w:cs="Times New Roman"/>
          <w:bCs/>
          <w:sz w:val="28"/>
          <w:szCs w:val="28"/>
        </w:rPr>
        <w:t xml:space="preserve">г. </w:t>
      </w:r>
      <w:r w:rsidRPr="00D27355">
        <w:rPr>
          <w:rFonts w:ascii="Times New Roman" w:hAnsi="Times New Roman" w:cs="Times New Roman"/>
          <w:bCs/>
          <w:sz w:val="28"/>
          <w:szCs w:val="28"/>
        </w:rPr>
        <w:t>№</w:t>
      </w:r>
      <w:r w:rsidR="00FF0CA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27355">
        <w:rPr>
          <w:rFonts w:ascii="Times New Roman" w:hAnsi="Times New Roman" w:cs="Times New Roman"/>
          <w:bCs/>
          <w:sz w:val="28"/>
          <w:szCs w:val="28"/>
        </w:rPr>
        <w:t>25</w:t>
      </w:r>
      <w:r w:rsidR="009542B6">
        <w:rPr>
          <w:rFonts w:ascii="Times New Roman" w:hAnsi="Times New Roman" w:cs="Times New Roman"/>
          <w:bCs/>
          <w:sz w:val="28"/>
          <w:szCs w:val="28"/>
        </w:rPr>
        <w:t>48</w:t>
      </w:r>
      <w:r w:rsidRPr="00D27355">
        <w:rPr>
          <w:rFonts w:ascii="Times New Roman" w:hAnsi="Times New Roman" w:cs="Times New Roman"/>
          <w:bCs/>
          <w:sz w:val="28"/>
          <w:szCs w:val="28"/>
        </w:rPr>
        <w:t>-па, руководствуясь ст.</w:t>
      </w:r>
      <w:r w:rsidR="00D27355" w:rsidRPr="00D2735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27355">
        <w:rPr>
          <w:rFonts w:ascii="Times New Roman" w:hAnsi="Times New Roman" w:cs="Times New Roman"/>
          <w:bCs/>
          <w:sz w:val="28"/>
          <w:szCs w:val="28"/>
        </w:rPr>
        <w:t>ст. 28, 55 Устава муниципального образования «город Усолье-Сибирское», администрация города Усолье</w:t>
      </w:r>
      <w:r w:rsidR="00B458C8">
        <w:rPr>
          <w:rFonts w:ascii="Times New Roman" w:hAnsi="Times New Roman" w:cs="Times New Roman"/>
          <w:bCs/>
          <w:sz w:val="28"/>
          <w:szCs w:val="28"/>
        </w:rPr>
        <w:t>-</w:t>
      </w:r>
      <w:r w:rsidRPr="00D27355">
        <w:rPr>
          <w:rFonts w:ascii="Times New Roman" w:hAnsi="Times New Roman" w:cs="Times New Roman"/>
          <w:bCs/>
          <w:sz w:val="28"/>
          <w:szCs w:val="28"/>
        </w:rPr>
        <w:t>Сибирское</w:t>
      </w:r>
    </w:p>
    <w:p w14:paraId="03DFD5CD" w14:textId="77777777" w:rsidR="00D27355" w:rsidRPr="00D27355" w:rsidRDefault="00D27355" w:rsidP="00D27355">
      <w:pPr>
        <w:autoSpaceDE w:val="0"/>
        <w:autoSpaceDN w:val="0"/>
        <w:adjustRightInd w:val="0"/>
        <w:spacing w:after="0" w:line="240" w:lineRule="auto"/>
        <w:ind w:right="-1"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2DE415C9" w14:textId="77777777" w:rsidR="0094442A" w:rsidRPr="00D27355" w:rsidRDefault="0094442A" w:rsidP="00D27355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27355">
        <w:rPr>
          <w:rFonts w:ascii="Times New Roman" w:hAnsi="Times New Roman" w:cs="Times New Roman"/>
          <w:b/>
          <w:sz w:val="28"/>
          <w:szCs w:val="28"/>
        </w:rPr>
        <w:t>ПОСТАНОВЛЯЕТ:</w:t>
      </w:r>
    </w:p>
    <w:p w14:paraId="222478AB" w14:textId="7BACC0B9" w:rsidR="0094442A" w:rsidRPr="00FF0CA9" w:rsidRDefault="0094442A" w:rsidP="00B75DF1">
      <w:pPr>
        <w:autoSpaceDE w:val="0"/>
        <w:autoSpaceDN w:val="0"/>
        <w:adjustRightInd w:val="0"/>
        <w:spacing w:after="0" w:line="240" w:lineRule="auto"/>
        <w:ind w:right="-1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F0CA9">
        <w:rPr>
          <w:rFonts w:ascii="Times New Roman" w:hAnsi="Times New Roman" w:cs="Times New Roman"/>
          <w:bCs/>
          <w:sz w:val="28"/>
          <w:szCs w:val="28"/>
        </w:rPr>
        <w:t xml:space="preserve">1. Утвердить паспорт </w:t>
      </w:r>
      <w:r w:rsidR="00CE7A21" w:rsidRPr="00FF0CA9">
        <w:rPr>
          <w:rFonts w:ascii="Times New Roman" w:hAnsi="Times New Roman" w:cs="Times New Roman"/>
          <w:bCs/>
          <w:sz w:val="28"/>
          <w:szCs w:val="28"/>
        </w:rPr>
        <w:t>комплекса процессных мероприятий</w:t>
      </w:r>
      <w:r w:rsidRPr="00FF0CA9">
        <w:rPr>
          <w:rFonts w:ascii="Times New Roman" w:hAnsi="Times New Roman" w:cs="Times New Roman"/>
          <w:bCs/>
          <w:sz w:val="28"/>
          <w:szCs w:val="28"/>
        </w:rPr>
        <w:t xml:space="preserve"> «</w:t>
      </w:r>
      <w:r w:rsidR="00FF0CA9" w:rsidRPr="00FF0CA9">
        <w:rPr>
          <w:rFonts w:ascii="Times New Roman" w:hAnsi="Times New Roman" w:cs="Times New Roman"/>
          <w:bCs/>
          <w:sz w:val="28"/>
          <w:szCs w:val="28"/>
        </w:rPr>
        <w:t>Создание благоприятных условий для привлечения инвестиций и формирование положительного имиджа города Усолье-Сибирское</w:t>
      </w:r>
      <w:r w:rsidR="00FF0CA9">
        <w:rPr>
          <w:rFonts w:ascii="Times New Roman" w:hAnsi="Times New Roman" w:cs="Times New Roman"/>
          <w:bCs/>
          <w:sz w:val="28"/>
          <w:szCs w:val="28"/>
        </w:rPr>
        <w:t>»</w:t>
      </w:r>
      <w:r w:rsidR="00FF0CA9" w:rsidRPr="00FF0CA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FF0CA9">
        <w:rPr>
          <w:rFonts w:ascii="Times New Roman" w:hAnsi="Times New Roman" w:cs="Times New Roman"/>
          <w:bCs/>
          <w:sz w:val="28"/>
          <w:szCs w:val="28"/>
        </w:rPr>
        <w:t>(прилагается).</w:t>
      </w:r>
    </w:p>
    <w:p w14:paraId="3FB83CC4" w14:textId="77777777" w:rsidR="00D27355" w:rsidRPr="00D27355" w:rsidRDefault="0094442A" w:rsidP="00B75DF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27355">
        <w:rPr>
          <w:rFonts w:ascii="Times New Roman" w:hAnsi="Times New Roman" w:cs="Times New Roman"/>
          <w:bCs/>
          <w:sz w:val="28"/>
          <w:szCs w:val="28"/>
        </w:rPr>
        <w:t>2. Опубликовать настоящее постановление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494430B7" w14:textId="7F724C5A" w:rsidR="00D27355" w:rsidRDefault="0094442A" w:rsidP="00FF0C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355">
        <w:rPr>
          <w:rFonts w:ascii="Times New Roman" w:hAnsi="Times New Roman" w:cs="Times New Roman"/>
          <w:bCs/>
          <w:sz w:val="28"/>
          <w:szCs w:val="28"/>
        </w:rPr>
        <w:t>3. Контроль за исполнением настоящего постановления возложить на председателя комитета экономического развития администрации города Усолье</w:t>
      </w:r>
      <w:r w:rsidR="00B458C8">
        <w:rPr>
          <w:rFonts w:ascii="Times New Roman" w:hAnsi="Times New Roman" w:cs="Times New Roman"/>
          <w:bCs/>
          <w:sz w:val="28"/>
          <w:szCs w:val="28"/>
        </w:rPr>
        <w:t>-</w:t>
      </w:r>
      <w:r w:rsidRPr="00D27355">
        <w:rPr>
          <w:rFonts w:ascii="Times New Roman" w:hAnsi="Times New Roman" w:cs="Times New Roman"/>
          <w:bCs/>
          <w:sz w:val="28"/>
          <w:szCs w:val="28"/>
        </w:rPr>
        <w:t>Сибирское Трофимову</w:t>
      </w:r>
      <w:r w:rsidRPr="00D27355">
        <w:rPr>
          <w:rFonts w:ascii="Times New Roman" w:hAnsi="Times New Roman" w:cs="Times New Roman"/>
          <w:sz w:val="28"/>
          <w:szCs w:val="28"/>
        </w:rPr>
        <w:t xml:space="preserve"> И.А.</w:t>
      </w:r>
    </w:p>
    <w:p w14:paraId="7C6112A7" w14:textId="77777777" w:rsidR="003F5D5B" w:rsidRDefault="003F5D5B" w:rsidP="00FF0C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D7A8BB9" w14:textId="6D6F7E88" w:rsidR="003F5D5B" w:rsidRPr="004271AC" w:rsidRDefault="00404023" w:rsidP="004271A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58C8">
        <w:rPr>
          <w:rFonts w:ascii="Times New Roman" w:hAnsi="Times New Roman" w:cs="Times New Roman"/>
          <w:b/>
          <w:sz w:val="28"/>
          <w:szCs w:val="28"/>
        </w:rPr>
        <w:t>Мэр го</w:t>
      </w:r>
      <w:r>
        <w:rPr>
          <w:rFonts w:ascii="Times New Roman" w:hAnsi="Times New Roman" w:cs="Times New Roman"/>
          <w:b/>
          <w:sz w:val="28"/>
          <w:szCs w:val="28"/>
        </w:rPr>
        <w:t xml:space="preserve">рода                                                                                                       </w:t>
      </w:r>
      <w:r w:rsidRPr="00B458C8">
        <w:rPr>
          <w:rFonts w:ascii="Times New Roman" w:hAnsi="Times New Roman" w:cs="Times New Roman"/>
          <w:b/>
          <w:sz w:val="28"/>
          <w:szCs w:val="28"/>
        </w:rPr>
        <w:t>М.В. Торопкин</w:t>
      </w:r>
      <w:bookmarkStart w:id="0" w:name="P151"/>
      <w:bookmarkStart w:id="1" w:name="P155"/>
      <w:bookmarkEnd w:id="0"/>
      <w:bookmarkEnd w:id="1"/>
    </w:p>
    <w:sectPr w:rsidR="003F5D5B" w:rsidRPr="004271AC" w:rsidSect="00FE549A">
      <w:pgSz w:w="11906" w:h="16838"/>
      <w:pgMar w:top="1440" w:right="567" w:bottom="1440" w:left="1134" w:header="0" w:footer="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D864FB" w14:textId="77777777" w:rsidR="0091775F" w:rsidRDefault="0091775F" w:rsidP="00E364B2">
      <w:pPr>
        <w:spacing w:after="0" w:line="240" w:lineRule="auto"/>
      </w:pPr>
      <w:r>
        <w:separator/>
      </w:r>
    </w:p>
  </w:endnote>
  <w:endnote w:type="continuationSeparator" w:id="0">
    <w:p w14:paraId="0882D0FB" w14:textId="77777777" w:rsidR="0091775F" w:rsidRDefault="0091775F" w:rsidP="00E364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G_CenturyOldStyle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DD54A9" w14:textId="77777777" w:rsidR="0091775F" w:rsidRDefault="0091775F" w:rsidP="00E364B2">
      <w:pPr>
        <w:spacing w:after="0" w:line="240" w:lineRule="auto"/>
      </w:pPr>
      <w:r>
        <w:separator/>
      </w:r>
    </w:p>
  </w:footnote>
  <w:footnote w:type="continuationSeparator" w:id="0">
    <w:p w14:paraId="0E81100F" w14:textId="77777777" w:rsidR="0091775F" w:rsidRDefault="0091775F" w:rsidP="00E364B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3D028B"/>
    <w:multiLevelType w:val="hybridMultilevel"/>
    <w:tmpl w:val="78DC0AD2"/>
    <w:lvl w:ilvl="0" w:tplc="D69CDB4C">
      <w:start w:val="2"/>
      <w:numFmt w:val="decimal"/>
      <w:lvlText w:val="%1."/>
      <w:lvlJc w:val="left"/>
      <w:pPr>
        <w:tabs>
          <w:tab w:val="num" w:pos="1314"/>
        </w:tabs>
        <w:ind w:left="13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34"/>
        </w:tabs>
        <w:ind w:left="203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54"/>
        </w:tabs>
        <w:ind w:left="275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74"/>
        </w:tabs>
        <w:ind w:left="347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94"/>
        </w:tabs>
        <w:ind w:left="419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14"/>
        </w:tabs>
        <w:ind w:left="491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34"/>
        </w:tabs>
        <w:ind w:left="563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54"/>
        </w:tabs>
        <w:ind w:left="635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74"/>
        </w:tabs>
        <w:ind w:left="7074" w:hanging="180"/>
      </w:pPr>
    </w:lvl>
  </w:abstractNum>
  <w:abstractNum w:abstractNumId="1" w15:restartNumberingAfterBreak="0">
    <w:nsid w:val="6B766F6F"/>
    <w:multiLevelType w:val="multilevel"/>
    <w:tmpl w:val="7BC48CAA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decimal"/>
      <w:isLgl/>
      <w:lvlText w:val="%1.%2."/>
      <w:lvlJc w:val="left"/>
      <w:pPr>
        <w:ind w:left="1713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1ABD"/>
    <w:rsid w:val="0002316C"/>
    <w:rsid w:val="000338F0"/>
    <w:rsid w:val="00033EF6"/>
    <w:rsid w:val="00044E97"/>
    <w:rsid w:val="00047BA2"/>
    <w:rsid w:val="000661C9"/>
    <w:rsid w:val="000777BD"/>
    <w:rsid w:val="000928BF"/>
    <w:rsid w:val="000A2732"/>
    <w:rsid w:val="000B42FE"/>
    <w:rsid w:val="000E3953"/>
    <w:rsid w:val="000F5FB2"/>
    <w:rsid w:val="000F75EE"/>
    <w:rsid w:val="0010077C"/>
    <w:rsid w:val="001030BF"/>
    <w:rsid w:val="00122A87"/>
    <w:rsid w:val="00135D28"/>
    <w:rsid w:val="00161742"/>
    <w:rsid w:val="001F3825"/>
    <w:rsid w:val="00201FE2"/>
    <w:rsid w:val="0029337F"/>
    <w:rsid w:val="002D2E14"/>
    <w:rsid w:val="002F4A09"/>
    <w:rsid w:val="00394592"/>
    <w:rsid w:val="003A61D4"/>
    <w:rsid w:val="003C1EBA"/>
    <w:rsid w:val="003E5297"/>
    <w:rsid w:val="003E6689"/>
    <w:rsid w:val="003F5D5B"/>
    <w:rsid w:val="00404023"/>
    <w:rsid w:val="004271AC"/>
    <w:rsid w:val="00473B4B"/>
    <w:rsid w:val="004A7A00"/>
    <w:rsid w:val="004B19D0"/>
    <w:rsid w:val="004C08CB"/>
    <w:rsid w:val="00516E8E"/>
    <w:rsid w:val="00527945"/>
    <w:rsid w:val="00530F75"/>
    <w:rsid w:val="00546C66"/>
    <w:rsid w:val="0056321A"/>
    <w:rsid w:val="00567FCA"/>
    <w:rsid w:val="0057184F"/>
    <w:rsid w:val="00591D20"/>
    <w:rsid w:val="00617054"/>
    <w:rsid w:val="00643DEE"/>
    <w:rsid w:val="0066655C"/>
    <w:rsid w:val="006700DE"/>
    <w:rsid w:val="0067010C"/>
    <w:rsid w:val="006A0BA4"/>
    <w:rsid w:val="006C67A2"/>
    <w:rsid w:val="006D42B1"/>
    <w:rsid w:val="006D67CA"/>
    <w:rsid w:val="00704CBE"/>
    <w:rsid w:val="00720332"/>
    <w:rsid w:val="0072403E"/>
    <w:rsid w:val="00737CFB"/>
    <w:rsid w:val="00757B05"/>
    <w:rsid w:val="00760F10"/>
    <w:rsid w:val="007640CF"/>
    <w:rsid w:val="00780D0E"/>
    <w:rsid w:val="00785836"/>
    <w:rsid w:val="007D3B88"/>
    <w:rsid w:val="007D7F1B"/>
    <w:rsid w:val="007F2A10"/>
    <w:rsid w:val="00805D7C"/>
    <w:rsid w:val="00822733"/>
    <w:rsid w:val="00844289"/>
    <w:rsid w:val="0087611C"/>
    <w:rsid w:val="00893E08"/>
    <w:rsid w:val="008B4198"/>
    <w:rsid w:val="008D7E78"/>
    <w:rsid w:val="008E662D"/>
    <w:rsid w:val="008F615C"/>
    <w:rsid w:val="0091775F"/>
    <w:rsid w:val="009434C2"/>
    <w:rsid w:val="0094442A"/>
    <w:rsid w:val="009542B6"/>
    <w:rsid w:val="00967805"/>
    <w:rsid w:val="009A028F"/>
    <w:rsid w:val="00A0445C"/>
    <w:rsid w:val="00A25EE6"/>
    <w:rsid w:val="00A46963"/>
    <w:rsid w:val="00A510F0"/>
    <w:rsid w:val="00AD1A7C"/>
    <w:rsid w:val="00AD7421"/>
    <w:rsid w:val="00AF76E7"/>
    <w:rsid w:val="00B1155F"/>
    <w:rsid w:val="00B20563"/>
    <w:rsid w:val="00B458C8"/>
    <w:rsid w:val="00B62D93"/>
    <w:rsid w:val="00B74751"/>
    <w:rsid w:val="00B75DF1"/>
    <w:rsid w:val="00C30F2F"/>
    <w:rsid w:val="00C62AD3"/>
    <w:rsid w:val="00C6715F"/>
    <w:rsid w:val="00C82FAD"/>
    <w:rsid w:val="00C8380D"/>
    <w:rsid w:val="00CA0914"/>
    <w:rsid w:val="00CE7A21"/>
    <w:rsid w:val="00D27355"/>
    <w:rsid w:val="00D766B8"/>
    <w:rsid w:val="00DE3A47"/>
    <w:rsid w:val="00E1590C"/>
    <w:rsid w:val="00E23AE9"/>
    <w:rsid w:val="00E364B2"/>
    <w:rsid w:val="00E45479"/>
    <w:rsid w:val="00E61ABD"/>
    <w:rsid w:val="00E96BAC"/>
    <w:rsid w:val="00EB3906"/>
    <w:rsid w:val="00F23193"/>
    <w:rsid w:val="00F27578"/>
    <w:rsid w:val="00F6181D"/>
    <w:rsid w:val="00F66D6B"/>
    <w:rsid w:val="00F84C59"/>
    <w:rsid w:val="00F87CAB"/>
    <w:rsid w:val="00F97666"/>
    <w:rsid w:val="00FD0E23"/>
    <w:rsid w:val="00FD7C10"/>
    <w:rsid w:val="00FE549A"/>
    <w:rsid w:val="00FF09E9"/>
    <w:rsid w:val="00FF0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7581C0"/>
  <w15:chartTrackingRefBased/>
  <w15:docId w15:val="{9B4F6349-165D-4BCC-97F3-63A61915D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4442A"/>
  </w:style>
  <w:style w:type="paragraph" w:styleId="1">
    <w:name w:val="heading 1"/>
    <w:basedOn w:val="a"/>
    <w:next w:val="a"/>
    <w:link w:val="10"/>
    <w:qFormat/>
    <w:rsid w:val="0094442A"/>
    <w:pPr>
      <w:keepNext/>
      <w:spacing w:after="0" w:line="360" w:lineRule="auto"/>
      <w:outlineLvl w:val="0"/>
    </w:pPr>
    <w:rPr>
      <w:rFonts w:ascii="AG_CenturyOldStyle" w:eastAsia="Times New Roman" w:hAnsi="AG_CenturyOldStyle" w:cs="Times New Roman"/>
      <w:b/>
      <w:snapToGrid w:val="0"/>
      <w:sz w:val="28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94442A"/>
    <w:pPr>
      <w:keepNext/>
      <w:spacing w:after="0" w:line="240" w:lineRule="auto"/>
      <w:jc w:val="center"/>
      <w:outlineLvl w:val="4"/>
    </w:pPr>
    <w:rPr>
      <w:rFonts w:ascii="AG_CenturyOldStyle" w:eastAsia="Times New Roman" w:hAnsi="AG_CenturyOldStyle" w:cs="Times New Roman"/>
      <w:b/>
      <w:sz w:val="32"/>
      <w:szCs w:val="20"/>
      <w:lang w:eastAsia="ru-RU"/>
    </w:rPr>
  </w:style>
  <w:style w:type="paragraph" w:styleId="6">
    <w:name w:val="heading 6"/>
    <w:basedOn w:val="a"/>
    <w:next w:val="a"/>
    <w:link w:val="60"/>
    <w:qFormat/>
    <w:rsid w:val="0094442A"/>
    <w:pPr>
      <w:keepNext/>
      <w:spacing w:after="0" w:line="240" w:lineRule="auto"/>
      <w:jc w:val="center"/>
      <w:outlineLvl w:val="5"/>
    </w:pPr>
    <w:rPr>
      <w:rFonts w:ascii="AG_CenturyOldStyle" w:eastAsia="Times New Roman" w:hAnsi="AG_CenturyOldStyle" w:cs="Times New Roman"/>
      <w:b/>
      <w:sz w:val="28"/>
      <w:szCs w:val="20"/>
      <w:lang w:eastAsia="ru-RU"/>
    </w:rPr>
  </w:style>
  <w:style w:type="paragraph" w:styleId="7">
    <w:name w:val="heading 7"/>
    <w:basedOn w:val="a"/>
    <w:next w:val="a"/>
    <w:link w:val="70"/>
    <w:qFormat/>
    <w:rsid w:val="0094442A"/>
    <w:pPr>
      <w:keepNext/>
      <w:spacing w:after="0" w:line="240" w:lineRule="auto"/>
      <w:jc w:val="center"/>
      <w:outlineLvl w:val="6"/>
    </w:pPr>
    <w:rPr>
      <w:rFonts w:ascii="AG_CenturyOldStyle" w:eastAsia="Times New Roman" w:hAnsi="AG_CenturyOldStyle" w:cs="Times New Roman"/>
      <w:b/>
      <w:sz w:val="4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4442A"/>
    <w:rPr>
      <w:rFonts w:ascii="AG_CenturyOldStyle" w:eastAsia="Times New Roman" w:hAnsi="AG_CenturyOldStyle" w:cs="Times New Roman"/>
      <w:b/>
      <w:snapToGrid w:val="0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94442A"/>
    <w:rPr>
      <w:rFonts w:ascii="AG_CenturyOldStyle" w:eastAsia="Times New Roman" w:hAnsi="AG_CenturyOldStyle" w:cs="Times New Roman"/>
      <w:b/>
      <w:sz w:val="32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94442A"/>
    <w:rPr>
      <w:rFonts w:ascii="AG_CenturyOldStyle" w:eastAsia="Times New Roman" w:hAnsi="AG_CenturyOldStyle" w:cs="Times New Roman"/>
      <w:b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94442A"/>
    <w:rPr>
      <w:rFonts w:ascii="AG_CenturyOldStyle" w:eastAsia="Times New Roman" w:hAnsi="AG_CenturyOldStyle" w:cs="Times New Roman"/>
      <w:b/>
      <w:sz w:val="44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94442A"/>
  </w:style>
  <w:style w:type="paragraph" w:customStyle="1" w:styleId="ConsPlusNormal">
    <w:name w:val="ConsPlusNormal"/>
    <w:rsid w:val="0094442A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  <w:style w:type="paragraph" w:customStyle="1" w:styleId="ConsPlusNonformat">
    <w:name w:val="ConsPlusNonformat"/>
    <w:rsid w:val="0094442A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94442A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b/>
      <w:sz w:val="20"/>
      <w:lang w:eastAsia="ru-RU"/>
    </w:rPr>
  </w:style>
  <w:style w:type="paragraph" w:customStyle="1" w:styleId="ConsPlusCell">
    <w:name w:val="ConsPlusCell"/>
    <w:rsid w:val="0094442A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DocList">
    <w:name w:val="ConsPlusDocList"/>
    <w:rsid w:val="0094442A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Page">
    <w:name w:val="ConsPlusTitlePage"/>
    <w:rsid w:val="0094442A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customStyle="1" w:styleId="ConsPlusJurTerm">
    <w:name w:val="ConsPlusJurTerm"/>
    <w:rsid w:val="0094442A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6"/>
      <w:lang w:eastAsia="ru-RU"/>
    </w:rPr>
  </w:style>
  <w:style w:type="paragraph" w:customStyle="1" w:styleId="ConsPlusTextList">
    <w:name w:val="ConsPlusTextList"/>
    <w:rsid w:val="0094442A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  <w:style w:type="paragraph" w:styleId="a3">
    <w:name w:val="header"/>
    <w:basedOn w:val="a"/>
    <w:link w:val="a4"/>
    <w:uiPriority w:val="99"/>
    <w:unhideWhenUsed/>
    <w:rsid w:val="009444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4442A"/>
  </w:style>
  <w:style w:type="paragraph" w:styleId="a5">
    <w:name w:val="footer"/>
    <w:basedOn w:val="a"/>
    <w:link w:val="a6"/>
    <w:uiPriority w:val="99"/>
    <w:unhideWhenUsed/>
    <w:rsid w:val="009444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4442A"/>
  </w:style>
  <w:style w:type="paragraph" w:styleId="a7">
    <w:name w:val="Balloon Text"/>
    <w:basedOn w:val="a"/>
    <w:link w:val="a8"/>
    <w:uiPriority w:val="99"/>
    <w:semiHidden/>
    <w:unhideWhenUsed/>
    <w:rsid w:val="009444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4442A"/>
    <w:rPr>
      <w:rFonts w:ascii="Segoe UI" w:hAnsi="Segoe UI" w:cs="Segoe UI"/>
      <w:sz w:val="18"/>
      <w:szCs w:val="18"/>
    </w:rPr>
  </w:style>
  <w:style w:type="paragraph" w:styleId="2">
    <w:name w:val="Body Text 2"/>
    <w:basedOn w:val="a"/>
    <w:link w:val="20"/>
    <w:rsid w:val="0094442A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rsid w:val="0094442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 Spacing"/>
    <w:link w:val="aa"/>
    <w:uiPriority w:val="1"/>
    <w:qFormat/>
    <w:rsid w:val="0094442A"/>
    <w:pPr>
      <w:spacing w:after="0" w:line="240" w:lineRule="auto"/>
    </w:pPr>
    <w:rPr>
      <w:rFonts w:ascii="Calibri" w:eastAsia="Calibri" w:hAnsi="Calibri" w:cs="Times New Roman"/>
    </w:rPr>
  </w:style>
  <w:style w:type="paragraph" w:styleId="ab">
    <w:name w:val="Normal (Web)"/>
    <w:basedOn w:val="a"/>
    <w:uiPriority w:val="99"/>
    <w:semiHidden/>
    <w:unhideWhenUsed/>
    <w:rsid w:val="0094442A"/>
    <w:rPr>
      <w:rFonts w:ascii="Times New Roman" w:hAnsi="Times New Roman" w:cs="Times New Roman"/>
      <w:sz w:val="24"/>
      <w:szCs w:val="24"/>
    </w:rPr>
  </w:style>
  <w:style w:type="character" w:customStyle="1" w:styleId="aa">
    <w:name w:val="Без интервала Знак"/>
    <w:link w:val="a9"/>
    <w:uiPriority w:val="1"/>
    <w:locked/>
    <w:rsid w:val="00893E08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905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572A35-8002-4CEE-AD8D-FB5814E773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914</TotalTime>
  <Pages>1</Pages>
  <Words>225</Words>
  <Characters>1286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Бондарева Вероника Владимировна</dc:creator>
  <cp:keywords/>
  <dc:description/>
  <cp:lastModifiedBy>Алексеева Анна Олеговна</cp:lastModifiedBy>
  <cp:revision>62</cp:revision>
  <cp:lastPrinted>2025-10-02T08:52:00Z</cp:lastPrinted>
  <dcterms:created xsi:type="dcterms:W3CDTF">2025-07-07T06:34:00Z</dcterms:created>
  <dcterms:modified xsi:type="dcterms:W3CDTF">2025-10-14T06:37:00Z</dcterms:modified>
</cp:coreProperties>
</file>