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A4B84" w14:textId="77777777" w:rsidR="006B237E" w:rsidRPr="00AE2783" w:rsidRDefault="006B237E" w:rsidP="006B237E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Утвержден</w:t>
      </w:r>
    </w:p>
    <w:p w14:paraId="092FF28E" w14:textId="77777777" w:rsidR="006B237E" w:rsidRPr="00AE2783" w:rsidRDefault="006B237E" w:rsidP="006B237E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п</w:t>
      </w:r>
      <w:r w:rsidRPr="00AE2783">
        <w:rPr>
          <w:sz w:val="28"/>
          <w:szCs w:val="28"/>
        </w:rPr>
        <w:t>остановлени</w:t>
      </w:r>
      <w:r>
        <w:rPr>
          <w:sz w:val="28"/>
          <w:szCs w:val="28"/>
        </w:rPr>
        <w:t>ем</w:t>
      </w:r>
      <w:r w:rsidRPr="00AE2783">
        <w:rPr>
          <w:sz w:val="28"/>
          <w:szCs w:val="28"/>
        </w:rPr>
        <w:t xml:space="preserve"> администрации</w:t>
      </w:r>
    </w:p>
    <w:p w14:paraId="0F78DEC5" w14:textId="77777777" w:rsidR="006B237E" w:rsidRPr="00AE2783" w:rsidRDefault="006B237E" w:rsidP="006B237E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>город</w:t>
      </w:r>
      <w:r>
        <w:rPr>
          <w:sz w:val="28"/>
          <w:szCs w:val="28"/>
        </w:rPr>
        <w:t>а</w:t>
      </w:r>
      <w:r w:rsidRPr="00AE2783">
        <w:rPr>
          <w:sz w:val="28"/>
          <w:szCs w:val="28"/>
        </w:rPr>
        <w:t xml:space="preserve"> Усолье-Сибирское</w:t>
      </w:r>
    </w:p>
    <w:p w14:paraId="2B06F359" w14:textId="3EB16FC1" w:rsidR="006B237E" w:rsidRDefault="006B237E" w:rsidP="006B237E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 xml:space="preserve">от </w:t>
      </w:r>
      <w:r w:rsidR="00542A34">
        <w:rPr>
          <w:sz w:val="28"/>
          <w:szCs w:val="28"/>
        </w:rPr>
        <w:t>___________________</w:t>
      </w:r>
      <w:r w:rsidRPr="00AE2783">
        <w:rPr>
          <w:sz w:val="28"/>
          <w:szCs w:val="28"/>
        </w:rPr>
        <w:t xml:space="preserve"> №____</w:t>
      </w:r>
    </w:p>
    <w:p w14:paraId="1A1CC690" w14:textId="77777777" w:rsidR="006B237E" w:rsidRDefault="006B237E" w:rsidP="00394A24">
      <w:pPr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</w:p>
    <w:p w14:paraId="00F20E0E" w14:textId="5DAEE890" w:rsidR="008D0CEE" w:rsidRPr="008E4547" w:rsidRDefault="008D0CEE" w:rsidP="00394A24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5061FF8F" w14:textId="2AB59AC9" w:rsidR="00055ECF" w:rsidRPr="00FA65DF" w:rsidRDefault="00FA65DF" w:rsidP="00B51266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FA65DF">
        <w:rPr>
          <w:sz w:val="28"/>
          <w:szCs w:val="28"/>
        </w:rPr>
        <w:t>«Комплексные меры профилактики злоупотребления наркотическими средствами и психотропными веществами»</w:t>
      </w:r>
    </w:p>
    <w:p w14:paraId="0264C44F" w14:textId="77777777" w:rsidR="00B51266" w:rsidRDefault="00B51266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2"/>
          <w:szCs w:val="22"/>
        </w:rPr>
      </w:pPr>
      <w:bookmarkStart w:id="0" w:name="_Hlk199256436"/>
    </w:p>
    <w:p w14:paraId="273DBD7E" w14:textId="471EC47D" w:rsid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B51266">
        <w:rPr>
          <w:sz w:val="22"/>
          <w:szCs w:val="22"/>
        </w:rPr>
        <w:t>Таблица 1</w:t>
      </w:r>
    </w:p>
    <w:bookmarkEnd w:id="0"/>
    <w:p w14:paraId="06D7185C" w14:textId="473F59D5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6B237E"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774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120"/>
        <w:gridCol w:w="7654"/>
      </w:tblGrid>
      <w:tr w:rsidR="008D0CEE" w:rsidRPr="00542A34" w14:paraId="759FDEF7" w14:textId="77777777" w:rsidTr="00542A34">
        <w:trPr>
          <w:trHeight w:val="360"/>
          <w:tblCellSpacing w:w="5" w:type="nil"/>
        </w:trPr>
        <w:tc>
          <w:tcPr>
            <w:tcW w:w="3120" w:type="dxa"/>
          </w:tcPr>
          <w:p w14:paraId="75857096" w14:textId="77777777" w:rsidR="008D0CEE" w:rsidRPr="00542A34" w:rsidRDefault="008D0CEE" w:rsidP="009550FC">
            <w:pPr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542A34" w:rsidRDefault="008D0CEE" w:rsidP="009550FC">
            <w:pPr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542A34" w:rsidRDefault="008E4547" w:rsidP="009550FC">
            <w:pPr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654" w:type="dxa"/>
          </w:tcPr>
          <w:p w14:paraId="776308BF" w14:textId="2B87B23C" w:rsidR="008D0CEE" w:rsidRPr="00542A34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  <w:r w:rsidR="00CD0E87">
              <w:rPr>
                <w:bCs/>
                <w:sz w:val="28"/>
                <w:szCs w:val="28"/>
              </w:rPr>
              <w:t xml:space="preserve"> (далее – отдел спорта и молодёжной политики УСКВ)</w:t>
            </w:r>
          </w:p>
          <w:p w14:paraId="2D537442" w14:textId="77777777" w:rsidR="008D0CEE" w:rsidRPr="00542A34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542A34" w14:paraId="3A76C975" w14:textId="77777777" w:rsidTr="00542A34">
        <w:trPr>
          <w:trHeight w:val="360"/>
          <w:tblCellSpacing w:w="5" w:type="nil"/>
        </w:trPr>
        <w:tc>
          <w:tcPr>
            <w:tcW w:w="3120" w:type="dxa"/>
          </w:tcPr>
          <w:p w14:paraId="1139A584" w14:textId="38D9F4CE" w:rsidR="008D0CEE" w:rsidRPr="00542A34" w:rsidRDefault="008E4547" w:rsidP="009550FC">
            <w:pPr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542A34" w:rsidRDefault="008D0CEE" w:rsidP="009550FC">
            <w:pPr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654" w:type="dxa"/>
          </w:tcPr>
          <w:p w14:paraId="78A704F9" w14:textId="37C04ECC" w:rsidR="008D0CEE" w:rsidRPr="00542A34" w:rsidRDefault="00B51266" w:rsidP="009550FC">
            <w:pPr>
              <w:jc w:val="both"/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>Молодёжная политика</w:t>
            </w:r>
          </w:p>
        </w:tc>
      </w:tr>
      <w:tr w:rsidR="008D0CEE" w:rsidRPr="00542A34" w14:paraId="465886A0" w14:textId="77777777" w:rsidTr="00542A34">
        <w:trPr>
          <w:trHeight w:val="360"/>
          <w:tblCellSpacing w:w="5" w:type="nil"/>
        </w:trPr>
        <w:tc>
          <w:tcPr>
            <w:tcW w:w="3120" w:type="dxa"/>
          </w:tcPr>
          <w:p w14:paraId="7A1B50DC" w14:textId="77777777" w:rsidR="008D0CEE" w:rsidRPr="00542A34" w:rsidRDefault="008D0CEE" w:rsidP="009550FC">
            <w:pPr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542A34" w:rsidRDefault="008D0CEE" w:rsidP="009550FC">
            <w:pPr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654" w:type="dxa"/>
          </w:tcPr>
          <w:p w14:paraId="4A9ACDE9" w14:textId="77777777" w:rsidR="008D0CEE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CD0E87">
              <w:rPr>
                <w:bCs/>
                <w:sz w:val="28"/>
                <w:szCs w:val="28"/>
              </w:rPr>
              <w:t>УСКВ,</w:t>
            </w:r>
          </w:p>
          <w:p w14:paraId="0864E287" w14:textId="10474CAB" w:rsidR="00CD0E87" w:rsidRDefault="00CD0E87" w:rsidP="00CD0E87">
            <w:pPr>
              <w:jc w:val="both"/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 xml:space="preserve">Отдел </w:t>
            </w:r>
            <w:r>
              <w:rPr>
                <w:bCs/>
                <w:sz w:val="28"/>
                <w:szCs w:val="28"/>
              </w:rPr>
              <w:t>образования</w:t>
            </w:r>
            <w:r w:rsidRPr="00542A34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(далее – отдел образования УСКВ),</w:t>
            </w:r>
          </w:p>
          <w:p w14:paraId="48198B03" w14:textId="08D5DA4C" w:rsidR="00CD0E87" w:rsidRDefault="00CD0E87" w:rsidP="00CD0E87">
            <w:pPr>
              <w:jc w:val="both"/>
              <w:rPr>
                <w:bCs/>
                <w:sz w:val="28"/>
                <w:szCs w:val="28"/>
              </w:rPr>
            </w:pPr>
            <w:r w:rsidRPr="00542A34">
              <w:rPr>
                <w:bCs/>
                <w:sz w:val="28"/>
                <w:szCs w:val="28"/>
              </w:rPr>
              <w:t xml:space="preserve">Отдел </w:t>
            </w:r>
            <w:r>
              <w:rPr>
                <w:bCs/>
                <w:sz w:val="28"/>
                <w:szCs w:val="28"/>
              </w:rPr>
              <w:t>культуры</w:t>
            </w:r>
            <w:r w:rsidRPr="00542A34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(далее – отдел культуры УСКВ),</w:t>
            </w:r>
          </w:p>
          <w:p w14:paraId="0F2447BD" w14:textId="1BB060CC" w:rsidR="00CD0E87" w:rsidRDefault="00CD0E87" w:rsidP="00CD0E8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Отдел по обеспечению деятельности комиссий по делам несовершеннолетних и защите их прав управления по социально-культурным вопросам администрации города Усолье-Сибирское (далее – </w:t>
            </w:r>
            <w:proofErr w:type="spellStart"/>
            <w:r>
              <w:rPr>
                <w:bCs/>
                <w:sz w:val="28"/>
                <w:szCs w:val="28"/>
              </w:rPr>
              <w:t>КДНиЗП</w:t>
            </w:r>
            <w:proofErr w:type="spellEnd"/>
            <w:r>
              <w:rPr>
                <w:bCs/>
                <w:sz w:val="28"/>
                <w:szCs w:val="28"/>
              </w:rPr>
              <w:t xml:space="preserve"> УСКВ),</w:t>
            </w:r>
          </w:p>
          <w:p w14:paraId="03370A1B" w14:textId="09DE0DAF" w:rsidR="00CD0E87" w:rsidRDefault="00CD0E87" w:rsidP="00CD0E8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Исполнитель региональной системы по профилактике социально-негативных явлений на территории города Усолье-Сибирское,</w:t>
            </w:r>
          </w:p>
          <w:p w14:paraId="26BF9784" w14:textId="00BC0DF7" w:rsidR="00CD0E87" w:rsidRDefault="00CD0E87" w:rsidP="00CD0E8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Муниципальный отдел Министерства внутренних дел Российской Федерации «Усольский» (далее – МО МВД России «Усольский»),</w:t>
            </w:r>
          </w:p>
          <w:p w14:paraId="49706484" w14:textId="75936C92" w:rsidR="00CD0E87" w:rsidRDefault="00CD0E87" w:rsidP="00CD0E8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ОГБУЗ «Усольская городская больница» (далее – ОГБУЗ «УГБ»),</w:t>
            </w:r>
          </w:p>
          <w:p w14:paraId="1192C33C" w14:textId="62D06E19" w:rsidR="00CD0E87" w:rsidRPr="00542A34" w:rsidRDefault="00CD0E87" w:rsidP="00CD0E87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Усольский филиал ОГБУЗ «Иркутский областной психоневрологический диспансер» (далее – Усольский филиал ОГБУЗ «ИОПНД»).</w:t>
            </w:r>
          </w:p>
        </w:tc>
      </w:tr>
    </w:tbl>
    <w:p w14:paraId="19AFD824" w14:textId="77777777" w:rsidR="00071285" w:rsidRDefault="00071285"/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542A34">
          <w:pgSz w:w="11906" w:h="16838"/>
          <w:pgMar w:top="567" w:right="567" w:bottom="567" w:left="1134" w:header="708" w:footer="708" w:gutter="0"/>
          <w:cols w:space="708"/>
          <w:docGrid w:linePitch="360"/>
        </w:sectPr>
      </w:pPr>
    </w:p>
    <w:p w14:paraId="4544877D" w14:textId="360901DD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B51266">
        <w:rPr>
          <w:sz w:val="22"/>
          <w:szCs w:val="22"/>
        </w:rPr>
        <w:lastRenderedPageBreak/>
        <w:t>Таблица 2</w:t>
      </w:r>
    </w:p>
    <w:p w14:paraId="3D1E47E8" w14:textId="77777777" w:rsidR="00B51266" w:rsidRDefault="00055ECF" w:rsidP="00A41678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</w:p>
    <w:p w14:paraId="37713275" w14:textId="03B36C0C" w:rsidR="00055ECF" w:rsidRPr="00055ECF" w:rsidRDefault="00A41678" w:rsidP="0040299C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«Комплексные меры профилактики злоупотребления наркотическими средствами и психотропными веществами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578" w:tblpY="218"/>
        <w:tblW w:w="15736" w:type="dxa"/>
        <w:tblLayout w:type="fixed"/>
        <w:tblLook w:val="04A0" w:firstRow="1" w:lastRow="0" w:firstColumn="1" w:lastColumn="0" w:noHBand="0" w:noVBand="1"/>
      </w:tblPr>
      <w:tblGrid>
        <w:gridCol w:w="562"/>
        <w:gridCol w:w="3975"/>
        <w:gridCol w:w="1701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</w:tblGrid>
      <w:tr w:rsidR="00B51266" w:rsidRPr="00055ECF" w14:paraId="06D1306B" w14:textId="77777777" w:rsidTr="00542A34">
        <w:tc>
          <w:tcPr>
            <w:tcW w:w="562" w:type="dxa"/>
            <w:vMerge w:val="restart"/>
          </w:tcPr>
          <w:p w14:paraId="22BF3082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3975" w:type="dxa"/>
            <w:vMerge w:val="restart"/>
          </w:tcPr>
          <w:p w14:paraId="1BB4A2AD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701" w:type="dxa"/>
            <w:vMerge w:val="restart"/>
          </w:tcPr>
          <w:p w14:paraId="2BE33B58" w14:textId="77777777" w:rsid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</w:t>
            </w:r>
          </w:p>
          <w:p w14:paraId="7BD18A34" w14:textId="63180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</w:tr>
      <w:tr w:rsidR="00B51266" w:rsidRPr="00055ECF" w14:paraId="28189C0E" w14:textId="77777777" w:rsidTr="00542A34">
        <w:tc>
          <w:tcPr>
            <w:tcW w:w="562" w:type="dxa"/>
            <w:vMerge/>
          </w:tcPr>
          <w:p w14:paraId="223B39D6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3975" w:type="dxa"/>
            <w:vMerge/>
          </w:tcPr>
          <w:p w14:paraId="55268CB9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701" w:type="dxa"/>
            <w:vMerge/>
          </w:tcPr>
          <w:p w14:paraId="42F18812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</w:tr>
      <w:tr w:rsidR="00B51266" w:rsidRPr="00055ECF" w14:paraId="1B080FE6" w14:textId="77777777" w:rsidTr="00542A34">
        <w:tc>
          <w:tcPr>
            <w:tcW w:w="562" w:type="dxa"/>
          </w:tcPr>
          <w:p w14:paraId="53278B4B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3975" w:type="dxa"/>
          </w:tcPr>
          <w:p w14:paraId="2F179DA7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</w:tcPr>
          <w:p w14:paraId="3807EE9A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</w:tr>
      <w:tr w:rsidR="00B51266" w:rsidRPr="00055ECF" w14:paraId="137EA3E7" w14:textId="77777777" w:rsidTr="00542A34">
        <w:tc>
          <w:tcPr>
            <w:tcW w:w="15736" w:type="dxa"/>
            <w:gridSpan w:val="12"/>
          </w:tcPr>
          <w:p w14:paraId="75B09CDC" w14:textId="17937C1B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bookmarkStart w:id="1" w:name="_Hlk201150369"/>
            <w:r>
              <w:t xml:space="preserve">Задача </w:t>
            </w:r>
            <w:bookmarkEnd w:id="1"/>
            <w:r w:rsidR="00394A24">
              <w:t>«</w:t>
            </w:r>
            <w:r w:rsidR="00394A24" w:rsidRPr="0017595D">
              <w:t>Создание условий для профилактики социально-негативных явлений в молодёжной среде</w:t>
            </w:r>
            <w:r w:rsidR="00394A24">
              <w:t>»</w:t>
            </w:r>
          </w:p>
        </w:tc>
      </w:tr>
      <w:tr w:rsidR="00B51266" w:rsidRPr="00055ECF" w14:paraId="2D4AA656" w14:textId="77777777" w:rsidTr="00542A34">
        <w:tc>
          <w:tcPr>
            <w:tcW w:w="562" w:type="dxa"/>
          </w:tcPr>
          <w:p w14:paraId="1F56AB25" w14:textId="1E61087F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3975" w:type="dxa"/>
          </w:tcPr>
          <w:p w14:paraId="5AF073F2" w14:textId="702CB875" w:rsidR="00B51266" w:rsidRPr="00B51266" w:rsidRDefault="00FA65DF" w:rsidP="00542A34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6530">
              <w:t>Удельный вес численности молодёжи, принявшей участие в мероприятиях по профилактике социально-негативных явлений, от общей численности молодёжи города Усолье-Сибирское</w:t>
            </w:r>
          </w:p>
        </w:tc>
        <w:tc>
          <w:tcPr>
            <w:tcW w:w="1701" w:type="dxa"/>
          </w:tcPr>
          <w:p w14:paraId="559CEC05" w14:textId="201FF43C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в</w:t>
            </w:r>
            <w:r w:rsidRPr="00B51266">
              <w:t>озрастание</w:t>
            </w:r>
          </w:p>
        </w:tc>
        <w:tc>
          <w:tcPr>
            <w:tcW w:w="1418" w:type="dxa"/>
          </w:tcPr>
          <w:p w14:paraId="0017653F" w14:textId="0AC61E93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%</w:t>
            </w:r>
          </w:p>
        </w:tc>
        <w:tc>
          <w:tcPr>
            <w:tcW w:w="1134" w:type="dxa"/>
          </w:tcPr>
          <w:p w14:paraId="1C93C4CE" w14:textId="69E05AA0" w:rsidR="00B51266" w:rsidRPr="00B51266" w:rsidRDefault="00394A24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94,5</w:t>
            </w:r>
          </w:p>
        </w:tc>
        <w:tc>
          <w:tcPr>
            <w:tcW w:w="992" w:type="dxa"/>
          </w:tcPr>
          <w:p w14:paraId="6BF1DF09" w14:textId="74558AF6" w:rsidR="00B51266" w:rsidRPr="00B51266" w:rsidRDefault="00B51266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t>2024</w:t>
            </w:r>
          </w:p>
        </w:tc>
        <w:tc>
          <w:tcPr>
            <w:tcW w:w="992" w:type="dxa"/>
          </w:tcPr>
          <w:p w14:paraId="39065FB2" w14:textId="4CDD3B37" w:rsidR="00B51266" w:rsidRPr="00B51266" w:rsidRDefault="00394A24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94,7</w:t>
            </w:r>
          </w:p>
        </w:tc>
        <w:tc>
          <w:tcPr>
            <w:tcW w:w="993" w:type="dxa"/>
          </w:tcPr>
          <w:p w14:paraId="4491FA38" w14:textId="46716D76" w:rsidR="00B51266" w:rsidRPr="00B51266" w:rsidRDefault="00394A24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94,9</w:t>
            </w:r>
          </w:p>
        </w:tc>
        <w:tc>
          <w:tcPr>
            <w:tcW w:w="992" w:type="dxa"/>
          </w:tcPr>
          <w:p w14:paraId="2F3905EB" w14:textId="593B7E54" w:rsidR="00B51266" w:rsidRPr="00B51266" w:rsidRDefault="00394A24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95,1</w:t>
            </w:r>
          </w:p>
        </w:tc>
        <w:tc>
          <w:tcPr>
            <w:tcW w:w="992" w:type="dxa"/>
          </w:tcPr>
          <w:p w14:paraId="39A4DE77" w14:textId="52C0B295" w:rsidR="00B51266" w:rsidRPr="00B51266" w:rsidRDefault="00394A24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95,3</w:t>
            </w:r>
          </w:p>
        </w:tc>
        <w:tc>
          <w:tcPr>
            <w:tcW w:w="992" w:type="dxa"/>
          </w:tcPr>
          <w:p w14:paraId="04F749C2" w14:textId="620363EE" w:rsidR="00B51266" w:rsidRPr="00B51266" w:rsidRDefault="00394A24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95,5</w:t>
            </w:r>
          </w:p>
        </w:tc>
        <w:tc>
          <w:tcPr>
            <w:tcW w:w="993" w:type="dxa"/>
          </w:tcPr>
          <w:p w14:paraId="1DD558BE" w14:textId="5D76FADA" w:rsidR="00B51266" w:rsidRPr="00B51266" w:rsidRDefault="00394A24" w:rsidP="00542A3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95,7</w:t>
            </w:r>
          </w:p>
        </w:tc>
      </w:tr>
    </w:tbl>
    <w:p w14:paraId="4FFCF29A" w14:textId="77777777" w:rsidR="00553BF0" w:rsidRDefault="00553BF0"/>
    <w:p w14:paraId="0CA4A7F7" w14:textId="7B471C3E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B51266">
        <w:rPr>
          <w:sz w:val="22"/>
          <w:szCs w:val="22"/>
        </w:rPr>
        <w:t>Таблица 3</w:t>
      </w:r>
    </w:p>
    <w:p w14:paraId="1254DFDC" w14:textId="77777777" w:rsidR="00B51266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53F97400" w14:textId="77777777" w:rsidR="00394A24" w:rsidRPr="00055ECF" w:rsidRDefault="00394A24" w:rsidP="00394A24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«Комплексные меры профилактики злоупотребления наркотическими средствами и психотропными веществами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583" w:tblpY="218"/>
        <w:tblW w:w="15877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701"/>
        <w:gridCol w:w="2410"/>
        <w:gridCol w:w="1417"/>
        <w:gridCol w:w="1134"/>
        <w:gridCol w:w="851"/>
        <w:gridCol w:w="851"/>
        <w:gridCol w:w="850"/>
        <w:gridCol w:w="851"/>
        <w:gridCol w:w="850"/>
        <w:gridCol w:w="851"/>
        <w:gridCol w:w="855"/>
      </w:tblGrid>
      <w:tr w:rsidR="00B51266" w:rsidRPr="00553BF0" w14:paraId="76E6878A" w14:textId="77777777" w:rsidTr="00A31282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  <w:vMerge w:val="restart"/>
          </w:tcPr>
          <w:p w14:paraId="2AD72FAF" w14:textId="0C84696B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701" w:type="dxa"/>
            <w:vMerge w:val="restart"/>
          </w:tcPr>
          <w:p w14:paraId="2C46C718" w14:textId="1974DA3B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  <w:vMerge w:val="restart"/>
          </w:tcPr>
          <w:p w14:paraId="1C4D0D3D" w14:textId="4AD502BB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417" w:type="dxa"/>
            <w:vMerge w:val="restart"/>
          </w:tcPr>
          <w:p w14:paraId="5301ADA2" w14:textId="10AC694E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8" w:type="dxa"/>
            <w:gridSpan w:val="6"/>
          </w:tcPr>
          <w:p w14:paraId="026EFCD7" w14:textId="0AB6B2B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B51266" w:rsidRPr="00553BF0" w14:paraId="2A657D8C" w14:textId="77777777" w:rsidTr="00A31282">
        <w:tc>
          <w:tcPr>
            <w:tcW w:w="562" w:type="dxa"/>
            <w:vMerge/>
          </w:tcPr>
          <w:p w14:paraId="27EC149B" w14:textId="2918CB71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694" w:type="dxa"/>
            <w:vMerge/>
          </w:tcPr>
          <w:p w14:paraId="26DF335C" w14:textId="2D517596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701" w:type="dxa"/>
            <w:vMerge/>
          </w:tcPr>
          <w:p w14:paraId="65F2C897" w14:textId="77777777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  <w:vMerge/>
          </w:tcPr>
          <w:p w14:paraId="5BC21AF9" w14:textId="5D374B52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7" w:type="dxa"/>
            <w:vMerge/>
          </w:tcPr>
          <w:p w14:paraId="4091B865" w14:textId="4DFF7BA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851" w:type="dxa"/>
          </w:tcPr>
          <w:p w14:paraId="0DDF09B2" w14:textId="09ED48AA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851" w:type="dxa"/>
          </w:tcPr>
          <w:p w14:paraId="75945D27" w14:textId="790FFFD2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855" w:type="dxa"/>
          </w:tcPr>
          <w:p w14:paraId="315BD0C9" w14:textId="63CC843A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B51266" w:rsidRPr="00553BF0" w14:paraId="5F3B2429" w14:textId="77777777" w:rsidTr="00A31282">
        <w:tc>
          <w:tcPr>
            <w:tcW w:w="562" w:type="dxa"/>
          </w:tcPr>
          <w:p w14:paraId="4999C1A3" w14:textId="7AE71C2C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2AA66DCC" w14:textId="0F30B7AD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</w:tcPr>
          <w:p w14:paraId="4DCEEDF2" w14:textId="5B032CB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410" w:type="dxa"/>
          </w:tcPr>
          <w:p w14:paraId="168B37A8" w14:textId="23D6F2D3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417" w:type="dxa"/>
          </w:tcPr>
          <w:p w14:paraId="75E2DA3B" w14:textId="082E3EAE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1ADAFE19" w14:textId="71274B43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5E52D7E0" w14:textId="0B7F3012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2B30A190" w14:textId="2963D737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03B2EE74" w14:textId="7644270E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02728327" w14:textId="6E648CFF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7E1E2CAE" w14:textId="6F569F19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851" w:type="dxa"/>
          </w:tcPr>
          <w:p w14:paraId="66A51449" w14:textId="6BC79E0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855" w:type="dxa"/>
          </w:tcPr>
          <w:p w14:paraId="660815D9" w14:textId="597A9052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061F65">
        <w:tc>
          <w:tcPr>
            <w:tcW w:w="15877" w:type="dxa"/>
            <w:gridSpan w:val="13"/>
          </w:tcPr>
          <w:p w14:paraId="1C11F4FF" w14:textId="4D83B142" w:rsidR="00287B5D" w:rsidRPr="006E7776" w:rsidRDefault="00394A24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t>Задача «</w:t>
            </w:r>
            <w:r w:rsidRPr="0017595D">
              <w:t>Создание условий для профилактики социально-негативных явлений в молодёжной среде</w:t>
            </w:r>
            <w:r>
              <w:t>»</w:t>
            </w:r>
          </w:p>
        </w:tc>
      </w:tr>
      <w:tr w:rsidR="007B1FE7" w:rsidRPr="00553BF0" w14:paraId="500BBBA1" w14:textId="77777777" w:rsidTr="00A31282">
        <w:tc>
          <w:tcPr>
            <w:tcW w:w="562" w:type="dxa"/>
          </w:tcPr>
          <w:p w14:paraId="61C4E6F4" w14:textId="297B1EC8" w:rsidR="007B1FE7" w:rsidRPr="006E7776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6AE6181F" w14:textId="42328601" w:rsidR="00394A24" w:rsidRPr="00085CF7" w:rsidRDefault="009B5329" w:rsidP="008D0C97">
            <w:pPr>
              <w:jc w:val="both"/>
              <w:rPr>
                <w:sz w:val="22"/>
                <w:szCs w:val="22"/>
              </w:rPr>
            </w:pPr>
            <w:r w:rsidRPr="00085CF7">
              <w:rPr>
                <w:sz w:val="22"/>
                <w:szCs w:val="22"/>
              </w:rPr>
              <w:t>О</w:t>
            </w:r>
            <w:r w:rsidR="008D0C97" w:rsidRPr="00085CF7">
              <w:rPr>
                <w:sz w:val="22"/>
                <w:szCs w:val="22"/>
              </w:rPr>
              <w:t>беспече</w:t>
            </w:r>
            <w:r w:rsidR="00217134">
              <w:rPr>
                <w:sz w:val="22"/>
                <w:szCs w:val="22"/>
              </w:rPr>
              <w:t>на</w:t>
            </w:r>
            <w:r w:rsidR="008D0C97" w:rsidRPr="00085CF7">
              <w:rPr>
                <w:sz w:val="22"/>
                <w:szCs w:val="22"/>
              </w:rPr>
              <w:t xml:space="preserve"> деятельност</w:t>
            </w:r>
            <w:r w:rsidR="00217134">
              <w:rPr>
                <w:sz w:val="22"/>
                <w:szCs w:val="22"/>
              </w:rPr>
              <w:t>ь</w:t>
            </w:r>
            <w:r w:rsidR="008D0C97" w:rsidRPr="00085CF7">
              <w:rPr>
                <w:sz w:val="22"/>
                <w:szCs w:val="22"/>
              </w:rPr>
              <w:t>, направленн</w:t>
            </w:r>
            <w:r w:rsidR="00217134">
              <w:rPr>
                <w:sz w:val="22"/>
                <w:szCs w:val="22"/>
              </w:rPr>
              <w:t>ая</w:t>
            </w:r>
            <w:r w:rsidR="008D0C97" w:rsidRPr="00085CF7">
              <w:rPr>
                <w:sz w:val="22"/>
                <w:szCs w:val="22"/>
              </w:rPr>
              <w:t xml:space="preserve"> на п</w:t>
            </w:r>
            <w:r w:rsidR="00394A24" w:rsidRPr="00085CF7">
              <w:rPr>
                <w:sz w:val="22"/>
                <w:szCs w:val="22"/>
              </w:rPr>
              <w:t>рофилактик</w:t>
            </w:r>
            <w:r w:rsidR="008D0C97" w:rsidRPr="00085CF7">
              <w:rPr>
                <w:sz w:val="22"/>
                <w:szCs w:val="22"/>
              </w:rPr>
              <w:t>у</w:t>
            </w:r>
            <w:r w:rsidR="00394A24" w:rsidRPr="00085CF7">
              <w:rPr>
                <w:sz w:val="22"/>
                <w:szCs w:val="22"/>
              </w:rPr>
              <w:t xml:space="preserve"> социально-негативных явлений </w:t>
            </w:r>
            <w:r w:rsidR="008D0C97" w:rsidRPr="00085CF7">
              <w:rPr>
                <w:sz w:val="22"/>
                <w:szCs w:val="22"/>
              </w:rPr>
              <w:t>в молодёжной среде</w:t>
            </w:r>
          </w:p>
          <w:p w14:paraId="59DD0C69" w14:textId="71387D47" w:rsidR="007B1FE7" w:rsidRPr="00085CF7" w:rsidRDefault="007B1FE7" w:rsidP="008D0C97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701" w:type="dxa"/>
          </w:tcPr>
          <w:p w14:paraId="1032016C" w14:textId="17915DFA" w:rsidR="007B1FE7" w:rsidRPr="00085CF7" w:rsidRDefault="0088591F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2410" w:type="dxa"/>
          </w:tcPr>
          <w:p w14:paraId="696D4793" w14:textId="14976245" w:rsidR="007B1FE7" w:rsidRPr="00085CF7" w:rsidRDefault="00085CF7" w:rsidP="00085CF7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Первичная и вторичная профилактика социально-негативных явлений в молодёжной среде</w:t>
            </w:r>
          </w:p>
        </w:tc>
        <w:tc>
          <w:tcPr>
            <w:tcW w:w="1417" w:type="dxa"/>
          </w:tcPr>
          <w:p w14:paraId="205FCD36" w14:textId="4A76A75C" w:rsidR="007B1FE7" w:rsidRPr="00085CF7" w:rsidRDefault="0088591F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6505F4B" w14:textId="0B95A26C" w:rsidR="007B1FE7" w:rsidRPr="00085CF7" w:rsidRDefault="00085CF7" w:rsidP="006E7776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085CF7">
              <w:rPr>
                <w:sz w:val="22"/>
                <w:szCs w:val="22"/>
              </w:rPr>
              <w:t>16 158</w:t>
            </w:r>
          </w:p>
        </w:tc>
        <w:tc>
          <w:tcPr>
            <w:tcW w:w="851" w:type="dxa"/>
          </w:tcPr>
          <w:p w14:paraId="24648F73" w14:textId="1EED6B9B" w:rsidR="007B1FE7" w:rsidRPr="00085CF7" w:rsidRDefault="007B1FE7" w:rsidP="006E7776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sz w:val="22"/>
                <w:szCs w:val="22"/>
              </w:rPr>
              <w:t>2024</w:t>
            </w:r>
          </w:p>
        </w:tc>
        <w:tc>
          <w:tcPr>
            <w:tcW w:w="851" w:type="dxa"/>
          </w:tcPr>
          <w:p w14:paraId="40DFE207" w14:textId="35B97C53" w:rsidR="007B1FE7" w:rsidRPr="00085CF7" w:rsidRDefault="00394A24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sz w:val="22"/>
                <w:szCs w:val="22"/>
              </w:rPr>
              <w:t>16 160</w:t>
            </w:r>
          </w:p>
        </w:tc>
        <w:tc>
          <w:tcPr>
            <w:tcW w:w="850" w:type="dxa"/>
          </w:tcPr>
          <w:p w14:paraId="67EF09AC" w14:textId="712B19C7" w:rsidR="007B1FE7" w:rsidRPr="00085CF7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sz w:val="22"/>
                <w:szCs w:val="22"/>
              </w:rPr>
              <w:t>1</w:t>
            </w:r>
            <w:r w:rsidR="006E7776" w:rsidRPr="00085CF7">
              <w:rPr>
                <w:sz w:val="22"/>
                <w:szCs w:val="22"/>
              </w:rPr>
              <w:t>6</w:t>
            </w:r>
            <w:r w:rsidR="00394A24" w:rsidRPr="00085CF7">
              <w:rPr>
                <w:sz w:val="22"/>
                <w:szCs w:val="22"/>
              </w:rPr>
              <w:t xml:space="preserve"> 1</w:t>
            </w:r>
            <w:r w:rsidR="006E7776" w:rsidRPr="00085CF7">
              <w:rPr>
                <w:sz w:val="22"/>
                <w:szCs w:val="22"/>
              </w:rPr>
              <w:t>6</w:t>
            </w:r>
            <w:r w:rsidR="00394A24" w:rsidRPr="00085CF7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14:paraId="5852F13C" w14:textId="4F58E837" w:rsidR="007B1FE7" w:rsidRPr="00085CF7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sz w:val="22"/>
                <w:szCs w:val="22"/>
              </w:rPr>
              <w:t>1</w:t>
            </w:r>
            <w:r w:rsidR="006E7776" w:rsidRPr="00085CF7">
              <w:rPr>
                <w:sz w:val="22"/>
                <w:szCs w:val="22"/>
              </w:rPr>
              <w:t>6</w:t>
            </w:r>
            <w:r w:rsidR="00394A24" w:rsidRPr="00085CF7">
              <w:rPr>
                <w:sz w:val="22"/>
                <w:szCs w:val="22"/>
              </w:rPr>
              <w:t xml:space="preserve"> 164</w:t>
            </w:r>
          </w:p>
        </w:tc>
        <w:tc>
          <w:tcPr>
            <w:tcW w:w="850" w:type="dxa"/>
          </w:tcPr>
          <w:p w14:paraId="00FD7E44" w14:textId="295AB3A3" w:rsidR="007B1FE7" w:rsidRPr="00085CF7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sz w:val="22"/>
                <w:szCs w:val="22"/>
              </w:rPr>
              <w:t>1</w:t>
            </w:r>
            <w:r w:rsidR="006E7776" w:rsidRPr="00085CF7">
              <w:rPr>
                <w:sz w:val="22"/>
                <w:szCs w:val="22"/>
              </w:rPr>
              <w:t>6</w:t>
            </w:r>
            <w:r w:rsidR="00394A24" w:rsidRPr="00085CF7">
              <w:rPr>
                <w:sz w:val="22"/>
                <w:szCs w:val="22"/>
              </w:rPr>
              <w:t xml:space="preserve"> 166</w:t>
            </w:r>
          </w:p>
        </w:tc>
        <w:tc>
          <w:tcPr>
            <w:tcW w:w="851" w:type="dxa"/>
          </w:tcPr>
          <w:p w14:paraId="17E1A6A9" w14:textId="7DB8321C" w:rsidR="007B1FE7" w:rsidRPr="00085CF7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sz w:val="22"/>
                <w:szCs w:val="22"/>
              </w:rPr>
              <w:t>1</w:t>
            </w:r>
            <w:r w:rsidR="006E7776" w:rsidRPr="00085CF7">
              <w:rPr>
                <w:sz w:val="22"/>
                <w:szCs w:val="22"/>
              </w:rPr>
              <w:t>6</w:t>
            </w:r>
            <w:r w:rsidR="00394A24" w:rsidRPr="00085CF7">
              <w:rPr>
                <w:sz w:val="22"/>
                <w:szCs w:val="22"/>
              </w:rPr>
              <w:t xml:space="preserve"> 168</w:t>
            </w:r>
          </w:p>
        </w:tc>
        <w:tc>
          <w:tcPr>
            <w:tcW w:w="855" w:type="dxa"/>
          </w:tcPr>
          <w:p w14:paraId="46C35E76" w14:textId="4808CE70" w:rsidR="007B1FE7" w:rsidRPr="00085CF7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85CF7">
              <w:rPr>
                <w:sz w:val="22"/>
                <w:szCs w:val="22"/>
              </w:rPr>
              <w:t>1</w:t>
            </w:r>
            <w:r w:rsidR="00394A24" w:rsidRPr="00085CF7">
              <w:rPr>
                <w:sz w:val="22"/>
                <w:szCs w:val="22"/>
              </w:rPr>
              <w:t>6 170</w:t>
            </w:r>
          </w:p>
        </w:tc>
      </w:tr>
    </w:tbl>
    <w:p w14:paraId="38A6A21E" w14:textId="77777777" w:rsidR="00F33639" w:rsidRPr="002603D9" w:rsidRDefault="00F33639"/>
    <w:p w14:paraId="5FE18641" w14:textId="77777777" w:rsidR="00F33639" w:rsidRPr="002603D9" w:rsidRDefault="00F33639"/>
    <w:p w14:paraId="3BFBB0E3" w14:textId="77777777" w:rsidR="00F33639" w:rsidRPr="00391B72" w:rsidRDefault="00F33639"/>
    <w:sectPr w:rsidR="00F33639" w:rsidRPr="00391B72" w:rsidSect="00542A3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61F65"/>
    <w:rsid w:val="00071285"/>
    <w:rsid w:val="00085CF7"/>
    <w:rsid w:val="0013729B"/>
    <w:rsid w:val="0014319D"/>
    <w:rsid w:val="00156D1A"/>
    <w:rsid w:val="001628BB"/>
    <w:rsid w:val="001C4A79"/>
    <w:rsid w:val="00217134"/>
    <w:rsid w:val="00256845"/>
    <w:rsid w:val="002603D9"/>
    <w:rsid w:val="00287B5D"/>
    <w:rsid w:val="002E1995"/>
    <w:rsid w:val="00340E51"/>
    <w:rsid w:val="003847CF"/>
    <w:rsid w:val="00391B72"/>
    <w:rsid w:val="00394A24"/>
    <w:rsid w:val="00396F7C"/>
    <w:rsid w:val="0040299C"/>
    <w:rsid w:val="00443AED"/>
    <w:rsid w:val="00524BDE"/>
    <w:rsid w:val="00542A34"/>
    <w:rsid w:val="00553BF0"/>
    <w:rsid w:val="005818F1"/>
    <w:rsid w:val="00617517"/>
    <w:rsid w:val="006B237E"/>
    <w:rsid w:val="006E7776"/>
    <w:rsid w:val="00776D5D"/>
    <w:rsid w:val="007B1FE7"/>
    <w:rsid w:val="007B5720"/>
    <w:rsid w:val="007B706D"/>
    <w:rsid w:val="00800271"/>
    <w:rsid w:val="0088591F"/>
    <w:rsid w:val="008D0C97"/>
    <w:rsid w:val="008D0CEE"/>
    <w:rsid w:val="008E4547"/>
    <w:rsid w:val="00936E9F"/>
    <w:rsid w:val="00941800"/>
    <w:rsid w:val="00947AEB"/>
    <w:rsid w:val="009B5329"/>
    <w:rsid w:val="00A31282"/>
    <w:rsid w:val="00A41678"/>
    <w:rsid w:val="00AA1E24"/>
    <w:rsid w:val="00AE5326"/>
    <w:rsid w:val="00B51266"/>
    <w:rsid w:val="00B85007"/>
    <w:rsid w:val="00C53326"/>
    <w:rsid w:val="00C968E0"/>
    <w:rsid w:val="00CD0E87"/>
    <w:rsid w:val="00D14482"/>
    <w:rsid w:val="00D15AF8"/>
    <w:rsid w:val="00D574F8"/>
    <w:rsid w:val="00DD6462"/>
    <w:rsid w:val="00EC06C0"/>
    <w:rsid w:val="00F0432C"/>
    <w:rsid w:val="00F33639"/>
    <w:rsid w:val="00FA65DF"/>
    <w:rsid w:val="00FC295E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6E7776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E7776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1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33</cp:revision>
  <cp:lastPrinted>2025-08-25T03:55:00Z</cp:lastPrinted>
  <dcterms:created xsi:type="dcterms:W3CDTF">2025-05-27T07:57:00Z</dcterms:created>
  <dcterms:modified xsi:type="dcterms:W3CDTF">2025-10-06T08:28:00Z</dcterms:modified>
</cp:coreProperties>
</file>