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34DF9" w14:textId="4D17A1B0" w:rsidR="005E3B65" w:rsidRDefault="005E3B65" w:rsidP="00C41EF8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УТВЕРЖДЕН</w:t>
      </w:r>
    </w:p>
    <w:p w14:paraId="469DED7A" w14:textId="638B51AD" w:rsidR="005E3B65" w:rsidRDefault="005E3B65" w:rsidP="00C41EF8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  <w:r w:rsidR="00C41E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города Усолье-Сибирское</w:t>
      </w:r>
    </w:p>
    <w:p w14:paraId="43BEA90A" w14:textId="6137BAF6" w:rsidR="005E3B65" w:rsidRDefault="005E3B65" w:rsidP="00C41EF8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r>
        <w:rPr>
          <w:bCs/>
          <w:caps/>
          <w:sz w:val="28"/>
          <w:szCs w:val="28"/>
        </w:rPr>
        <w:t>«___</w:t>
      </w:r>
      <w:r w:rsidR="00C41EF8">
        <w:rPr>
          <w:bCs/>
          <w:caps/>
          <w:sz w:val="28"/>
          <w:szCs w:val="28"/>
        </w:rPr>
        <w:t>_» _</w:t>
      </w:r>
      <w:r>
        <w:rPr>
          <w:bCs/>
          <w:caps/>
          <w:sz w:val="28"/>
          <w:szCs w:val="28"/>
        </w:rPr>
        <w:t>_______2025 № _______</w:t>
      </w:r>
    </w:p>
    <w:p w14:paraId="28447B2C" w14:textId="77777777" w:rsidR="005E3B65" w:rsidRDefault="005E3B65" w:rsidP="00C41EF8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42CD3066" w14:textId="77777777" w:rsidR="005E3B65" w:rsidRDefault="005E3B65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19286CB4" w14:textId="77777777" w:rsidR="00776D5D" w:rsidRDefault="00776D5D" w:rsidP="00D15AF8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6D2691E9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</w:t>
      </w:r>
      <w:r w:rsidR="00131944" w:rsidRPr="00131944">
        <w:rPr>
          <w:bCs/>
          <w:sz w:val="28"/>
          <w:szCs w:val="28"/>
        </w:rPr>
        <w:t>Обеспечение функционирования муниципальных учреждений</w:t>
      </w:r>
      <w:r w:rsidRPr="008E4547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320C4F20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57E3F467" w:rsidR="008D0CEE" w:rsidRPr="008E4547" w:rsidRDefault="00E374E0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196" w:type="dxa"/>
        <w:tblCellSpacing w:w="5" w:type="nil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47"/>
        <w:gridCol w:w="7749"/>
      </w:tblGrid>
      <w:tr w:rsidR="008D0CEE" w:rsidRPr="006C24B5" w14:paraId="759FDEF7" w14:textId="77777777" w:rsidTr="00C41EF8">
        <w:trPr>
          <w:trHeight w:val="358"/>
          <w:tblCellSpacing w:w="5" w:type="nil"/>
        </w:trPr>
        <w:tc>
          <w:tcPr>
            <w:tcW w:w="2447" w:type="dxa"/>
          </w:tcPr>
          <w:p w14:paraId="75857096" w14:textId="77777777" w:rsidR="008D0CEE" w:rsidRPr="006C24B5" w:rsidRDefault="008D0CEE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6C24B5" w:rsidRDefault="008D0CEE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6C24B5" w:rsidRDefault="008E4547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749" w:type="dxa"/>
          </w:tcPr>
          <w:p w14:paraId="776308BF" w14:textId="0C544329" w:rsidR="008D0CEE" w:rsidRPr="006C24B5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Отдел </w:t>
            </w:r>
            <w:r w:rsidR="005E3B65" w:rsidRPr="006C24B5">
              <w:rPr>
                <w:bCs/>
                <w:sz w:val="28"/>
                <w:szCs w:val="28"/>
              </w:rPr>
              <w:t>культуры</w:t>
            </w:r>
            <w:r w:rsidRPr="006C24B5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 w:rsidR="00C41EF8" w:rsidRPr="006C24B5">
              <w:rPr>
                <w:bCs/>
                <w:sz w:val="28"/>
                <w:szCs w:val="28"/>
              </w:rPr>
              <w:t xml:space="preserve"> (далее – отдел культуры УСКВ)</w:t>
            </w:r>
          </w:p>
          <w:p w14:paraId="2D537442" w14:textId="77777777" w:rsidR="008D0CEE" w:rsidRPr="006C24B5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6C24B5" w14:paraId="3A76C975" w14:textId="77777777" w:rsidTr="00C41EF8">
        <w:trPr>
          <w:trHeight w:val="358"/>
          <w:tblCellSpacing w:w="5" w:type="nil"/>
        </w:trPr>
        <w:tc>
          <w:tcPr>
            <w:tcW w:w="2447" w:type="dxa"/>
          </w:tcPr>
          <w:p w14:paraId="1139A584" w14:textId="38D9F4CE" w:rsidR="008D0CEE" w:rsidRPr="006C24B5" w:rsidRDefault="008E4547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6C24B5" w:rsidRDefault="008D0CEE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749" w:type="dxa"/>
          </w:tcPr>
          <w:p w14:paraId="78A704F9" w14:textId="11B96818" w:rsidR="008D0CEE" w:rsidRPr="006C24B5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Развитие </w:t>
            </w:r>
            <w:r w:rsidR="005E3B65" w:rsidRPr="006C24B5">
              <w:rPr>
                <w:bCs/>
                <w:sz w:val="28"/>
                <w:szCs w:val="28"/>
              </w:rPr>
              <w:t>культуры и архивного дела</w:t>
            </w:r>
          </w:p>
        </w:tc>
      </w:tr>
      <w:tr w:rsidR="008D0CEE" w:rsidRPr="006C24B5" w14:paraId="465886A0" w14:textId="77777777" w:rsidTr="00C41EF8">
        <w:trPr>
          <w:trHeight w:val="358"/>
          <w:tblCellSpacing w:w="5" w:type="nil"/>
        </w:trPr>
        <w:tc>
          <w:tcPr>
            <w:tcW w:w="2447" w:type="dxa"/>
          </w:tcPr>
          <w:p w14:paraId="7A1B50DC" w14:textId="77777777" w:rsidR="008D0CEE" w:rsidRPr="006C24B5" w:rsidRDefault="008D0CEE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6C24B5" w:rsidRDefault="008D0CEE" w:rsidP="009550FC">
            <w:pPr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749" w:type="dxa"/>
          </w:tcPr>
          <w:p w14:paraId="1192C33C" w14:textId="50A37375" w:rsidR="008D0CEE" w:rsidRPr="006C24B5" w:rsidRDefault="005E3B65" w:rsidP="009550FC">
            <w:pPr>
              <w:jc w:val="both"/>
              <w:rPr>
                <w:bCs/>
                <w:sz w:val="28"/>
                <w:szCs w:val="28"/>
              </w:rPr>
            </w:pPr>
            <w:r w:rsidRPr="006C24B5">
              <w:rPr>
                <w:bCs/>
                <w:sz w:val="28"/>
                <w:szCs w:val="28"/>
              </w:rPr>
              <w:t xml:space="preserve">Отдел культуры </w:t>
            </w:r>
            <w:r w:rsidR="00C41EF8" w:rsidRPr="006C24B5">
              <w:rPr>
                <w:bCs/>
                <w:sz w:val="28"/>
                <w:szCs w:val="28"/>
              </w:rPr>
              <w:t>УСКВ</w:t>
            </w:r>
            <w:r w:rsidRPr="006C24B5">
              <w:rPr>
                <w:bCs/>
                <w:sz w:val="28"/>
                <w:szCs w:val="28"/>
              </w:rPr>
              <w:t>, муниципальное бюджетное учреждение культуры «Усольская городская централизованная библиотечная система»</w:t>
            </w:r>
            <w:r w:rsidR="00131944" w:rsidRPr="006C24B5">
              <w:rPr>
                <w:bCs/>
                <w:sz w:val="28"/>
                <w:szCs w:val="28"/>
              </w:rPr>
              <w:t>, муниципальное бюджетное учреждение культуры «Усольский историко-краеведческий музей», муниципальное бюджетное учреждение культуры «ДК «Мир», муниципальное бюджетное культурно-досуговое учреждение «Дворец культуры»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3462AD3" w14:textId="77777777" w:rsidR="00D63B39" w:rsidRDefault="00D63B39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  <w:sectPr w:rsidR="00D63B39" w:rsidSect="00C41EF8">
          <w:pgSz w:w="11906" w:h="16838"/>
          <w:pgMar w:top="567" w:right="707" w:bottom="567" w:left="1134" w:header="709" w:footer="709" w:gutter="0"/>
          <w:cols w:space="708"/>
          <w:docGrid w:linePitch="360"/>
        </w:sectPr>
      </w:pPr>
    </w:p>
    <w:p w14:paraId="4544877D" w14:textId="29913568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374E7F15" w14:textId="77777777" w:rsidR="005E3B65" w:rsidRDefault="005E3B65" w:rsidP="00C41EF8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7713275" w14:textId="4BB31F5A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bookmarkStart w:id="2" w:name="_Hlk201496628"/>
      <w:r w:rsidR="00EA1742" w:rsidRPr="00EA1742">
        <w:rPr>
          <w:bCs/>
          <w:sz w:val="28"/>
          <w:szCs w:val="28"/>
        </w:rPr>
        <w:t>Обеспечение функционирования муниципальных учреждений</w:t>
      </w:r>
      <w:bookmarkEnd w:id="2"/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871" w:type="dxa"/>
        <w:tblLayout w:type="fixed"/>
        <w:tblLook w:val="04A0" w:firstRow="1" w:lastRow="0" w:firstColumn="1" w:lastColumn="0" w:noHBand="0" w:noVBand="1"/>
      </w:tblPr>
      <w:tblGrid>
        <w:gridCol w:w="668"/>
        <w:gridCol w:w="2021"/>
        <w:gridCol w:w="1403"/>
        <w:gridCol w:w="1418"/>
        <w:gridCol w:w="1134"/>
        <w:gridCol w:w="722"/>
        <w:gridCol w:w="993"/>
        <w:gridCol w:w="992"/>
        <w:gridCol w:w="992"/>
        <w:gridCol w:w="1134"/>
        <w:gridCol w:w="992"/>
        <w:gridCol w:w="993"/>
        <w:gridCol w:w="2409"/>
      </w:tblGrid>
      <w:tr w:rsidR="00055ECF" w:rsidRPr="00055ECF" w14:paraId="06D1306B" w14:textId="77777777" w:rsidTr="003B1452">
        <w:tc>
          <w:tcPr>
            <w:tcW w:w="668" w:type="dxa"/>
            <w:vMerge w:val="restart"/>
            <w:vAlign w:val="center"/>
          </w:tcPr>
          <w:p w14:paraId="22BF308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021" w:type="dxa"/>
            <w:vMerge w:val="restart"/>
            <w:vAlign w:val="center"/>
          </w:tcPr>
          <w:p w14:paraId="1BB4A2AD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3" w:type="dxa"/>
            <w:vMerge w:val="restart"/>
            <w:vAlign w:val="center"/>
          </w:tcPr>
          <w:p w14:paraId="7BD18A34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  <w:vAlign w:val="center"/>
          </w:tcPr>
          <w:p w14:paraId="30AFF86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56" w:type="dxa"/>
            <w:gridSpan w:val="2"/>
            <w:vAlign w:val="center"/>
          </w:tcPr>
          <w:p w14:paraId="69D9900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096" w:type="dxa"/>
            <w:gridSpan w:val="6"/>
            <w:vAlign w:val="center"/>
          </w:tcPr>
          <w:p w14:paraId="5A76A1F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409" w:type="dxa"/>
            <w:vAlign w:val="center"/>
          </w:tcPr>
          <w:p w14:paraId="142FBF7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055ECF" w14:paraId="28189C0E" w14:textId="77777777" w:rsidTr="003B1452">
        <w:tc>
          <w:tcPr>
            <w:tcW w:w="668" w:type="dxa"/>
            <w:vMerge/>
            <w:vAlign w:val="center"/>
          </w:tcPr>
          <w:p w14:paraId="223B39D6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021" w:type="dxa"/>
            <w:vMerge/>
            <w:vAlign w:val="center"/>
          </w:tcPr>
          <w:p w14:paraId="55268CB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3" w:type="dxa"/>
            <w:vMerge/>
            <w:vAlign w:val="center"/>
          </w:tcPr>
          <w:p w14:paraId="42F1881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  <w:vAlign w:val="center"/>
          </w:tcPr>
          <w:p w14:paraId="46FE05D6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Align w:val="center"/>
          </w:tcPr>
          <w:p w14:paraId="1A32C0C8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22" w:type="dxa"/>
            <w:vAlign w:val="center"/>
          </w:tcPr>
          <w:p w14:paraId="281A6A8F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3" w:type="dxa"/>
            <w:vAlign w:val="center"/>
          </w:tcPr>
          <w:p w14:paraId="1876C8B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  <w:vAlign w:val="center"/>
          </w:tcPr>
          <w:p w14:paraId="1FFFDDD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  <w:vAlign w:val="center"/>
          </w:tcPr>
          <w:p w14:paraId="35EF540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  <w:vAlign w:val="center"/>
          </w:tcPr>
          <w:p w14:paraId="397699B5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  <w:vAlign w:val="center"/>
          </w:tcPr>
          <w:p w14:paraId="15F38B7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  <w:vAlign w:val="center"/>
          </w:tcPr>
          <w:p w14:paraId="3B39745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2409" w:type="dxa"/>
            <w:vAlign w:val="center"/>
          </w:tcPr>
          <w:p w14:paraId="26305AD0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055ECF" w14:paraId="1B080FE6" w14:textId="77777777" w:rsidTr="003B1452">
        <w:tc>
          <w:tcPr>
            <w:tcW w:w="668" w:type="dxa"/>
            <w:vAlign w:val="center"/>
          </w:tcPr>
          <w:p w14:paraId="53278B4B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021" w:type="dxa"/>
            <w:vAlign w:val="center"/>
          </w:tcPr>
          <w:p w14:paraId="2F179DA7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3" w:type="dxa"/>
            <w:vAlign w:val="center"/>
          </w:tcPr>
          <w:p w14:paraId="3807EE9A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  <w:vAlign w:val="center"/>
          </w:tcPr>
          <w:p w14:paraId="2359691B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  <w:vAlign w:val="center"/>
          </w:tcPr>
          <w:p w14:paraId="3821FE83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722" w:type="dxa"/>
            <w:vAlign w:val="center"/>
          </w:tcPr>
          <w:p w14:paraId="0B2DA8EE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  <w:vAlign w:val="center"/>
          </w:tcPr>
          <w:p w14:paraId="71B674EB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2" w:type="dxa"/>
            <w:vAlign w:val="center"/>
          </w:tcPr>
          <w:p w14:paraId="7FB05FFE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  <w:vAlign w:val="center"/>
          </w:tcPr>
          <w:p w14:paraId="2C5F8098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  <w:vAlign w:val="center"/>
          </w:tcPr>
          <w:p w14:paraId="66D521A8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  <w:vAlign w:val="center"/>
          </w:tcPr>
          <w:p w14:paraId="19790D17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  <w:vAlign w:val="center"/>
          </w:tcPr>
          <w:p w14:paraId="53F7E3C7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2409" w:type="dxa"/>
            <w:vAlign w:val="center"/>
          </w:tcPr>
          <w:p w14:paraId="67EA1A83" w14:textId="77777777" w:rsidR="00055ECF" w:rsidRPr="00E374E0" w:rsidRDefault="00055ECF" w:rsidP="003B1452">
            <w:pPr>
              <w:jc w:val="center"/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</w:pPr>
            <w:r w:rsidRPr="00E374E0">
              <w:rPr>
                <w:rFonts w:eastAsiaTheme="minorHAnsi"/>
                <w:kern w:val="2"/>
                <w:sz w:val="14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E374E0" w:rsidRPr="00055ECF" w14:paraId="2D4AA656" w14:textId="77777777" w:rsidTr="00CB2C5E">
        <w:tc>
          <w:tcPr>
            <w:tcW w:w="668" w:type="dxa"/>
          </w:tcPr>
          <w:p w14:paraId="1F56AB25" w14:textId="77777777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073F2" w14:textId="6113243F" w:rsidR="00E374E0" w:rsidRPr="00EA1742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CEC05" w14:textId="0F4970BD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7653F" w14:textId="585E6C93" w:rsidR="00E374E0" w:rsidRPr="005E3B65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3C4CE" w14:textId="52CF851F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1DF09" w14:textId="0065F01A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FB2" w14:textId="083D6035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1FA38" w14:textId="68282197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05EB" w14:textId="4375A8C8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4DE77" w14:textId="02A1BC09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749C2" w14:textId="4127F0D2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558BE" w14:textId="4313DB76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A2C85" w14:textId="36A3E1B1" w:rsidR="00E374E0" w:rsidRPr="00055ECF" w:rsidRDefault="00E374E0" w:rsidP="00E374E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</w:tr>
    </w:tbl>
    <w:p w14:paraId="38DA0D03" w14:textId="77777777" w:rsidR="006F1451" w:rsidRDefault="006F1451"/>
    <w:p w14:paraId="074E5ABD" w14:textId="0EC09D2A" w:rsidR="00036BD9" w:rsidRDefault="006F1451" w:rsidP="006F1451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Для типа мероприятий (результатов) «Осуществление текущей деятельности» значения показателей не устанавливаются.</w:t>
      </w:r>
    </w:p>
    <w:p w14:paraId="65A72331" w14:textId="77777777" w:rsidR="00D63B39" w:rsidRDefault="00D63B39" w:rsidP="00C41EF8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CA4A7F7" w14:textId="42BAB1D2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26568CC" w14:textId="77777777" w:rsidR="000C1F1E" w:rsidRDefault="000C1F1E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CC95AD4" w14:textId="77777777" w:rsidR="00F20185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4E01F964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F20185" w:rsidRPr="00F20185">
        <w:rPr>
          <w:bCs/>
          <w:sz w:val="28"/>
          <w:szCs w:val="28"/>
        </w:rPr>
        <w:t>Обеспечение функционирования муниципальных учреждений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415" w:tblpY="218"/>
        <w:tblW w:w="15472" w:type="dxa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559"/>
        <w:gridCol w:w="3119"/>
        <w:gridCol w:w="1275"/>
        <w:gridCol w:w="1134"/>
        <w:gridCol w:w="708"/>
        <w:gridCol w:w="851"/>
        <w:gridCol w:w="850"/>
        <w:gridCol w:w="851"/>
        <w:gridCol w:w="850"/>
        <w:gridCol w:w="851"/>
        <w:gridCol w:w="851"/>
        <w:gridCol w:w="26"/>
      </w:tblGrid>
      <w:tr w:rsidR="00553BF0" w:rsidRPr="006E08F3" w14:paraId="76E6878A" w14:textId="77777777" w:rsidTr="008D236B">
        <w:trPr>
          <w:gridAfter w:val="1"/>
          <w:wAfter w:w="26" w:type="dxa"/>
          <w:trHeight w:val="759"/>
        </w:trPr>
        <w:tc>
          <w:tcPr>
            <w:tcW w:w="562" w:type="dxa"/>
            <w:vAlign w:val="center"/>
          </w:tcPr>
          <w:p w14:paraId="723D0AE0" w14:textId="77777777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985" w:type="dxa"/>
            <w:vAlign w:val="center"/>
          </w:tcPr>
          <w:p w14:paraId="2AD72FAF" w14:textId="0C84696B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Align w:val="center"/>
          </w:tcPr>
          <w:p w14:paraId="2C46C718" w14:textId="1974DA3B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3119" w:type="dxa"/>
            <w:vAlign w:val="center"/>
          </w:tcPr>
          <w:p w14:paraId="1C4D0D3D" w14:textId="4AD502BB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Align w:val="center"/>
          </w:tcPr>
          <w:p w14:paraId="5301ADA2" w14:textId="10AC694E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2" w:type="dxa"/>
            <w:gridSpan w:val="2"/>
            <w:vAlign w:val="center"/>
          </w:tcPr>
          <w:p w14:paraId="0474F66D" w14:textId="5C07DAFD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4" w:type="dxa"/>
            <w:gridSpan w:val="6"/>
            <w:vAlign w:val="center"/>
          </w:tcPr>
          <w:p w14:paraId="026EFCD7" w14:textId="0AB6B2B5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6E08F3" w14:paraId="2A657D8C" w14:textId="77777777" w:rsidTr="008D236B">
        <w:trPr>
          <w:gridAfter w:val="1"/>
          <w:wAfter w:w="26" w:type="dxa"/>
        </w:trPr>
        <w:tc>
          <w:tcPr>
            <w:tcW w:w="562" w:type="dxa"/>
            <w:vAlign w:val="center"/>
          </w:tcPr>
          <w:p w14:paraId="27EC149B" w14:textId="77777777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</w:t>
            </w:r>
          </w:p>
        </w:tc>
        <w:tc>
          <w:tcPr>
            <w:tcW w:w="1985" w:type="dxa"/>
            <w:vAlign w:val="center"/>
          </w:tcPr>
          <w:p w14:paraId="26DF335C" w14:textId="77777777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  <w:vAlign w:val="center"/>
          </w:tcPr>
          <w:p w14:paraId="65F2C897" w14:textId="77777777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119" w:type="dxa"/>
            <w:vAlign w:val="center"/>
          </w:tcPr>
          <w:p w14:paraId="5BC21AF9" w14:textId="39C8C322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  <w:vAlign w:val="center"/>
          </w:tcPr>
          <w:p w14:paraId="4091B865" w14:textId="77777777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  <w:vAlign w:val="center"/>
          </w:tcPr>
          <w:p w14:paraId="4F9B660D" w14:textId="5636600D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08" w:type="dxa"/>
            <w:vAlign w:val="center"/>
          </w:tcPr>
          <w:p w14:paraId="27DAF046" w14:textId="52A5D686" w:rsidR="00553BF0" w:rsidRPr="006E08F3" w:rsidRDefault="00553BF0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  <w:vAlign w:val="center"/>
          </w:tcPr>
          <w:p w14:paraId="0DDF09B2" w14:textId="09ED48AA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  <w:vAlign w:val="center"/>
          </w:tcPr>
          <w:p w14:paraId="24E10F47" w14:textId="23BAFA29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  <w:vAlign w:val="center"/>
          </w:tcPr>
          <w:p w14:paraId="0A8196CF" w14:textId="36606173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  <w:vAlign w:val="center"/>
          </w:tcPr>
          <w:p w14:paraId="0079244B" w14:textId="4ACBA835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  <w:vAlign w:val="center"/>
          </w:tcPr>
          <w:p w14:paraId="75945D27" w14:textId="790FFFD2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2030</w:t>
            </w:r>
          </w:p>
        </w:tc>
        <w:tc>
          <w:tcPr>
            <w:tcW w:w="851" w:type="dxa"/>
            <w:vAlign w:val="center"/>
          </w:tcPr>
          <w:p w14:paraId="315BD0C9" w14:textId="63CC843A" w:rsidR="00553BF0" w:rsidRPr="006E08F3" w:rsidRDefault="00287B5D" w:rsidP="00814BFB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2031</w:t>
            </w:r>
          </w:p>
        </w:tc>
      </w:tr>
      <w:tr w:rsidR="00287B5D" w:rsidRPr="006E08F3" w14:paraId="77F09EF8" w14:textId="77777777" w:rsidTr="008D236B">
        <w:tc>
          <w:tcPr>
            <w:tcW w:w="15472" w:type="dxa"/>
            <w:gridSpan w:val="14"/>
          </w:tcPr>
          <w:p w14:paraId="1C11F4FF" w14:textId="34768A86" w:rsidR="00287B5D" w:rsidRPr="006E08F3" w:rsidRDefault="00D574F8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</w:t>
            </w:r>
            <w:r w:rsidR="00814BFB"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Создание условий для обеспечения функционирования учреждений культуры в целях оказания услуг населению</w:t>
            </w: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»</w:t>
            </w:r>
          </w:p>
        </w:tc>
      </w:tr>
      <w:tr w:rsidR="006F1451" w:rsidRPr="006E08F3" w14:paraId="500BBBA1" w14:textId="77777777" w:rsidTr="00BB3859">
        <w:trPr>
          <w:gridAfter w:val="1"/>
          <w:wAfter w:w="26" w:type="dxa"/>
        </w:trPr>
        <w:tc>
          <w:tcPr>
            <w:tcW w:w="562" w:type="dxa"/>
          </w:tcPr>
          <w:p w14:paraId="61C4E6F4" w14:textId="3F0D1A90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1.</w:t>
            </w:r>
          </w:p>
        </w:tc>
        <w:tc>
          <w:tcPr>
            <w:tcW w:w="1985" w:type="dxa"/>
            <w:vAlign w:val="center"/>
          </w:tcPr>
          <w:p w14:paraId="59DD0C69" w14:textId="2C678A67" w:rsidR="006F1451" w:rsidRPr="006E08F3" w:rsidRDefault="006F1451" w:rsidP="006F1451">
            <w:pPr>
              <w:jc w:val="both"/>
              <w:rPr>
                <w:rFonts w:eastAsiaTheme="minorHAnsi"/>
                <w:color w:val="EE0000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sz w:val="20"/>
                <w:szCs w:val="20"/>
              </w:rPr>
              <w:t>Обеспечен</w:t>
            </w:r>
            <w:r>
              <w:rPr>
                <w:sz w:val="20"/>
                <w:szCs w:val="20"/>
              </w:rPr>
              <w:t>о</w:t>
            </w:r>
            <w:r w:rsidRPr="00814BFB">
              <w:rPr>
                <w:sz w:val="20"/>
                <w:szCs w:val="20"/>
              </w:rPr>
              <w:t xml:space="preserve"> функционировани</w:t>
            </w:r>
            <w:r>
              <w:rPr>
                <w:sz w:val="20"/>
                <w:szCs w:val="20"/>
              </w:rPr>
              <w:t>е</w:t>
            </w:r>
            <w:r w:rsidRPr="00814B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библиотек</w:t>
            </w:r>
          </w:p>
        </w:tc>
        <w:tc>
          <w:tcPr>
            <w:tcW w:w="1559" w:type="dxa"/>
            <w:vAlign w:val="center"/>
          </w:tcPr>
          <w:p w14:paraId="1032016C" w14:textId="366723D0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119" w:type="dxa"/>
            <w:vAlign w:val="center"/>
          </w:tcPr>
          <w:p w14:paraId="696D4793" w14:textId="4A673018" w:rsidR="006F1451" w:rsidRPr="00814BFB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расходов на выплату заработной платы, оплату услуг связи, коммунальных услуг, работ и услуг по содержанию имущества, текущие ремонты, обеспечением мер пожарной безопасности и др.</w:t>
            </w:r>
          </w:p>
        </w:tc>
        <w:tc>
          <w:tcPr>
            <w:tcW w:w="1275" w:type="dxa"/>
            <w:vAlign w:val="center"/>
          </w:tcPr>
          <w:p w14:paraId="205FCD36" w14:textId="58A21449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1134" w:type="dxa"/>
            <w:vAlign w:val="center"/>
          </w:tcPr>
          <w:p w14:paraId="16505F4B" w14:textId="3C06016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24648F73" w14:textId="2942E0A4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40DFE207" w14:textId="65AD9EC8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67EF09AC" w14:textId="49F1B42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5852F13C" w14:textId="3515A171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00FD7E44" w14:textId="489ED881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17E1A6A9" w14:textId="57D4B25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46C35E76" w14:textId="646A57A3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  <w:tr w:rsidR="006F1451" w:rsidRPr="006E08F3" w14:paraId="369143AE" w14:textId="77777777" w:rsidTr="00BB3859">
        <w:trPr>
          <w:gridAfter w:val="1"/>
          <w:wAfter w:w="26" w:type="dxa"/>
        </w:trPr>
        <w:tc>
          <w:tcPr>
            <w:tcW w:w="562" w:type="dxa"/>
          </w:tcPr>
          <w:p w14:paraId="3AE0F257" w14:textId="23F16609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2.</w:t>
            </w:r>
          </w:p>
        </w:tc>
        <w:tc>
          <w:tcPr>
            <w:tcW w:w="1985" w:type="dxa"/>
            <w:vAlign w:val="center"/>
          </w:tcPr>
          <w:p w14:paraId="62BDB996" w14:textId="32BB139A" w:rsidR="006F1451" w:rsidRPr="006E08F3" w:rsidRDefault="006F1451" w:rsidP="006F1451">
            <w:pPr>
              <w:jc w:val="both"/>
              <w:rPr>
                <w:sz w:val="20"/>
                <w:szCs w:val="20"/>
              </w:rPr>
            </w:pPr>
            <w:r w:rsidRPr="00814BFB">
              <w:rPr>
                <w:sz w:val="20"/>
                <w:szCs w:val="20"/>
              </w:rPr>
              <w:t>Обеспечен</w:t>
            </w:r>
            <w:r>
              <w:rPr>
                <w:sz w:val="20"/>
                <w:szCs w:val="20"/>
              </w:rPr>
              <w:t xml:space="preserve">о </w:t>
            </w:r>
            <w:r w:rsidRPr="00814BFB">
              <w:rPr>
                <w:sz w:val="20"/>
                <w:szCs w:val="20"/>
              </w:rPr>
              <w:t>функционировани</w:t>
            </w:r>
            <w:r>
              <w:rPr>
                <w:sz w:val="20"/>
                <w:szCs w:val="20"/>
              </w:rPr>
              <w:t>е</w:t>
            </w:r>
            <w:r w:rsidRPr="00814B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музея</w:t>
            </w:r>
          </w:p>
        </w:tc>
        <w:tc>
          <w:tcPr>
            <w:tcW w:w="1559" w:type="dxa"/>
            <w:vAlign w:val="center"/>
          </w:tcPr>
          <w:p w14:paraId="2385A25C" w14:textId="3A749762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119" w:type="dxa"/>
            <w:vAlign w:val="center"/>
          </w:tcPr>
          <w:p w14:paraId="58B2685B" w14:textId="771A85C6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расходов на выплату заработной платы, оплату услуг связи, коммунальных услуг, работ и услуг по содержанию имущества, текущие ремонты, обеспечением мер пожарной безопасности и др.</w:t>
            </w:r>
          </w:p>
        </w:tc>
        <w:tc>
          <w:tcPr>
            <w:tcW w:w="1275" w:type="dxa"/>
            <w:vAlign w:val="center"/>
          </w:tcPr>
          <w:p w14:paraId="4F5A4918" w14:textId="5A36D2DD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1134" w:type="dxa"/>
            <w:vAlign w:val="center"/>
          </w:tcPr>
          <w:p w14:paraId="55B2F5FC" w14:textId="6C387048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4D939D56" w14:textId="6A55389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3307CF73" w14:textId="3B0A83B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4DAE3522" w14:textId="2FC70362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2F3948B2" w14:textId="267D6E03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43A6AB5B" w14:textId="30C0733C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6C08A1F7" w14:textId="11CD17B3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223A6DC1" w14:textId="43783DC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  <w:tr w:rsidR="006F1451" w:rsidRPr="006E08F3" w14:paraId="303710D4" w14:textId="77777777" w:rsidTr="00C87A99">
        <w:trPr>
          <w:gridAfter w:val="1"/>
          <w:wAfter w:w="26" w:type="dxa"/>
        </w:trPr>
        <w:tc>
          <w:tcPr>
            <w:tcW w:w="562" w:type="dxa"/>
            <w:vMerge w:val="restart"/>
          </w:tcPr>
          <w:p w14:paraId="554FC9D3" w14:textId="1238C829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3.</w:t>
            </w:r>
          </w:p>
        </w:tc>
        <w:tc>
          <w:tcPr>
            <w:tcW w:w="1985" w:type="dxa"/>
            <w:vMerge w:val="restart"/>
            <w:vAlign w:val="center"/>
          </w:tcPr>
          <w:p w14:paraId="70FE9205" w14:textId="54D63AF7" w:rsidR="006F1451" w:rsidRDefault="006F1451" w:rsidP="006F1451">
            <w:pPr>
              <w:jc w:val="both"/>
              <w:rPr>
                <w:sz w:val="20"/>
                <w:szCs w:val="20"/>
              </w:rPr>
            </w:pPr>
            <w:r w:rsidRPr="00814BFB">
              <w:rPr>
                <w:sz w:val="20"/>
                <w:szCs w:val="20"/>
              </w:rPr>
              <w:t>Обеспечен</w:t>
            </w:r>
            <w:r>
              <w:rPr>
                <w:sz w:val="20"/>
                <w:szCs w:val="20"/>
              </w:rPr>
              <w:t xml:space="preserve">о </w:t>
            </w:r>
            <w:r w:rsidRPr="00814BFB">
              <w:rPr>
                <w:sz w:val="20"/>
                <w:szCs w:val="20"/>
              </w:rPr>
              <w:t>функционировани</w:t>
            </w:r>
            <w:r>
              <w:rPr>
                <w:sz w:val="20"/>
                <w:szCs w:val="20"/>
              </w:rPr>
              <w:t xml:space="preserve">е </w:t>
            </w:r>
            <w:r w:rsidRPr="00814BFB">
              <w:rPr>
                <w:sz w:val="20"/>
                <w:szCs w:val="20"/>
              </w:rPr>
              <w:t xml:space="preserve">МБУК </w:t>
            </w:r>
            <w:r>
              <w:rPr>
                <w:sz w:val="20"/>
                <w:szCs w:val="20"/>
              </w:rPr>
              <w:t>«Дом культуры «Мир»</w:t>
            </w:r>
          </w:p>
        </w:tc>
        <w:tc>
          <w:tcPr>
            <w:tcW w:w="1559" w:type="dxa"/>
            <w:vMerge w:val="restart"/>
            <w:vAlign w:val="center"/>
          </w:tcPr>
          <w:p w14:paraId="7134B902" w14:textId="2A9FCA10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119" w:type="dxa"/>
            <w:vMerge w:val="restart"/>
            <w:vAlign w:val="center"/>
          </w:tcPr>
          <w:p w14:paraId="0EAA70D9" w14:textId="4F8AE5E7" w:rsidR="006F1451" w:rsidRPr="00866D67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Осуществление расходов на выплату заработной платы, оплату услуг связи, коммунальных услуг, работ и услуг по содержанию имущества, </w:t>
            </w: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lastRenderedPageBreak/>
              <w:t>текущие ремонты, обеспечением мер пожарной безопасности и др.</w:t>
            </w:r>
          </w:p>
        </w:tc>
        <w:tc>
          <w:tcPr>
            <w:tcW w:w="1275" w:type="dxa"/>
            <w:vAlign w:val="center"/>
          </w:tcPr>
          <w:p w14:paraId="3BB7F6B2" w14:textId="7B043CA4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lastRenderedPageBreak/>
              <w:t>Участники клубных формирований (человек)</w:t>
            </w:r>
          </w:p>
        </w:tc>
        <w:tc>
          <w:tcPr>
            <w:tcW w:w="1134" w:type="dxa"/>
            <w:vAlign w:val="center"/>
          </w:tcPr>
          <w:p w14:paraId="1B7FD78B" w14:textId="551C24CE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127CB0E9" w14:textId="2344F70D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549BA413" w14:textId="3FE5E4FF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71F2470A" w14:textId="2F03C003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769C382D" w14:textId="16D4EC84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622405C4" w14:textId="0179670F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1AFE0DF1" w14:textId="4EED3122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1F6992F2" w14:textId="0E5214FB" w:rsidR="006F1451" w:rsidRPr="008D236B" w:rsidRDefault="006F1451" w:rsidP="006F1451">
            <w:pPr>
              <w:jc w:val="center"/>
              <w:rPr>
                <w:rFonts w:eastAsiaTheme="minorHAnsi"/>
                <w:color w:val="EE0000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  <w:tr w:rsidR="006F1451" w:rsidRPr="006E08F3" w14:paraId="65CA2E48" w14:textId="77777777" w:rsidTr="005D663A">
        <w:trPr>
          <w:gridAfter w:val="1"/>
          <w:wAfter w:w="26" w:type="dxa"/>
        </w:trPr>
        <w:tc>
          <w:tcPr>
            <w:tcW w:w="562" w:type="dxa"/>
            <w:vMerge/>
          </w:tcPr>
          <w:p w14:paraId="34D9DD80" w14:textId="77777777" w:rsidR="006F1451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985" w:type="dxa"/>
            <w:vMerge/>
            <w:vAlign w:val="center"/>
          </w:tcPr>
          <w:p w14:paraId="2513371E" w14:textId="77777777" w:rsidR="006F1451" w:rsidRPr="00814BFB" w:rsidRDefault="006F1451" w:rsidP="006F145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D36358A" w14:textId="77777777" w:rsidR="006F1451" w:rsidRPr="00814BFB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119" w:type="dxa"/>
            <w:vMerge/>
            <w:vAlign w:val="center"/>
          </w:tcPr>
          <w:p w14:paraId="53B0DF73" w14:textId="77777777" w:rsidR="006F1451" w:rsidRPr="00814BFB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Align w:val="center"/>
          </w:tcPr>
          <w:p w14:paraId="43792368" w14:textId="6F28773E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1134" w:type="dxa"/>
            <w:vAlign w:val="center"/>
          </w:tcPr>
          <w:p w14:paraId="19502473" w14:textId="70F8ACFE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3293172F" w14:textId="02DEB86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4FED43E2" w14:textId="11C60F29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5C521ED3" w14:textId="579FD0E4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557569CE" w14:textId="7E8386E0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1468E5EC" w14:textId="4AB61575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1749394C" w14:textId="4068FB67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6F27D2AD" w14:textId="3A6E4771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  <w:tr w:rsidR="006F1451" w:rsidRPr="006E08F3" w14:paraId="0D8E5AD1" w14:textId="77777777" w:rsidTr="00C87A99">
        <w:trPr>
          <w:gridAfter w:val="1"/>
          <w:wAfter w:w="26" w:type="dxa"/>
        </w:trPr>
        <w:tc>
          <w:tcPr>
            <w:tcW w:w="562" w:type="dxa"/>
            <w:vMerge w:val="restart"/>
          </w:tcPr>
          <w:p w14:paraId="2752A0E0" w14:textId="32FAE340" w:rsidR="006F1451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4.</w:t>
            </w:r>
          </w:p>
        </w:tc>
        <w:tc>
          <w:tcPr>
            <w:tcW w:w="1985" w:type="dxa"/>
            <w:vMerge w:val="restart"/>
            <w:vAlign w:val="center"/>
          </w:tcPr>
          <w:p w14:paraId="27F27CC1" w14:textId="39A0E9F3" w:rsidR="006F1451" w:rsidRPr="00814BFB" w:rsidRDefault="006F1451" w:rsidP="006F1451">
            <w:pPr>
              <w:jc w:val="both"/>
              <w:rPr>
                <w:sz w:val="20"/>
                <w:szCs w:val="20"/>
              </w:rPr>
            </w:pPr>
            <w:r w:rsidRPr="00814BFB">
              <w:rPr>
                <w:sz w:val="20"/>
                <w:szCs w:val="20"/>
              </w:rPr>
              <w:t>Обеспечен</w:t>
            </w:r>
            <w:r>
              <w:rPr>
                <w:sz w:val="20"/>
                <w:szCs w:val="20"/>
              </w:rPr>
              <w:t xml:space="preserve">о </w:t>
            </w:r>
            <w:r w:rsidRPr="00814BFB">
              <w:rPr>
                <w:sz w:val="20"/>
                <w:szCs w:val="20"/>
              </w:rPr>
              <w:t>функционировани</w:t>
            </w:r>
            <w:r>
              <w:rPr>
                <w:sz w:val="20"/>
                <w:szCs w:val="20"/>
              </w:rPr>
              <w:t xml:space="preserve">е </w:t>
            </w:r>
            <w:r w:rsidRPr="00814BFB">
              <w:rPr>
                <w:sz w:val="20"/>
                <w:szCs w:val="20"/>
              </w:rPr>
              <w:t>МБКДУ "Дворец культуры"</w:t>
            </w:r>
          </w:p>
        </w:tc>
        <w:tc>
          <w:tcPr>
            <w:tcW w:w="1559" w:type="dxa"/>
            <w:vMerge w:val="restart"/>
            <w:vAlign w:val="center"/>
          </w:tcPr>
          <w:p w14:paraId="1CA8C79D" w14:textId="56FAC85A" w:rsidR="006F1451" w:rsidRPr="006E08F3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119" w:type="dxa"/>
            <w:vMerge w:val="restart"/>
            <w:vAlign w:val="center"/>
          </w:tcPr>
          <w:p w14:paraId="11FEA12A" w14:textId="1EA2BB31" w:rsidR="006F1451" w:rsidRPr="00866D67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14BFB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расходов на выплату заработной платы, оплату услуг связи, коммунальных услуг, работ и услуг по содержанию имущества, текущие ремонты, обеспечением мер пожарной безопасности и др.</w:t>
            </w:r>
          </w:p>
        </w:tc>
        <w:tc>
          <w:tcPr>
            <w:tcW w:w="1275" w:type="dxa"/>
            <w:vAlign w:val="center"/>
          </w:tcPr>
          <w:p w14:paraId="7079748A" w14:textId="64DF4522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Участники клубных формирований (человек)</w:t>
            </w:r>
          </w:p>
        </w:tc>
        <w:tc>
          <w:tcPr>
            <w:tcW w:w="1134" w:type="dxa"/>
            <w:vAlign w:val="center"/>
          </w:tcPr>
          <w:p w14:paraId="7E78B961" w14:textId="3049AA6E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786CCA20" w14:textId="44BAD392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009332A0" w14:textId="1B591008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2A09E77D" w14:textId="6EB4F79A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59026533" w14:textId="4D7E113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4BF1431C" w14:textId="3C560404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01A868C9" w14:textId="7EDB5A0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34C891CE" w14:textId="250D5F5D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  <w:tr w:rsidR="006F1451" w:rsidRPr="006E08F3" w14:paraId="49CDDF7E" w14:textId="77777777" w:rsidTr="005D663A">
        <w:trPr>
          <w:gridAfter w:val="1"/>
          <w:wAfter w:w="26" w:type="dxa"/>
        </w:trPr>
        <w:tc>
          <w:tcPr>
            <w:tcW w:w="562" w:type="dxa"/>
            <w:vMerge/>
          </w:tcPr>
          <w:p w14:paraId="13173AF1" w14:textId="77777777" w:rsidR="006F1451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985" w:type="dxa"/>
            <w:vMerge/>
            <w:vAlign w:val="center"/>
          </w:tcPr>
          <w:p w14:paraId="7D3CD95B" w14:textId="77777777" w:rsidR="006F1451" w:rsidRPr="00814BFB" w:rsidRDefault="006F1451" w:rsidP="006F145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26B85E6" w14:textId="77777777" w:rsidR="006F1451" w:rsidRPr="00814BFB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119" w:type="dxa"/>
            <w:vMerge/>
            <w:vAlign w:val="center"/>
          </w:tcPr>
          <w:p w14:paraId="11FC9C8D" w14:textId="77777777" w:rsidR="006F1451" w:rsidRPr="00814BFB" w:rsidRDefault="006F1451" w:rsidP="006F1451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Align w:val="center"/>
          </w:tcPr>
          <w:p w14:paraId="230E9874" w14:textId="646C04B0" w:rsidR="006F1451" w:rsidRPr="00C87A99" w:rsidRDefault="006F1451" w:rsidP="006F1451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C87A99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1134" w:type="dxa"/>
            <w:vAlign w:val="center"/>
          </w:tcPr>
          <w:p w14:paraId="01FB5BB5" w14:textId="6EECE61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08" w:type="dxa"/>
            <w:vAlign w:val="center"/>
          </w:tcPr>
          <w:p w14:paraId="22F9DFC2" w14:textId="7131F72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6709E760" w14:textId="2B0F07F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01FE2CD0" w14:textId="1EAB582E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0F09E05D" w14:textId="24FFF796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  <w:vAlign w:val="center"/>
          </w:tcPr>
          <w:p w14:paraId="08F0F721" w14:textId="486212C0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1F455EF8" w14:textId="6670117F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  <w:vAlign w:val="center"/>
          </w:tcPr>
          <w:p w14:paraId="4359097D" w14:textId="42C3458B" w:rsidR="006F1451" w:rsidRPr="008D236B" w:rsidRDefault="006F1451" w:rsidP="006F1451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</w:tbl>
    <w:p w14:paraId="3BFBB0E3" w14:textId="77777777" w:rsidR="00F33639" w:rsidRDefault="00F33639" w:rsidP="00E04893"/>
    <w:p w14:paraId="765EA168" w14:textId="77777777" w:rsidR="00814BFB" w:rsidRDefault="00814BFB" w:rsidP="00E04893"/>
    <w:p w14:paraId="1D74CF89" w14:textId="77777777" w:rsidR="00814BFB" w:rsidRPr="00391B72" w:rsidRDefault="00814BFB" w:rsidP="00E04893"/>
    <w:sectPr w:rsidR="00814BFB" w:rsidRPr="00391B72" w:rsidSect="00D63B39">
      <w:pgSz w:w="16838" w:h="11906" w:orient="landscape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36BD9"/>
    <w:rsid w:val="00055ECF"/>
    <w:rsid w:val="00071285"/>
    <w:rsid w:val="000C1F1E"/>
    <w:rsid w:val="000C29AF"/>
    <w:rsid w:val="00131944"/>
    <w:rsid w:val="0013729B"/>
    <w:rsid w:val="0014319D"/>
    <w:rsid w:val="00156D1A"/>
    <w:rsid w:val="001A04C9"/>
    <w:rsid w:val="001A5845"/>
    <w:rsid w:val="002517F4"/>
    <w:rsid w:val="00287B5D"/>
    <w:rsid w:val="002D547A"/>
    <w:rsid w:val="002E1995"/>
    <w:rsid w:val="00340E51"/>
    <w:rsid w:val="003847CF"/>
    <w:rsid w:val="003875BC"/>
    <w:rsid w:val="00391B72"/>
    <w:rsid w:val="00396F7C"/>
    <w:rsid w:val="003B1452"/>
    <w:rsid w:val="00443AED"/>
    <w:rsid w:val="00472043"/>
    <w:rsid w:val="00524BDE"/>
    <w:rsid w:val="00553BF0"/>
    <w:rsid w:val="00572540"/>
    <w:rsid w:val="005E3B65"/>
    <w:rsid w:val="006C24B5"/>
    <w:rsid w:val="006E08F3"/>
    <w:rsid w:val="006F1451"/>
    <w:rsid w:val="00776D5D"/>
    <w:rsid w:val="00814BFB"/>
    <w:rsid w:val="00866D67"/>
    <w:rsid w:val="008D0CEE"/>
    <w:rsid w:val="008D236B"/>
    <w:rsid w:val="008E4547"/>
    <w:rsid w:val="00947AEB"/>
    <w:rsid w:val="00A761C1"/>
    <w:rsid w:val="00AA303F"/>
    <w:rsid w:val="00B87B5D"/>
    <w:rsid w:val="00C41EF8"/>
    <w:rsid w:val="00C53326"/>
    <w:rsid w:val="00C87A99"/>
    <w:rsid w:val="00C92517"/>
    <w:rsid w:val="00C968E0"/>
    <w:rsid w:val="00CA3848"/>
    <w:rsid w:val="00D14482"/>
    <w:rsid w:val="00D15AF8"/>
    <w:rsid w:val="00D574F8"/>
    <w:rsid w:val="00D63B39"/>
    <w:rsid w:val="00E04893"/>
    <w:rsid w:val="00E30CA9"/>
    <w:rsid w:val="00E374E0"/>
    <w:rsid w:val="00E740A6"/>
    <w:rsid w:val="00EA1742"/>
    <w:rsid w:val="00F20185"/>
    <w:rsid w:val="00F33639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47204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043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43</cp:revision>
  <cp:lastPrinted>2025-07-14T06:21:00Z</cp:lastPrinted>
  <dcterms:created xsi:type="dcterms:W3CDTF">2025-05-27T07:57:00Z</dcterms:created>
  <dcterms:modified xsi:type="dcterms:W3CDTF">2025-10-06T08:05:00Z</dcterms:modified>
</cp:coreProperties>
</file>