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85616" w14:textId="77777777" w:rsidR="00994320" w:rsidRPr="000C40CC" w:rsidRDefault="00994320" w:rsidP="007447AC">
      <w:pPr>
        <w:pStyle w:val="1"/>
        <w:spacing w:before="0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 xml:space="preserve">Раздел </w:t>
      </w:r>
      <w:r w:rsidRPr="000C40CC">
        <w:rPr>
          <w:rFonts w:ascii="Times New Roman" w:hAnsi="Times New Roman" w:cs="Times New Roman"/>
          <w:color w:val="auto"/>
          <w:sz w:val="26"/>
          <w:szCs w:val="26"/>
          <w:lang w:val="en-US"/>
        </w:rPr>
        <w:t>II</w:t>
      </w:r>
      <w:r w:rsidRPr="000C40CC">
        <w:rPr>
          <w:rFonts w:ascii="Times New Roman" w:hAnsi="Times New Roman" w:cs="Times New Roman"/>
          <w:color w:val="auto"/>
          <w:sz w:val="26"/>
          <w:szCs w:val="26"/>
        </w:rPr>
        <w:t>. ПАСПОРТ МУНИЦИПАЛЬНОЙ ПРОГРАММЫ</w:t>
      </w:r>
      <w:r>
        <w:rPr>
          <w:rFonts w:ascii="Times New Roman" w:hAnsi="Times New Roman" w:cs="Times New Roman"/>
          <w:color w:val="auto"/>
          <w:sz w:val="26"/>
          <w:szCs w:val="26"/>
        </w:rPr>
        <w:t xml:space="preserve"> ГОРОДА УСОЛЬЕ-СИБИРСКОЕ</w:t>
      </w:r>
    </w:p>
    <w:p w14:paraId="4E5B3FCA" w14:textId="77777777" w:rsidR="00994320" w:rsidRPr="000C40CC" w:rsidRDefault="00994320" w:rsidP="0099432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 xml:space="preserve">«Развитие системы гражданской обороны, защиты населения и территории </w:t>
      </w:r>
    </w:p>
    <w:p w14:paraId="1DAB1242" w14:textId="77777777" w:rsidR="00994320" w:rsidRPr="000C40CC" w:rsidRDefault="00994320" w:rsidP="0099432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от чрезвычайных ситуаций и обеспечения пожарной безопасности»</w:t>
      </w:r>
    </w:p>
    <w:p w14:paraId="46E83AB4" w14:textId="77777777" w:rsidR="00994320" w:rsidRPr="00AE6125" w:rsidRDefault="00994320" w:rsidP="0099432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620E53B" w14:textId="77777777" w:rsidR="00994320" w:rsidRPr="008F4AF4" w:rsidRDefault="00994320" w:rsidP="00994320">
      <w:pPr>
        <w:pStyle w:val="3"/>
        <w:jc w:val="right"/>
      </w:pPr>
      <w:r w:rsidRPr="00AE6125">
        <w:rPr>
          <w:rFonts w:ascii="Times New Roman" w:hAnsi="Times New Roman" w:cs="Times New Roman"/>
          <w:color w:val="auto"/>
        </w:rPr>
        <w:t>Таблица 1</w:t>
      </w:r>
      <w:r>
        <w:rPr>
          <w:rFonts w:ascii="Times New Roman" w:hAnsi="Times New Roman" w:cs="Times New Roman"/>
          <w:color w:val="auto"/>
        </w:rPr>
        <w:t xml:space="preserve"> </w:t>
      </w:r>
    </w:p>
    <w:p w14:paraId="4706DA1B" w14:textId="77777777" w:rsidR="00994320" w:rsidRPr="000C40CC" w:rsidRDefault="00994320" w:rsidP="00994320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>Основные положения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3244"/>
        <w:gridCol w:w="6605"/>
      </w:tblGrid>
      <w:tr w:rsidR="00994320" w:rsidRPr="008E0487" w14:paraId="7A4A30DD" w14:textId="77777777" w:rsidTr="00C528B7">
        <w:tc>
          <w:tcPr>
            <w:tcW w:w="3256" w:type="dxa"/>
          </w:tcPr>
          <w:p w14:paraId="6CEA1732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6658" w:type="dxa"/>
          </w:tcPr>
          <w:p w14:paraId="6B88CDC0" w14:textId="023BF6BE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Муниципальное казенное учреждение «Служба города Усолье-Сибирское по решению вопросов гражданской обороны, чрезвычайных ситуаций и пожарной безопасности» (далее – МКУ «Служба г.</w:t>
            </w:r>
            <w:r w:rsidR="004D3C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Усолье-Сибирское по вопросам ГОЧС и ПБ»)</w:t>
            </w:r>
          </w:p>
        </w:tc>
      </w:tr>
      <w:tr w:rsidR="00994320" w:rsidRPr="008E0487" w14:paraId="223A70C6" w14:textId="77777777" w:rsidTr="00C528B7">
        <w:tc>
          <w:tcPr>
            <w:tcW w:w="3256" w:type="dxa"/>
          </w:tcPr>
          <w:p w14:paraId="0B4180B4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Соисполнители муниципальной программы</w:t>
            </w:r>
          </w:p>
        </w:tc>
        <w:tc>
          <w:tcPr>
            <w:tcW w:w="6658" w:type="dxa"/>
          </w:tcPr>
          <w:p w14:paraId="10297A03" w14:textId="51757D9C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МКУ «Служба г.</w:t>
            </w:r>
            <w:r w:rsidR="004D3C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Усолье-Сибирское по вопросам ГОЧС и ПБ»</w:t>
            </w:r>
          </w:p>
        </w:tc>
      </w:tr>
      <w:tr w:rsidR="00994320" w:rsidRPr="008E0487" w14:paraId="59DB95B3" w14:textId="77777777" w:rsidTr="00C528B7">
        <w:tc>
          <w:tcPr>
            <w:tcW w:w="3256" w:type="dxa"/>
          </w:tcPr>
          <w:p w14:paraId="370531CC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Участники муниципальной программы</w:t>
            </w:r>
          </w:p>
        </w:tc>
        <w:tc>
          <w:tcPr>
            <w:tcW w:w="6658" w:type="dxa"/>
          </w:tcPr>
          <w:p w14:paraId="5D543F17" w14:textId="2360B86C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МКУ «Служба г.</w:t>
            </w:r>
            <w:r w:rsidR="004D3C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Усолье-Сибирское по вопросам ГОЧС и ПБ»;</w:t>
            </w:r>
          </w:p>
          <w:p w14:paraId="04054959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Администрация города Усолье-Сибирское</w:t>
            </w:r>
          </w:p>
        </w:tc>
      </w:tr>
      <w:tr w:rsidR="00994320" w:rsidRPr="008E0487" w14:paraId="3712904C" w14:textId="77777777" w:rsidTr="00C528B7">
        <w:tc>
          <w:tcPr>
            <w:tcW w:w="3256" w:type="dxa"/>
          </w:tcPr>
          <w:p w14:paraId="580AE0F9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Период реализации муниципальной программы</w:t>
            </w:r>
          </w:p>
        </w:tc>
        <w:tc>
          <w:tcPr>
            <w:tcW w:w="6658" w:type="dxa"/>
          </w:tcPr>
          <w:p w14:paraId="34658E58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2026-2031 годы</w:t>
            </w:r>
          </w:p>
        </w:tc>
      </w:tr>
      <w:tr w:rsidR="00994320" w:rsidRPr="008E0487" w14:paraId="374C38AC" w14:textId="77777777" w:rsidTr="00C528B7">
        <w:tc>
          <w:tcPr>
            <w:tcW w:w="3256" w:type="dxa"/>
          </w:tcPr>
          <w:p w14:paraId="5E3694A4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Цели муниципальной программы</w:t>
            </w:r>
          </w:p>
        </w:tc>
        <w:tc>
          <w:tcPr>
            <w:tcW w:w="6658" w:type="dxa"/>
          </w:tcPr>
          <w:p w14:paraId="6EF13A08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Обеспечение комплексных мер по предупреждению и ликвидации чрезвычайных ситуаций природного техногенного характера</w:t>
            </w:r>
          </w:p>
        </w:tc>
      </w:tr>
      <w:tr w:rsidR="00994320" w:rsidRPr="008E0487" w14:paraId="6BC2CBF2" w14:textId="77777777" w:rsidTr="00C528B7">
        <w:tc>
          <w:tcPr>
            <w:tcW w:w="3256" w:type="dxa"/>
          </w:tcPr>
          <w:p w14:paraId="0226EA64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 xml:space="preserve">Финансовое обеспечение реализации муниципальной программы, в том числе по годам реализации </w:t>
            </w:r>
          </w:p>
        </w:tc>
        <w:tc>
          <w:tcPr>
            <w:tcW w:w="6658" w:type="dxa"/>
          </w:tcPr>
          <w:p w14:paraId="29FAB1E1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2026 год – 36 725 408,47 руб.;</w:t>
            </w:r>
          </w:p>
          <w:p w14:paraId="1186DD62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2027 год – 33 352 199,37 руб.;</w:t>
            </w:r>
          </w:p>
          <w:p w14:paraId="7DE7BE82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2028 год – 33 352 199,37 руб.</w:t>
            </w:r>
          </w:p>
          <w:p w14:paraId="3E846D20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2029 год – 33 352 199,37 руб.</w:t>
            </w:r>
          </w:p>
          <w:p w14:paraId="795B2DAD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2030 год – 33 352 199,37 руб.</w:t>
            </w:r>
          </w:p>
          <w:p w14:paraId="39F449DF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2031 год – 33 352 199,37 руб.</w:t>
            </w:r>
          </w:p>
        </w:tc>
      </w:tr>
      <w:tr w:rsidR="00994320" w:rsidRPr="008E0487" w14:paraId="27F631CA" w14:textId="77777777" w:rsidTr="00C528B7">
        <w:tc>
          <w:tcPr>
            <w:tcW w:w="3256" w:type="dxa"/>
          </w:tcPr>
          <w:p w14:paraId="2B16FE3F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Связь с национальными целями Российской Федерации / государственной программой Российской Федерации, Иркутской области</w:t>
            </w:r>
          </w:p>
        </w:tc>
        <w:tc>
          <w:tcPr>
            <w:tcW w:w="6658" w:type="dxa"/>
          </w:tcPr>
          <w:p w14:paraId="2C249021" w14:textId="75B7AC8F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>Государственная программ</w:t>
            </w:r>
            <w:r w:rsidR="00176C06" w:rsidRPr="008E048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E0487">
              <w:rPr>
                <w:rFonts w:ascii="Times New Roman" w:hAnsi="Times New Roman" w:cs="Times New Roman"/>
                <w:sz w:val="28"/>
                <w:szCs w:val="28"/>
              </w:rPr>
              <w:t xml:space="preserve"> Иркутской области «Защита населения и территорий от чрезвычайных ситуаций природного и техногенного характера, обеспечения пожарной безопасности», утвержденная постановление Правительства Иркутской области от 13.11.2023 № 1013-пп.</w:t>
            </w:r>
          </w:p>
          <w:p w14:paraId="11BA0248" w14:textId="77777777" w:rsidR="00994320" w:rsidRPr="008E0487" w:rsidRDefault="00994320" w:rsidP="008E048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FA2919A" w14:textId="77777777" w:rsidR="00994320" w:rsidRPr="000C40CC" w:rsidRDefault="00994320" w:rsidP="004D3CDC">
      <w:pPr>
        <w:spacing w:line="240" w:lineRule="auto"/>
        <w:ind w:right="14"/>
        <w:jc w:val="both"/>
        <w:rPr>
          <w:rFonts w:ascii="Times New Roman" w:hAnsi="Times New Roman" w:cs="Times New Roman"/>
          <w:sz w:val="26"/>
          <w:szCs w:val="26"/>
        </w:rPr>
        <w:sectPr w:rsidR="00994320" w:rsidRPr="000C40CC" w:rsidSect="00E2552E">
          <w:headerReference w:type="default" r:id="rId8"/>
          <w:footerReference w:type="even" r:id="rId9"/>
          <w:footerReference w:type="default" r:id="rId10"/>
          <w:footerReference w:type="first" r:id="rId11"/>
          <w:pgSz w:w="11981" w:h="16834"/>
          <w:pgMar w:top="1134" w:right="567" w:bottom="1134" w:left="1134" w:header="680" w:footer="374" w:gutter="0"/>
          <w:pgNumType w:start="1"/>
          <w:cols w:space="720"/>
          <w:docGrid w:linePitch="299"/>
        </w:sectPr>
      </w:pPr>
    </w:p>
    <w:p w14:paraId="40F8492D" w14:textId="77777777" w:rsidR="00C16B37" w:rsidRPr="00711B33" w:rsidRDefault="00C16B37" w:rsidP="0002721A">
      <w:pPr>
        <w:tabs>
          <w:tab w:val="left" w:pos="4200"/>
        </w:tabs>
        <w:spacing w:after="0" w:line="276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101C0B48" w14:textId="77777777" w:rsidR="00AB287D" w:rsidRPr="00AE6125" w:rsidRDefault="00AB287D" w:rsidP="005C2C27">
      <w:pPr>
        <w:pStyle w:val="3"/>
        <w:jc w:val="right"/>
        <w:rPr>
          <w:rFonts w:ascii="Times New Roman" w:hAnsi="Times New Roman" w:cs="Times New Roman"/>
          <w:color w:val="auto"/>
        </w:rPr>
      </w:pPr>
      <w:r w:rsidRPr="00AE6125">
        <w:rPr>
          <w:rFonts w:ascii="Times New Roman" w:hAnsi="Times New Roman" w:cs="Times New Roman"/>
          <w:color w:val="auto"/>
        </w:rPr>
        <w:t>Таблица 2</w:t>
      </w:r>
    </w:p>
    <w:p w14:paraId="1EE98B05" w14:textId="77777777" w:rsidR="005D2014" w:rsidRPr="00EB3F09" w:rsidRDefault="005D2014" w:rsidP="005C2C27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EB3F09">
        <w:rPr>
          <w:rFonts w:ascii="Times New Roman" w:hAnsi="Times New Roman" w:cs="Times New Roman"/>
          <w:color w:val="auto"/>
          <w:sz w:val="26"/>
          <w:szCs w:val="26"/>
        </w:rPr>
        <w:t>ПОКАЗАТЕЛИ МУНИЦИПАЛЬЕОЙ ПРОГРАММЫ</w:t>
      </w:r>
      <w:r w:rsidR="001C6562" w:rsidRPr="001C6562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1C6562">
        <w:rPr>
          <w:rFonts w:ascii="Times New Roman" w:hAnsi="Times New Roman" w:cs="Times New Roman"/>
          <w:color w:val="auto"/>
          <w:sz w:val="26"/>
          <w:szCs w:val="26"/>
        </w:rPr>
        <w:t>ГОРОДА УСОЛЬЕ-СИБИРСКОЕ</w:t>
      </w:r>
    </w:p>
    <w:p w14:paraId="00870BB2" w14:textId="77777777" w:rsidR="00EA6C66" w:rsidRPr="00EB3F09" w:rsidRDefault="005D2014" w:rsidP="00EA6C66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EB3F09">
        <w:rPr>
          <w:rFonts w:ascii="Times New Roman" w:hAnsi="Times New Roman" w:cs="Times New Roman"/>
          <w:sz w:val="26"/>
          <w:szCs w:val="26"/>
        </w:rPr>
        <w:t xml:space="preserve">«Развитие системы гражданской обороны, защиты населения и территории от чрезвычайных ситуаций </w:t>
      </w:r>
    </w:p>
    <w:p w14:paraId="57D86D13" w14:textId="77777777" w:rsidR="00EB3F09" w:rsidRPr="00EB3F09" w:rsidRDefault="005D2014" w:rsidP="00B12C13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EB3F09">
        <w:rPr>
          <w:rFonts w:ascii="Times New Roman" w:hAnsi="Times New Roman" w:cs="Times New Roman"/>
          <w:sz w:val="26"/>
          <w:szCs w:val="26"/>
        </w:rPr>
        <w:t xml:space="preserve">и обеспечения пожарной безопасности» </w:t>
      </w:r>
    </w:p>
    <w:tbl>
      <w:tblPr>
        <w:tblStyle w:val="a3"/>
        <w:tblW w:w="15304" w:type="dxa"/>
        <w:tblLook w:val="04A0" w:firstRow="1" w:lastRow="0" w:firstColumn="1" w:lastColumn="0" w:noHBand="0" w:noVBand="1"/>
      </w:tblPr>
      <w:tblGrid>
        <w:gridCol w:w="540"/>
        <w:gridCol w:w="3428"/>
        <w:gridCol w:w="2071"/>
        <w:gridCol w:w="891"/>
        <w:gridCol w:w="1194"/>
        <w:gridCol w:w="767"/>
        <w:gridCol w:w="789"/>
        <w:gridCol w:w="789"/>
        <w:gridCol w:w="704"/>
        <w:gridCol w:w="703"/>
        <w:gridCol w:w="704"/>
        <w:gridCol w:w="789"/>
        <w:gridCol w:w="1935"/>
      </w:tblGrid>
      <w:tr w:rsidR="00711B33" w:rsidRPr="00942AD6" w14:paraId="479723E2" w14:textId="77777777" w:rsidTr="00EA6C66">
        <w:trPr>
          <w:tblHeader/>
        </w:trPr>
        <w:tc>
          <w:tcPr>
            <w:tcW w:w="540" w:type="dxa"/>
            <w:vMerge w:val="restart"/>
          </w:tcPr>
          <w:p w14:paraId="24DD61B3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№</w:t>
            </w:r>
          </w:p>
          <w:p w14:paraId="5BF9CF44" w14:textId="77777777" w:rsidR="00AE6125" w:rsidRPr="00942AD6" w:rsidRDefault="00AE6125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3428" w:type="dxa"/>
            <w:vMerge w:val="restart"/>
          </w:tcPr>
          <w:p w14:paraId="1991493C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2071" w:type="dxa"/>
            <w:vMerge w:val="restart"/>
          </w:tcPr>
          <w:p w14:paraId="75B33AFD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Признак</w:t>
            </w:r>
          </w:p>
          <w:p w14:paraId="77EB04F3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возрастания/</w:t>
            </w:r>
          </w:p>
          <w:p w14:paraId="0E29E706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убывания</w:t>
            </w:r>
          </w:p>
        </w:tc>
        <w:tc>
          <w:tcPr>
            <w:tcW w:w="891" w:type="dxa"/>
            <w:vMerge w:val="restart"/>
            <w:vAlign w:val="center"/>
          </w:tcPr>
          <w:p w14:paraId="789097AF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961" w:type="dxa"/>
            <w:gridSpan w:val="2"/>
            <w:vAlign w:val="center"/>
          </w:tcPr>
          <w:p w14:paraId="5E1811DA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 xml:space="preserve">Базовое </w:t>
            </w:r>
          </w:p>
          <w:p w14:paraId="5C71CD02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значение</w:t>
            </w:r>
          </w:p>
        </w:tc>
        <w:tc>
          <w:tcPr>
            <w:tcW w:w="4478" w:type="dxa"/>
            <w:gridSpan w:val="6"/>
            <w:vAlign w:val="center"/>
          </w:tcPr>
          <w:p w14:paraId="14D2A663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Значение показателя по годам</w:t>
            </w:r>
          </w:p>
        </w:tc>
        <w:tc>
          <w:tcPr>
            <w:tcW w:w="1935" w:type="dxa"/>
            <w:vMerge w:val="restart"/>
          </w:tcPr>
          <w:p w14:paraId="7045E394" w14:textId="77777777" w:rsidR="00EB3F0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 xml:space="preserve">Ответственный </w:t>
            </w:r>
          </w:p>
          <w:p w14:paraId="443886C6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за достижение показателя</w:t>
            </w:r>
          </w:p>
        </w:tc>
      </w:tr>
      <w:tr w:rsidR="00711B33" w:rsidRPr="00942AD6" w14:paraId="2F115073" w14:textId="77777777" w:rsidTr="00EA6C66">
        <w:tc>
          <w:tcPr>
            <w:tcW w:w="540" w:type="dxa"/>
            <w:vMerge/>
          </w:tcPr>
          <w:p w14:paraId="0C4879A9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28" w:type="dxa"/>
            <w:vMerge/>
          </w:tcPr>
          <w:p w14:paraId="536FF2BA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1" w:type="dxa"/>
            <w:vMerge/>
          </w:tcPr>
          <w:p w14:paraId="08BFBB77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  <w:vMerge/>
          </w:tcPr>
          <w:p w14:paraId="3E877B4E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</w:tcPr>
          <w:p w14:paraId="6E922637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значение</w:t>
            </w:r>
          </w:p>
        </w:tc>
        <w:tc>
          <w:tcPr>
            <w:tcW w:w="767" w:type="dxa"/>
          </w:tcPr>
          <w:p w14:paraId="77D105BC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789" w:type="dxa"/>
          </w:tcPr>
          <w:p w14:paraId="28D603F2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789" w:type="dxa"/>
          </w:tcPr>
          <w:p w14:paraId="35621E20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704" w:type="dxa"/>
          </w:tcPr>
          <w:p w14:paraId="102A88D8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703" w:type="dxa"/>
          </w:tcPr>
          <w:p w14:paraId="4AD08A6E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704" w:type="dxa"/>
          </w:tcPr>
          <w:p w14:paraId="3D5B6E22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789" w:type="dxa"/>
          </w:tcPr>
          <w:p w14:paraId="779CF5D3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2031</w:t>
            </w:r>
          </w:p>
        </w:tc>
        <w:tc>
          <w:tcPr>
            <w:tcW w:w="1935" w:type="dxa"/>
            <w:vMerge/>
          </w:tcPr>
          <w:p w14:paraId="5B8F99EF" w14:textId="77777777" w:rsidR="00563CB9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11B33" w:rsidRPr="00942AD6" w14:paraId="75B981D0" w14:textId="77777777" w:rsidTr="00EA6C66">
        <w:tc>
          <w:tcPr>
            <w:tcW w:w="540" w:type="dxa"/>
          </w:tcPr>
          <w:p w14:paraId="46481176" w14:textId="77777777" w:rsidR="006561EB" w:rsidRPr="00942AD6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8" w:type="dxa"/>
          </w:tcPr>
          <w:p w14:paraId="55D2B2DC" w14:textId="77777777" w:rsidR="006561EB" w:rsidRPr="00942AD6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1" w:type="dxa"/>
          </w:tcPr>
          <w:p w14:paraId="0F247758" w14:textId="77777777" w:rsidR="006561EB" w:rsidRPr="00942AD6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1" w:type="dxa"/>
          </w:tcPr>
          <w:p w14:paraId="05032125" w14:textId="77777777" w:rsidR="006561EB" w:rsidRPr="00942AD6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94" w:type="dxa"/>
          </w:tcPr>
          <w:p w14:paraId="641B486E" w14:textId="77777777" w:rsidR="006561EB" w:rsidRPr="00942AD6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67" w:type="dxa"/>
          </w:tcPr>
          <w:p w14:paraId="05B68273" w14:textId="77777777" w:rsidR="006561EB" w:rsidRPr="00942AD6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89" w:type="dxa"/>
          </w:tcPr>
          <w:p w14:paraId="45B72B20" w14:textId="77777777" w:rsidR="006561EB" w:rsidRPr="00942AD6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89" w:type="dxa"/>
          </w:tcPr>
          <w:p w14:paraId="1EFE510E" w14:textId="77777777" w:rsidR="006561EB" w:rsidRPr="00942AD6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4" w:type="dxa"/>
          </w:tcPr>
          <w:p w14:paraId="1D78452E" w14:textId="77777777" w:rsidR="006561EB" w:rsidRPr="00942AD6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3" w:type="dxa"/>
          </w:tcPr>
          <w:p w14:paraId="2A02A6F1" w14:textId="77777777" w:rsidR="006561EB" w:rsidRPr="00942AD6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4" w:type="dxa"/>
          </w:tcPr>
          <w:p w14:paraId="42CB2BFD" w14:textId="77777777" w:rsidR="006561EB" w:rsidRPr="00942AD6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89" w:type="dxa"/>
          </w:tcPr>
          <w:p w14:paraId="07636AD8" w14:textId="77777777" w:rsidR="006561EB" w:rsidRPr="00942AD6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35" w:type="dxa"/>
          </w:tcPr>
          <w:p w14:paraId="0C06A375" w14:textId="77777777" w:rsidR="006561EB" w:rsidRPr="00942AD6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13</w:t>
            </w:r>
          </w:p>
        </w:tc>
      </w:tr>
      <w:tr w:rsidR="000C5A0F" w:rsidRPr="00942AD6" w14:paraId="0D4D493C" w14:textId="77777777" w:rsidTr="00EA6C66">
        <w:tc>
          <w:tcPr>
            <w:tcW w:w="540" w:type="dxa"/>
          </w:tcPr>
          <w:p w14:paraId="68B5FF3F" w14:textId="77777777" w:rsidR="00084B73" w:rsidRPr="00942AD6" w:rsidRDefault="00AD3A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28" w:type="dxa"/>
          </w:tcPr>
          <w:p w14:paraId="290E094D" w14:textId="77777777" w:rsidR="00084B73" w:rsidRPr="00942AD6" w:rsidRDefault="00AD3AEB" w:rsidP="00AD3AEB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 xml:space="preserve">Доля выполненных мероприятий по предупреждению и </w:t>
            </w:r>
            <w:r w:rsidR="00492762" w:rsidRPr="00942AD6">
              <w:rPr>
                <w:rFonts w:ascii="Times New Roman" w:hAnsi="Times New Roman" w:cs="Times New Roman"/>
              </w:rPr>
              <w:t>ликвидации чрезвычайных ситуаций, гражданской обороне</w:t>
            </w:r>
            <w:r w:rsidR="007902B9" w:rsidRPr="00942AD6">
              <w:rPr>
                <w:rFonts w:ascii="Times New Roman" w:hAnsi="Times New Roman" w:cs="Times New Roman"/>
              </w:rPr>
              <w:t xml:space="preserve"> от запланированных</w:t>
            </w:r>
          </w:p>
        </w:tc>
        <w:tc>
          <w:tcPr>
            <w:tcW w:w="2071" w:type="dxa"/>
            <w:vAlign w:val="center"/>
          </w:tcPr>
          <w:p w14:paraId="1A879AA7" w14:textId="77777777" w:rsidR="00084B73" w:rsidRPr="00942AD6" w:rsidRDefault="000C3824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1" w:type="dxa"/>
            <w:vAlign w:val="center"/>
          </w:tcPr>
          <w:p w14:paraId="5F44BDAD" w14:textId="77777777" w:rsidR="00084B73" w:rsidRPr="00942AD6" w:rsidRDefault="000C3824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94" w:type="dxa"/>
            <w:vAlign w:val="center"/>
          </w:tcPr>
          <w:p w14:paraId="6B2D7AD9" w14:textId="77777777" w:rsidR="00084B73" w:rsidRPr="00942AD6" w:rsidRDefault="00D7029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67" w:type="dxa"/>
            <w:vAlign w:val="center"/>
          </w:tcPr>
          <w:p w14:paraId="4ACED157" w14:textId="77777777" w:rsidR="00084B73" w:rsidRPr="00942AD6" w:rsidRDefault="00D7029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789" w:type="dxa"/>
            <w:vAlign w:val="center"/>
          </w:tcPr>
          <w:p w14:paraId="7B41CFD7" w14:textId="77777777" w:rsidR="00084B73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89" w:type="dxa"/>
            <w:vAlign w:val="center"/>
          </w:tcPr>
          <w:p w14:paraId="26CF781F" w14:textId="77777777" w:rsidR="00084B73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04" w:type="dxa"/>
            <w:vAlign w:val="center"/>
          </w:tcPr>
          <w:p w14:paraId="00401169" w14:textId="77777777" w:rsidR="00084B73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03" w:type="dxa"/>
            <w:vAlign w:val="center"/>
          </w:tcPr>
          <w:p w14:paraId="34E89BF2" w14:textId="77777777" w:rsidR="00084B73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04" w:type="dxa"/>
            <w:vAlign w:val="center"/>
          </w:tcPr>
          <w:p w14:paraId="5AB37299" w14:textId="77777777" w:rsidR="00084B73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89" w:type="dxa"/>
            <w:vAlign w:val="center"/>
          </w:tcPr>
          <w:p w14:paraId="31403E16" w14:textId="77777777" w:rsidR="00084B73" w:rsidRPr="00942AD6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35" w:type="dxa"/>
            <w:vAlign w:val="center"/>
          </w:tcPr>
          <w:p w14:paraId="089A980E" w14:textId="77777777" w:rsidR="00EB3F09" w:rsidRPr="00942AD6" w:rsidRDefault="001F21A0" w:rsidP="000F44D7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 xml:space="preserve">МКУ «Служба </w:t>
            </w:r>
            <w:proofErr w:type="spellStart"/>
            <w:r w:rsidRPr="00942AD6">
              <w:rPr>
                <w:rFonts w:ascii="Times New Roman" w:hAnsi="Times New Roman" w:cs="Times New Roman"/>
              </w:rPr>
              <w:t>г.Усолье</w:t>
            </w:r>
            <w:proofErr w:type="spellEnd"/>
            <w:r w:rsidRPr="00942AD6">
              <w:rPr>
                <w:rFonts w:ascii="Times New Roman" w:hAnsi="Times New Roman" w:cs="Times New Roman"/>
              </w:rPr>
              <w:t>-С</w:t>
            </w:r>
            <w:r w:rsidR="003E0C4C" w:rsidRPr="00942AD6">
              <w:rPr>
                <w:rFonts w:ascii="Times New Roman" w:hAnsi="Times New Roman" w:cs="Times New Roman"/>
              </w:rPr>
              <w:t xml:space="preserve">ибирское </w:t>
            </w:r>
          </w:p>
          <w:p w14:paraId="2DC7FE32" w14:textId="77777777" w:rsidR="00453180" w:rsidRPr="00942AD6" w:rsidRDefault="003E0C4C" w:rsidP="000F44D7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 xml:space="preserve">по вопросам </w:t>
            </w:r>
          </w:p>
          <w:p w14:paraId="6C6F84FA" w14:textId="77777777" w:rsidR="00084B73" w:rsidRPr="00942AD6" w:rsidRDefault="003E0C4C" w:rsidP="000F44D7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ГОЧС и ПБ»</w:t>
            </w:r>
          </w:p>
        </w:tc>
      </w:tr>
      <w:tr w:rsidR="00711B33" w:rsidRPr="00942AD6" w14:paraId="1A7964A6" w14:textId="77777777" w:rsidTr="005A122C">
        <w:tc>
          <w:tcPr>
            <w:tcW w:w="540" w:type="dxa"/>
          </w:tcPr>
          <w:p w14:paraId="68FF312D" w14:textId="77777777" w:rsidR="001F21A0" w:rsidRPr="00942AD6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28" w:type="dxa"/>
            <w:vAlign w:val="center"/>
          </w:tcPr>
          <w:p w14:paraId="210E75E6" w14:textId="77777777" w:rsidR="001F21A0" w:rsidRPr="00942AD6" w:rsidRDefault="001F21A0" w:rsidP="00430CE8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Готовность к использованию</w:t>
            </w:r>
            <w:r w:rsidR="001C7780" w:rsidRPr="00942AD6">
              <w:rPr>
                <w:rFonts w:ascii="Times New Roman" w:hAnsi="Times New Roman" w:cs="Times New Roman"/>
              </w:rPr>
              <w:t xml:space="preserve"> </w:t>
            </w:r>
            <w:r w:rsidR="00430CE8">
              <w:rPr>
                <w:rFonts w:ascii="Times New Roman" w:hAnsi="Times New Roman" w:cs="Times New Roman"/>
              </w:rPr>
              <w:t xml:space="preserve">местной </w:t>
            </w:r>
            <w:r w:rsidR="001C7780" w:rsidRPr="00942AD6">
              <w:rPr>
                <w:rFonts w:ascii="Times New Roman" w:hAnsi="Times New Roman" w:cs="Times New Roman"/>
              </w:rPr>
              <w:t>системы оповещения</w:t>
            </w:r>
            <w:r w:rsidR="00430CE8">
              <w:rPr>
                <w:rFonts w:ascii="Times New Roman" w:hAnsi="Times New Roman" w:cs="Times New Roman"/>
              </w:rPr>
              <w:t xml:space="preserve"> населения</w:t>
            </w:r>
            <w:r w:rsidR="001C7780" w:rsidRPr="00942AD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71" w:type="dxa"/>
            <w:vAlign w:val="center"/>
          </w:tcPr>
          <w:p w14:paraId="42CDB745" w14:textId="77777777" w:rsidR="001F21A0" w:rsidRPr="00942AD6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1" w:type="dxa"/>
            <w:vAlign w:val="center"/>
          </w:tcPr>
          <w:p w14:paraId="68FCAD2D" w14:textId="77777777" w:rsidR="001F21A0" w:rsidRPr="00942AD6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94" w:type="dxa"/>
            <w:vAlign w:val="center"/>
          </w:tcPr>
          <w:p w14:paraId="408C92C1" w14:textId="77777777" w:rsidR="001F21A0" w:rsidRPr="00942AD6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67" w:type="dxa"/>
            <w:vAlign w:val="center"/>
          </w:tcPr>
          <w:p w14:paraId="6BE6D62B" w14:textId="77777777" w:rsidR="001F21A0" w:rsidRPr="00942AD6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789" w:type="dxa"/>
            <w:vAlign w:val="center"/>
          </w:tcPr>
          <w:p w14:paraId="11B32A95" w14:textId="77777777" w:rsidR="001F21A0" w:rsidRPr="00942AD6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89" w:type="dxa"/>
            <w:vAlign w:val="center"/>
          </w:tcPr>
          <w:p w14:paraId="21754C74" w14:textId="77777777" w:rsidR="001F21A0" w:rsidRPr="00942AD6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04" w:type="dxa"/>
            <w:vAlign w:val="center"/>
          </w:tcPr>
          <w:p w14:paraId="2C02CC11" w14:textId="77777777" w:rsidR="001F21A0" w:rsidRPr="00942AD6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03" w:type="dxa"/>
            <w:vAlign w:val="center"/>
          </w:tcPr>
          <w:p w14:paraId="025B7E6C" w14:textId="77777777" w:rsidR="001F21A0" w:rsidRPr="00942AD6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04" w:type="dxa"/>
            <w:vAlign w:val="center"/>
          </w:tcPr>
          <w:p w14:paraId="0B0DAB56" w14:textId="77777777" w:rsidR="001F21A0" w:rsidRPr="00942AD6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89" w:type="dxa"/>
            <w:vAlign w:val="center"/>
          </w:tcPr>
          <w:p w14:paraId="2672BB44" w14:textId="77777777" w:rsidR="001F21A0" w:rsidRPr="00942AD6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935" w:type="dxa"/>
            <w:vAlign w:val="center"/>
          </w:tcPr>
          <w:p w14:paraId="1A86F2F1" w14:textId="77777777" w:rsidR="00EB3F09" w:rsidRPr="00942AD6" w:rsidRDefault="001F21A0" w:rsidP="000F44D7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 xml:space="preserve">МКУ «Служба </w:t>
            </w:r>
            <w:proofErr w:type="spellStart"/>
            <w:r w:rsidRPr="00942AD6">
              <w:rPr>
                <w:rFonts w:ascii="Times New Roman" w:hAnsi="Times New Roman" w:cs="Times New Roman"/>
              </w:rPr>
              <w:t>г.Усолье</w:t>
            </w:r>
            <w:proofErr w:type="spellEnd"/>
            <w:r w:rsidRPr="00942AD6">
              <w:rPr>
                <w:rFonts w:ascii="Times New Roman" w:hAnsi="Times New Roman" w:cs="Times New Roman"/>
              </w:rPr>
              <w:t>-С</w:t>
            </w:r>
            <w:r w:rsidR="003E0C4C" w:rsidRPr="00942AD6">
              <w:rPr>
                <w:rFonts w:ascii="Times New Roman" w:hAnsi="Times New Roman" w:cs="Times New Roman"/>
              </w:rPr>
              <w:t xml:space="preserve">ибирское </w:t>
            </w:r>
          </w:p>
          <w:p w14:paraId="4622CA93" w14:textId="77777777" w:rsidR="00453180" w:rsidRPr="00942AD6" w:rsidRDefault="003E0C4C" w:rsidP="000F44D7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 xml:space="preserve">по вопросам </w:t>
            </w:r>
          </w:p>
          <w:p w14:paraId="3FC24261" w14:textId="77777777" w:rsidR="001F21A0" w:rsidRPr="00942AD6" w:rsidRDefault="003E0C4C" w:rsidP="000F44D7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942AD6">
              <w:rPr>
                <w:rFonts w:ascii="Times New Roman" w:hAnsi="Times New Roman" w:cs="Times New Roman"/>
              </w:rPr>
              <w:t>ГОЧС и ПБ»</w:t>
            </w:r>
          </w:p>
        </w:tc>
      </w:tr>
      <w:tr w:rsidR="00453180" w:rsidRPr="00942AD6" w14:paraId="2B2A18B0" w14:textId="77777777" w:rsidTr="00453180">
        <w:tc>
          <w:tcPr>
            <w:tcW w:w="540" w:type="dxa"/>
          </w:tcPr>
          <w:p w14:paraId="3E16ECE0" w14:textId="77777777" w:rsidR="00453180" w:rsidRPr="00942AD6" w:rsidRDefault="00AF2FFC" w:rsidP="0045318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28" w:type="dxa"/>
            <w:vAlign w:val="center"/>
          </w:tcPr>
          <w:p w14:paraId="108A2C8A" w14:textId="77777777" w:rsidR="00453180" w:rsidRPr="00942AD6" w:rsidRDefault="00453180" w:rsidP="00942AD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42AD6">
              <w:rPr>
                <w:rFonts w:ascii="Times New Roman" w:eastAsia="Times New Roman" w:hAnsi="Times New Roman" w:cs="Times New Roman"/>
              </w:rPr>
              <w:t xml:space="preserve">Наличие резервного фонда администрации города Усолье-Сибирское </w:t>
            </w:r>
          </w:p>
        </w:tc>
        <w:tc>
          <w:tcPr>
            <w:tcW w:w="2071" w:type="dxa"/>
            <w:vAlign w:val="center"/>
          </w:tcPr>
          <w:p w14:paraId="1FDB5179" w14:textId="77777777" w:rsidR="00453180" w:rsidRPr="00942AD6" w:rsidRDefault="00453180" w:rsidP="0045318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1" w:type="dxa"/>
            <w:vAlign w:val="center"/>
          </w:tcPr>
          <w:p w14:paraId="3BD1504C" w14:textId="77777777" w:rsidR="00453180" w:rsidRPr="00942AD6" w:rsidRDefault="00453180" w:rsidP="0045318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194" w:type="dxa"/>
            <w:vAlign w:val="center"/>
          </w:tcPr>
          <w:p w14:paraId="68023612" w14:textId="77777777" w:rsidR="00453180" w:rsidRPr="00942AD6" w:rsidRDefault="00453180" w:rsidP="0045318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767" w:type="dxa"/>
            <w:vAlign w:val="center"/>
          </w:tcPr>
          <w:p w14:paraId="37E12ECD" w14:textId="77777777" w:rsidR="00453180" w:rsidRPr="00942AD6" w:rsidRDefault="00453180" w:rsidP="00453180">
            <w:pPr>
              <w:jc w:val="center"/>
            </w:pPr>
            <w:r w:rsidRPr="00942AD6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789" w:type="dxa"/>
            <w:vAlign w:val="center"/>
          </w:tcPr>
          <w:p w14:paraId="54CD3547" w14:textId="77777777" w:rsidR="00453180" w:rsidRPr="00942AD6" w:rsidRDefault="00453180" w:rsidP="0045318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789" w:type="dxa"/>
            <w:vAlign w:val="center"/>
          </w:tcPr>
          <w:p w14:paraId="5F81D795" w14:textId="77777777" w:rsidR="00453180" w:rsidRPr="00942AD6" w:rsidRDefault="00453180" w:rsidP="0045318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704" w:type="dxa"/>
            <w:vAlign w:val="center"/>
          </w:tcPr>
          <w:p w14:paraId="13385376" w14:textId="77777777" w:rsidR="00453180" w:rsidRPr="00942AD6" w:rsidRDefault="00453180" w:rsidP="0045318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703" w:type="dxa"/>
            <w:vAlign w:val="center"/>
          </w:tcPr>
          <w:p w14:paraId="72E691A8" w14:textId="77777777" w:rsidR="00453180" w:rsidRPr="00942AD6" w:rsidRDefault="00453180" w:rsidP="0045318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704" w:type="dxa"/>
            <w:vAlign w:val="center"/>
          </w:tcPr>
          <w:p w14:paraId="126ED84A" w14:textId="77777777" w:rsidR="00453180" w:rsidRPr="00942AD6" w:rsidRDefault="00453180" w:rsidP="0045318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789" w:type="dxa"/>
            <w:vAlign w:val="center"/>
          </w:tcPr>
          <w:p w14:paraId="416C44E8" w14:textId="77777777" w:rsidR="00453180" w:rsidRPr="00942AD6" w:rsidRDefault="00453180" w:rsidP="0045318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935" w:type="dxa"/>
            <w:vAlign w:val="center"/>
          </w:tcPr>
          <w:p w14:paraId="719C50B2" w14:textId="77777777" w:rsidR="00453180" w:rsidRPr="00942AD6" w:rsidRDefault="00453180" w:rsidP="0045318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 xml:space="preserve">Администрация </w:t>
            </w:r>
          </w:p>
          <w:p w14:paraId="14D0A365" w14:textId="77777777" w:rsidR="00453180" w:rsidRPr="00942AD6" w:rsidRDefault="00453180" w:rsidP="0045318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города Усолье-Сибирское</w:t>
            </w:r>
            <w:r w:rsidR="000315FA" w:rsidRPr="00942AD6">
              <w:rPr>
                <w:rFonts w:ascii="Times New Roman" w:hAnsi="Times New Roman" w:cs="Times New Roman"/>
              </w:rPr>
              <w:t>;</w:t>
            </w:r>
          </w:p>
          <w:p w14:paraId="23190E5E" w14:textId="77777777" w:rsidR="00436EA9" w:rsidRPr="00942AD6" w:rsidRDefault="00436EA9" w:rsidP="00436EA9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 xml:space="preserve">МКУ «Служба </w:t>
            </w:r>
            <w:proofErr w:type="spellStart"/>
            <w:r w:rsidRPr="00942AD6">
              <w:rPr>
                <w:rFonts w:ascii="Times New Roman" w:hAnsi="Times New Roman" w:cs="Times New Roman"/>
              </w:rPr>
              <w:t>г.Усолье</w:t>
            </w:r>
            <w:proofErr w:type="spellEnd"/>
            <w:r w:rsidRPr="00942AD6">
              <w:rPr>
                <w:rFonts w:ascii="Times New Roman" w:hAnsi="Times New Roman" w:cs="Times New Roman"/>
              </w:rPr>
              <w:t xml:space="preserve">-Сибирское </w:t>
            </w:r>
          </w:p>
          <w:p w14:paraId="1348FA3A" w14:textId="77777777" w:rsidR="00436EA9" w:rsidRPr="00942AD6" w:rsidRDefault="00436EA9" w:rsidP="00436EA9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>по вопросам</w:t>
            </w:r>
          </w:p>
          <w:p w14:paraId="71B440E2" w14:textId="77777777" w:rsidR="00436EA9" w:rsidRPr="00942AD6" w:rsidRDefault="00436EA9" w:rsidP="00436EA9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942AD6">
              <w:rPr>
                <w:rFonts w:ascii="Times New Roman" w:hAnsi="Times New Roman" w:cs="Times New Roman"/>
              </w:rPr>
              <w:t xml:space="preserve"> ГОЧС и ПБ»</w:t>
            </w:r>
          </w:p>
        </w:tc>
      </w:tr>
    </w:tbl>
    <w:p w14:paraId="1F8955B5" w14:textId="77777777" w:rsidR="00430CE8" w:rsidRPr="001B6254" w:rsidRDefault="00430CE8" w:rsidP="001B6254"/>
    <w:p w14:paraId="72A9B13B" w14:textId="77777777" w:rsidR="0006798C" w:rsidRDefault="0006798C" w:rsidP="00300A41">
      <w:pPr>
        <w:pStyle w:val="3"/>
        <w:jc w:val="right"/>
        <w:rPr>
          <w:rFonts w:ascii="Times New Roman" w:hAnsi="Times New Roman" w:cs="Times New Roman"/>
          <w:color w:val="auto"/>
        </w:rPr>
      </w:pPr>
      <w:r w:rsidRPr="008F4AF4">
        <w:rPr>
          <w:rFonts w:ascii="Times New Roman" w:hAnsi="Times New Roman" w:cs="Times New Roman"/>
          <w:color w:val="auto"/>
        </w:rPr>
        <w:t>Таблица 3</w:t>
      </w:r>
    </w:p>
    <w:p w14:paraId="73011247" w14:textId="77777777" w:rsidR="00430CE8" w:rsidRPr="00430CE8" w:rsidRDefault="00430CE8" w:rsidP="00430CE8"/>
    <w:p w14:paraId="0B2712BA" w14:textId="77777777" w:rsidR="0006798C" w:rsidRPr="00300A41" w:rsidRDefault="0006798C" w:rsidP="0006798C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300A41">
        <w:rPr>
          <w:rFonts w:ascii="Times New Roman" w:hAnsi="Times New Roman" w:cs="Times New Roman"/>
          <w:color w:val="auto"/>
          <w:sz w:val="26"/>
          <w:szCs w:val="26"/>
        </w:rPr>
        <w:t>ПЕРЕЧЕНЬ СТРУКТУРНЫХ ЭЛЕМЕНТОВ МУНИЦИПАЛЬЕОЙ ПРОГРАММЫ</w:t>
      </w:r>
      <w:r w:rsidR="00430CE8" w:rsidRPr="00430CE8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430CE8">
        <w:rPr>
          <w:rFonts w:ascii="Times New Roman" w:hAnsi="Times New Roman" w:cs="Times New Roman"/>
          <w:color w:val="auto"/>
          <w:sz w:val="26"/>
          <w:szCs w:val="26"/>
        </w:rPr>
        <w:t>ГОРОДА УСОЛЬЕ-СИБИРСКОЕ</w:t>
      </w:r>
    </w:p>
    <w:p w14:paraId="75061075" w14:textId="77777777" w:rsidR="00256407" w:rsidRPr="00300A41" w:rsidRDefault="0006798C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00A41">
        <w:rPr>
          <w:rFonts w:ascii="Times New Roman" w:hAnsi="Times New Roman" w:cs="Times New Roman"/>
          <w:sz w:val="26"/>
          <w:szCs w:val="26"/>
        </w:rPr>
        <w:t xml:space="preserve">«Развитие системы гражданской обороны, защиты населения и территории от чрезвычайных ситуаций </w:t>
      </w:r>
    </w:p>
    <w:p w14:paraId="04B23CC3" w14:textId="77777777" w:rsidR="0006798C" w:rsidRPr="00300A41" w:rsidRDefault="0006798C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00A41">
        <w:rPr>
          <w:rFonts w:ascii="Times New Roman" w:hAnsi="Times New Roman" w:cs="Times New Roman"/>
          <w:sz w:val="26"/>
          <w:szCs w:val="26"/>
        </w:rPr>
        <w:lastRenderedPageBreak/>
        <w:t xml:space="preserve">и обеспечения пожарной безопасности» </w:t>
      </w:r>
    </w:p>
    <w:p w14:paraId="44D1B9D0" w14:textId="77777777" w:rsidR="00C40EA6" w:rsidRPr="00300A41" w:rsidRDefault="00C40EA6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color w:val="FF0000"/>
          <w:sz w:val="26"/>
          <w:szCs w:val="26"/>
        </w:rPr>
      </w:pPr>
    </w:p>
    <w:tbl>
      <w:tblPr>
        <w:tblStyle w:val="a3"/>
        <w:tblpPr w:leftFromText="180" w:rightFromText="180" w:vertAnchor="text" w:tblpY="1"/>
        <w:tblOverlap w:val="never"/>
        <w:tblW w:w="15304" w:type="dxa"/>
        <w:tblLayout w:type="fixed"/>
        <w:tblLook w:val="04A0" w:firstRow="1" w:lastRow="0" w:firstColumn="1" w:lastColumn="0" w:noHBand="0" w:noVBand="1"/>
      </w:tblPr>
      <w:tblGrid>
        <w:gridCol w:w="1079"/>
        <w:gridCol w:w="4019"/>
        <w:gridCol w:w="3261"/>
        <w:gridCol w:w="5244"/>
        <w:gridCol w:w="1701"/>
      </w:tblGrid>
      <w:tr w:rsidR="00711B33" w:rsidRPr="00D33746" w14:paraId="6571B56A" w14:textId="77777777" w:rsidTr="00C63D25">
        <w:trPr>
          <w:trHeight w:val="1344"/>
          <w:tblHeader/>
        </w:trPr>
        <w:tc>
          <w:tcPr>
            <w:tcW w:w="1079" w:type="dxa"/>
            <w:vAlign w:val="center"/>
          </w:tcPr>
          <w:p w14:paraId="3CD24A83" w14:textId="77777777" w:rsidR="00C40EA6" w:rsidRPr="00D33746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6A815748" w14:textId="77777777" w:rsidR="008F4AF4" w:rsidRPr="00D33746" w:rsidRDefault="008F4AF4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019" w:type="dxa"/>
            <w:vAlign w:val="center"/>
          </w:tcPr>
          <w:p w14:paraId="7EFE613C" w14:textId="77777777" w:rsidR="00C40EA6" w:rsidRPr="00D33746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Задачи структурного элемента/отдельного мероприятия</w:t>
            </w:r>
          </w:p>
        </w:tc>
        <w:tc>
          <w:tcPr>
            <w:tcW w:w="3261" w:type="dxa"/>
            <w:vAlign w:val="center"/>
          </w:tcPr>
          <w:p w14:paraId="7FE53334" w14:textId="77777777" w:rsidR="00C40EA6" w:rsidRPr="00D33746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244" w:type="dxa"/>
            <w:vAlign w:val="center"/>
          </w:tcPr>
          <w:p w14:paraId="16EA4E33" w14:textId="77777777" w:rsidR="00983739" w:rsidRPr="00D33746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Краткое описание ожидаемого эффекта</w:t>
            </w:r>
          </w:p>
          <w:p w14:paraId="35C6BB31" w14:textId="77777777" w:rsidR="00C40EA6" w:rsidRPr="00D33746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от реализации задачи структурного элемента/отдельного мероприятия</w:t>
            </w:r>
          </w:p>
        </w:tc>
        <w:tc>
          <w:tcPr>
            <w:tcW w:w="1701" w:type="dxa"/>
            <w:vAlign w:val="center"/>
          </w:tcPr>
          <w:p w14:paraId="24081747" w14:textId="77777777" w:rsidR="00C40EA6" w:rsidRPr="00D33746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Связь с показателями</w:t>
            </w:r>
          </w:p>
        </w:tc>
      </w:tr>
      <w:tr w:rsidR="00711B33" w:rsidRPr="00D33746" w14:paraId="40060779" w14:textId="77777777" w:rsidTr="00C63D25">
        <w:trPr>
          <w:trHeight w:val="315"/>
        </w:trPr>
        <w:tc>
          <w:tcPr>
            <w:tcW w:w="1079" w:type="dxa"/>
          </w:tcPr>
          <w:p w14:paraId="56498D4E" w14:textId="77777777" w:rsidR="00C40EA6" w:rsidRPr="00D33746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19" w:type="dxa"/>
          </w:tcPr>
          <w:p w14:paraId="5EBED575" w14:textId="77777777" w:rsidR="00C40EA6" w:rsidRPr="00D33746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14:paraId="5A0FC776" w14:textId="77777777" w:rsidR="00C40EA6" w:rsidRPr="00D33746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14:paraId="2A63F188" w14:textId="77777777" w:rsidR="00C40EA6" w:rsidRPr="00D33746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5735A4F4" w14:textId="77777777" w:rsidR="00C40EA6" w:rsidRPr="00D33746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63D25" w:rsidRPr="00D33746" w14:paraId="7D30CD53" w14:textId="77777777" w:rsidTr="00C63D25">
        <w:trPr>
          <w:trHeight w:val="331"/>
        </w:trPr>
        <w:tc>
          <w:tcPr>
            <w:tcW w:w="15304" w:type="dxa"/>
            <w:gridSpan w:val="5"/>
          </w:tcPr>
          <w:p w14:paraId="425976D6" w14:textId="77777777" w:rsidR="00C63D25" w:rsidRPr="00D33746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 Процессная часть</w:t>
            </w:r>
          </w:p>
        </w:tc>
      </w:tr>
      <w:tr w:rsidR="00C63D25" w:rsidRPr="00D33746" w14:paraId="2C543DA6" w14:textId="77777777" w:rsidTr="00C63D25">
        <w:trPr>
          <w:trHeight w:val="296"/>
        </w:trPr>
        <w:tc>
          <w:tcPr>
            <w:tcW w:w="1079" w:type="dxa"/>
          </w:tcPr>
          <w:p w14:paraId="5441E455" w14:textId="77777777" w:rsidR="00C63D25" w:rsidRPr="00D33746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5" w:type="dxa"/>
            <w:gridSpan w:val="4"/>
          </w:tcPr>
          <w:p w14:paraId="7EE18264" w14:textId="77777777" w:rsidR="00C63D25" w:rsidRPr="00D33746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Комплексы процессных мероприятий</w:t>
            </w:r>
          </w:p>
        </w:tc>
      </w:tr>
      <w:tr w:rsidR="00C63D25" w:rsidRPr="00D33746" w14:paraId="6663234C" w14:textId="77777777" w:rsidTr="00C63D25">
        <w:trPr>
          <w:trHeight w:val="296"/>
        </w:trPr>
        <w:tc>
          <w:tcPr>
            <w:tcW w:w="1079" w:type="dxa"/>
          </w:tcPr>
          <w:p w14:paraId="36CDE4F1" w14:textId="77777777" w:rsidR="00C63D25" w:rsidRPr="00D33746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225" w:type="dxa"/>
            <w:gridSpan w:val="4"/>
          </w:tcPr>
          <w:p w14:paraId="13D4D103" w14:textId="77777777" w:rsidR="00C63D25" w:rsidRPr="00D33746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Комплекс процессных мероприятий «Защита населения и территории от чрезвычайных ситуаций, гражданской обороне»</w:t>
            </w:r>
          </w:p>
        </w:tc>
      </w:tr>
      <w:tr w:rsidR="00711B33" w:rsidRPr="00D33746" w14:paraId="29F393BE" w14:textId="77777777" w:rsidTr="00C63D25">
        <w:trPr>
          <w:trHeight w:val="331"/>
        </w:trPr>
        <w:tc>
          <w:tcPr>
            <w:tcW w:w="1079" w:type="dxa"/>
          </w:tcPr>
          <w:p w14:paraId="044E1831" w14:textId="77777777" w:rsidR="00C40EA6" w:rsidRDefault="00C63D25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  <w:p w14:paraId="4302D3C3" w14:textId="77777777" w:rsidR="00453180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82B003" w14:textId="77777777" w:rsidR="00453180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A74A91" w14:textId="77777777" w:rsidR="00453180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47098" w14:textId="77777777" w:rsidR="00453180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C061D7" w14:textId="77777777" w:rsidR="00453180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76613A" w14:textId="77777777" w:rsidR="00453180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7CCC08" w14:textId="77777777" w:rsidR="00453180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AC2035" w14:textId="77777777" w:rsidR="00453180" w:rsidRPr="00D33746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9" w:type="dxa"/>
          </w:tcPr>
          <w:p w14:paraId="575C47CD" w14:textId="77777777" w:rsidR="00427217" w:rsidRDefault="009518CE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Обеспечение реализации полномочий органов местного самоуправления муниципального образования «город Усолье-Сибирское» по защите населения и территории от чрезвычайных ситуаций, гражданской обороне</w:t>
            </w:r>
          </w:p>
          <w:p w14:paraId="0A3B664F" w14:textId="77777777" w:rsidR="00453180" w:rsidRDefault="00453180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D08838" w14:textId="77777777" w:rsidR="00453180" w:rsidRPr="00D33746" w:rsidRDefault="00453180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12068392" w14:textId="77777777" w:rsidR="00C40EA6" w:rsidRPr="00D33746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-Сибирское по вопросам ГОЧС и ПБ»</w:t>
            </w:r>
          </w:p>
          <w:p w14:paraId="1EF2267F" w14:textId="77777777" w:rsidR="00A57FC8" w:rsidRPr="00D33746" w:rsidRDefault="00A57FC8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14:paraId="4ABBA14A" w14:textId="77777777" w:rsidR="00453180" w:rsidRDefault="00076D44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Повышение готовности органов местного самоуправления к эффективной защите населения и территорий от чрезвычайных ситуаций, а также быстрое и скоординированное выполнение задач гражданской обороны</w:t>
            </w:r>
            <w:r w:rsidR="00744E28" w:rsidRPr="00D337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531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B2774D8" w14:textId="77777777" w:rsidR="00C40EA6" w:rsidRPr="00D33746" w:rsidRDefault="00A57FC8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Реализация профилактических мероприятий, направленных на обеспечение первичных мер пожарной</w:t>
            </w:r>
            <w:r w:rsidR="004531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 w:rsidRPr="00D337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безопасности людей на водных объектах на территории города</w:t>
            </w:r>
          </w:p>
        </w:tc>
        <w:tc>
          <w:tcPr>
            <w:tcW w:w="1701" w:type="dxa"/>
          </w:tcPr>
          <w:p w14:paraId="53BA3798" w14:textId="77777777" w:rsidR="00C40EA6" w:rsidRPr="00942AD6" w:rsidRDefault="00E27CF9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A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1B33" w:rsidRPr="00D33746" w14:paraId="7C6C32FE" w14:textId="77777777" w:rsidTr="00C63D25">
        <w:trPr>
          <w:trHeight w:val="331"/>
        </w:trPr>
        <w:tc>
          <w:tcPr>
            <w:tcW w:w="1079" w:type="dxa"/>
          </w:tcPr>
          <w:p w14:paraId="0077AB7B" w14:textId="77777777" w:rsidR="00CC53D8" w:rsidRPr="00D33746" w:rsidRDefault="008F4AF4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3D59DE" w:rsidRPr="00D337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19" w:type="dxa"/>
          </w:tcPr>
          <w:p w14:paraId="09FA3DCB" w14:textId="77777777" w:rsidR="00CC53D8" w:rsidRPr="00D33746" w:rsidRDefault="00011D33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Обеспечени</w:t>
            </w:r>
            <w:r w:rsidR="00430CE8">
              <w:rPr>
                <w:rFonts w:ascii="Times New Roman" w:hAnsi="Times New Roman" w:cs="Times New Roman"/>
                <w:sz w:val="24"/>
                <w:szCs w:val="24"/>
              </w:rPr>
              <w:t>е оповещения органов управления</w:t>
            </w: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 ГО</w:t>
            </w:r>
            <w:r w:rsidR="00430C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ЧС города, информирования населения об опасностях, в</w:t>
            </w:r>
            <w:r w:rsidR="003B77CE"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озникающих при ведении военных </w:t>
            </w:r>
            <w:r w:rsidR="00430CE8">
              <w:rPr>
                <w:rFonts w:ascii="Times New Roman" w:hAnsi="Times New Roman" w:cs="Times New Roman"/>
                <w:sz w:val="24"/>
                <w:szCs w:val="24"/>
              </w:rPr>
              <w:t>действий</w:t>
            </w: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 или вследствие этих </w:t>
            </w:r>
            <w:r w:rsidR="00430CE8">
              <w:rPr>
                <w:rFonts w:ascii="Times New Roman" w:hAnsi="Times New Roman" w:cs="Times New Roman"/>
                <w:sz w:val="24"/>
                <w:szCs w:val="24"/>
              </w:rPr>
              <w:t>действий</w:t>
            </w: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, а также об угрозе возникновения чрезвычайных ситуаций природного и техногенного характера</w:t>
            </w:r>
          </w:p>
        </w:tc>
        <w:tc>
          <w:tcPr>
            <w:tcW w:w="3261" w:type="dxa"/>
          </w:tcPr>
          <w:p w14:paraId="60213963" w14:textId="77777777" w:rsidR="00CC53D8" w:rsidRPr="00D33746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-Сибирское по вопросам ГОЧС и ПБ»</w:t>
            </w:r>
          </w:p>
        </w:tc>
        <w:tc>
          <w:tcPr>
            <w:tcW w:w="5244" w:type="dxa"/>
          </w:tcPr>
          <w:p w14:paraId="75A3697C" w14:textId="77777777" w:rsidR="00CC53D8" w:rsidRPr="00D33746" w:rsidRDefault="00B96B10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Своевременное</w:t>
            </w:r>
            <w:r w:rsidR="00F64651"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 оповещени</w:t>
            </w:r>
            <w:r w:rsidR="007068F2">
              <w:rPr>
                <w:rFonts w:ascii="Times New Roman" w:hAnsi="Times New Roman" w:cs="Times New Roman"/>
                <w:sz w:val="24"/>
                <w:szCs w:val="24"/>
              </w:rPr>
              <w:t>е органов управления</w:t>
            </w:r>
            <w:r w:rsidR="00F64651"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 ГО</w:t>
            </w:r>
            <w:r w:rsidR="007068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2DC9">
              <w:rPr>
                <w:rFonts w:ascii="Times New Roman" w:hAnsi="Times New Roman" w:cs="Times New Roman"/>
                <w:sz w:val="24"/>
                <w:szCs w:val="24"/>
              </w:rPr>
              <w:t xml:space="preserve">ЧС города и </w:t>
            </w: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информирование населения города об угрозе возникновения или о возникновении чрезвычайных ситуаций в мирное или военное время</w:t>
            </w:r>
          </w:p>
        </w:tc>
        <w:tc>
          <w:tcPr>
            <w:tcW w:w="1701" w:type="dxa"/>
          </w:tcPr>
          <w:p w14:paraId="1912AC64" w14:textId="77777777" w:rsidR="00CC53D8" w:rsidRPr="00942AD6" w:rsidRDefault="00E27CF9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A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4AF4" w:rsidRPr="00D33746" w14:paraId="79CA0360" w14:textId="77777777" w:rsidTr="00C63D25">
        <w:trPr>
          <w:trHeight w:val="331"/>
        </w:trPr>
        <w:tc>
          <w:tcPr>
            <w:tcW w:w="1079" w:type="dxa"/>
          </w:tcPr>
          <w:p w14:paraId="5DED4317" w14:textId="77777777" w:rsidR="00076D44" w:rsidRPr="00D33746" w:rsidRDefault="00076D44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27CF9" w:rsidRPr="00D337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42A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19" w:type="dxa"/>
          </w:tcPr>
          <w:p w14:paraId="7233BD44" w14:textId="77777777" w:rsidR="00C16EAC" w:rsidRDefault="00D22323" w:rsidP="00C63D2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резервного фонда </w:t>
            </w:r>
            <w:r w:rsidR="00931866" w:rsidRPr="00D337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администрации </w:t>
            </w:r>
            <w:r w:rsidR="0073243F" w:rsidRPr="00D33746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</w:t>
            </w:r>
            <w:r w:rsidR="00931866" w:rsidRPr="00D3374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D337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Усолье-Сибирское</w:t>
            </w:r>
            <w:r w:rsidR="00CC48A7" w:rsidRPr="00D337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5F0D9D5" w14:textId="77777777" w:rsidR="00076D44" w:rsidRPr="00D33746" w:rsidRDefault="00076D44" w:rsidP="00C63D25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  <w:tc>
          <w:tcPr>
            <w:tcW w:w="3261" w:type="dxa"/>
          </w:tcPr>
          <w:p w14:paraId="43E18B3B" w14:textId="77777777" w:rsidR="00BF30F0" w:rsidRPr="00D33746" w:rsidRDefault="00A57FC8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  <w:p w14:paraId="3EA741E2" w14:textId="77777777" w:rsidR="00A57FC8" w:rsidRDefault="00A57FC8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города Усолье-Сибирское</w:t>
            </w:r>
            <w:r w:rsidR="00942AD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19740B6" w14:textId="77777777" w:rsidR="00942AD6" w:rsidRPr="00D33746" w:rsidRDefault="00942AD6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-Сибирское по вопросам ГОЧС и ПБ»</w:t>
            </w:r>
          </w:p>
          <w:p w14:paraId="129A5625" w14:textId="77777777" w:rsidR="00076D44" w:rsidRPr="00D33746" w:rsidRDefault="00076D44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14:paraId="45E77C9E" w14:textId="77777777" w:rsidR="000B7FA0" w:rsidRDefault="000F2398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</w:t>
            </w:r>
            <w:r w:rsidR="00F85D39" w:rsidRPr="00D33746">
              <w:rPr>
                <w:rFonts w:ascii="Times New Roman" w:hAnsi="Times New Roman" w:cs="Times New Roman"/>
                <w:sz w:val="24"/>
                <w:szCs w:val="24"/>
              </w:rPr>
              <w:t>воевременное предоставление бюджетных средств</w:t>
            </w:r>
            <w:r w:rsidR="000B7FA0" w:rsidRPr="00D3374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85D39"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B7FA0"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на финансовое обеспечение непредвиденных расходов (проведение аварийно-восстановительных работ и иных мероприятий, связанных с ликвидацией </w:t>
            </w:r>
            <w:r w:rsidR="000B7FA0" w:rsidRPr="00D337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последствий стихийных б</w:t>
            </w:r>
            <w:r w:rsidR="00033602">
              <w:rPr>
                <w:rFonts w:ascii="Times New Roman" w:hAnsi="Times New Roman" w:cs="Times New Roman"/>
                <w:sz w:val="24"/>
                <w:szCs w:val="24"/>
              </w:rPr>
              <w:t>едствий и чрезвычайных ситуаций</w:t>
            </w:r>
            <w:r w:rsidR="000B7FA0"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порядком использования средств резервного фонда администрации города Усолье-Сибирское, утвержденным постановлением администрации города Усолье-Сибирское от 28.05.2018 № 1048</w:t>
            </w:r>
            <w:r w:rsidR="008751F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CA4958F" w14:textId="77777777" w:rsidR="008751F0" w:rsidRPr="00C16EAC" w:rsidRDefault="00C16EAC" w:rsidP="00C63D25">
            <w:pPr>
              <w:tabs>
                <w:tab w:val="left" w:pos="420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37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Готовность муниципального образования «город Усолье-Сибирское» к оперативному реагированию по </w:t>
            </w: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первоочередному жизнеобеспечению и защите населения от опасностей, возникающих при военных конфликтах или вследствие этих конфликтов, а также при чрезвычайных ситуациях природного и техногенного характера</w:t>
            </w:r>
            <w:r w:rsidRPr="00D3374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14:paraId="310A78D3" w14:textId="77777777" w:rsidR="00076D44" w:rsidRPr="00942AD6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A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</w:tr>
    </w:tbl>
    <w:p w14:paraId="473EB63D" w14:textId="77777777" w:rsidR="0041451F" w:rsidRPr="00B12C13" w:rsidRDefault="0041451F" w:rsidP="00B12C13"/>
    <w:sectPr w:rsidR="0041451F" w:rsidRPr="00B12C13" w:rsidSect="00B12C13">
      <w:headerReference w:type="default" r:id="rId12"/>
      <w:pgSz w:w="16834" w:h="11909" w:orient="landscape" w:code="9"/>
      <w:pgMar w:top="709" w:right="1134" w:bottom="426" w:left="1134" w:header="397" w:footer="72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E0F98" w14:textId="77777777" w:rsidR="006B37CA" w:rsidRDefault="006B37CA" w:rsidP="004B2FF7">
      <w:pPr>
        <w:spacing w:after="0" w:line="240" w:lineRule="auto"/>
      </w:pPr>
      <w:r>
        <w:separator/>
      </w:r>
    </w:p>
  </w:endnote>
  <w:endnote w:type="continuationSeparator" w:id="0">
    <w:p w14:paraId="1383B24C" w14:textId="77777777" w:rsidR="006B37CA" w:rsidRDefault="006B37CA" w:rsidP="004B2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1E3E8" w14:textId="77777777" w:rsidR="00B502E8" w:rsidRDefault="00B502E8">
    <w:pPr>
      <w:spacing w:after="0"/>
      <w:ind w:right="32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6"/>
      </w:rPr>
      <w:t>2</w:t>
    </w:r>
    <w:r>
      <w:rPr>
        <w:sz w:val="2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0D18E" w14:textId="77777777" w:rsidR="00B502E8" w:rsidRDefault="00B502E8">
    <w:pPr>
      <w:spacing w:after="0"/>
      <w:ind w:right="327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86276" w14:textId="77777777" w:rsidR="00B502E8" w:rsidRDefault="00B502E8">
    <w:pPr>
      <w:spacing w:after="0"/>
      <w:ind w:right="32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6"/>
      </w:rPr>
      <w:t>2</w:t>
    </w:r>
    <w:r>
      <w:rPr>
        <w:sz w:val="2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5DF2F2" w14:textId="77777777" w:rsidR="006B37CA" w:rsidRDefault="006B37CA" w:rsidP="004B2FF7">
      <w:pPr>
        <w:spacing w:after="0" w:line="240" w:lineRule="auto"/>
      </w:pPr>
      <w:r>
        <w:separator/>
      </w:r>
    </w:p>
  </w:footnote>
  <w:footnote w:type="continuationSeparator" w:id="0">
    <w:p w14:paraId="6B5CBF29" w14:textId="77777777" w:rsidR="006B37CA" w:rsidRDefault="006B37CA" w:rsidP="004B2F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83575114"/>
      <w:docPartObj>
        <w:docPartGallery w:val="Page Numbers (Top of Page)"/>
        <w:docPartUnique/>
      </w:docPartObj>
    </w:sdtPr>
    <w:sdtEndPr/>
    <w:sdtContent>
      <w:p w14:paraId="734E7CE6" w14:textId="77777777" w:rsidR="00FD09C3" w:rsidRDefault="00FD09C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73B7">
          <w:rPr>
            <w:noProof/>
          </w:rPr>
          <w:t>5</w:t>
        </w:r>
        <w:r>
          <w:fldChar w:fldCharType="end"/>
        </w:r>
      </w:p>
    </w:sdtContent>
  </w:sdt>
  <w:p w14:paraId="251A6B1C" w14:textId="77777777" w:rsidR="00FD09C3" w:rsidRDefault="00FD09C3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11292252"/>
      <w:docPartObj>
        <w:docPartGallery w:val="Page Numbers (Top of Page)"/>
        <w:docPartUnique/>
      </w:docPartObj>
    </w:sdtPr>
    <w:sdtEndPr/>
    <w:sdtContent>
      <w:p w14:paraId="2C322641" w14:textId="77777777" w:rsidR="00496B9F" w:rsidRDefault="00496B9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73B7">
          <w:rPr>
            <w:noProof/>
          </w:rPr>
          <w:t>8</w:t>
        </w:r>
        <w:r>
          <w:fldChar w:fldCharType="end"/>
        </w:r>
      </w:p>
    </w:sdtContent>
  </w:sdt>
  <w:p w14:paraId="1AF25293" w14:textId="77777777" w:rsidR="00B502E8" w:rsidRDefault="00B502E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C10BD"/>
    <w:multiLevelType w:val="hybridMultilevel"/>
    <w:tmpl w:val="C5FE1FF6"/>
    <w:lvl w:ilvl="0" w:tplc="36BA05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bookFoldPrintingSheets w:val="4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D9C"/>
    <w:rsid w:val="00011D33"/>
    <w:rsid w:val="00012662"/>
    <w:rsid w:val="00014F0C"/>
    <w:rsid w:val="000234C8"/>
    <w:rsid w:val="0002721A"/>
    <w:rsid w:val="000315FA"/>
    <w:rsid w:val="00033602"/>
    <w:rsid w:val="00035B19"/>
    <w:rsid w:val="0006798C"/>
    <w:rsid w:val="00074BC7"/>
    <w:rsid w:val="000754FA"/>
    <w:rsid w:val="00076D44"/>
    <w:rsid w:val="000772B8"/>
    <w:rsid w:val="00077E86"/>
    <w:rsid w:val="00084B73"/>
    <w:rsid w:val="00086895"/>
    <w:rsid w:val="00096E9F"/>
    <w:rsid w:val="000B7FA0"/>
    <w:rsid w:val="000C2DC9"/>
    <w:rsid w:val="000C3824"/>
    <w:rsid w:val="000C40CC"/>
    <w:rsid w:val="000C5A0F"/>
    <w:rsid w:val="000D0481"/>
    <w:rsid w:val="000D0A2B"/>
    <w:rsid w:val="000D126B"/>
    <w:rsid w:val="000D13C4"/>
    <w:rsid w:val="000E17D2"/>
    <w:rsid w:val="000F2398"/>
    <w:rsid w:val="000F44D7"/>
    <w:rsid w:val="00102395"/>
    <w:rsid w:val="0010346A"/>
    <w:rsid w:val="00133509"/>
    <w:rsid w:val="0014067D"/>
    <w:rsid w:val="001528E1"/>
    <w:rsid w:val="00176C06"/>
    <w:rsid w:val="00186144"/>
    <w:rsid w:val="001902B8"/>
    <w:rsid w:val="00193F37"/>
    <w:rsid w:val="001B6254"/>
    <w:rsid w:val="001B69E0"/>
    <w:rsid w:val="001C6562"/>
    <w:rsid w:val="001C7780"/>
    <w:rsid w:val="001D4813"/>
    <w:rsid w:val="001E63E2"/>
    <w:rsid w:val="001E67E8"/>
    <w:rsid w:val="001E759A"/>
    <w:rsid w:val="001E7A37"/>
    <w:rsid w:val="001F21A0"/>
    <w:rsid w:val="002009CD"/>
    <w:rsid w:val="002035E0"/>
    <w:rsid w:val="002338A7"/>
    <w:rsid w:val="00234054"/>
    <w:rsid w:val="002348B9"/>
    <w:rsid w:val="00256407"/>
    <w:rsid w:val="002710F5"/>
    <w:rsid w:val="002900B5"/>
    <w:rsid w:val="002A35AD"/>
    <w:rsid w:val="002A569F"/>
    <w:rsid w:val="002B30BF"/>
    <w:rsid w:val="002D7D9C"/>
    <w:rsid w:val="002F3988"/>
    <w:rsid w:val="002F6C03"/>
    <w:rsid w:val="00300A41"/>
    <w:rsid w:val="00315F1E"/>
    <w:rsid w:val="00317C13"/>
    <w:rsid w:val="003264B8"/>
    <w:rsid w:val="00347C9E"/>
    <w:rsid w:val="00350097"/>
    <w:rsid w:val="00356BE0"/>
    <w:rsid w:val="00357B92"/>
    <w:rsid w:val="003752BF"/>
    <w:rsid w:val="00386A60"/>
    <w:rsid w:val="00391C48"/>
    <w:rsid w:val="003B2236"/>
    <w:rsid w:val="003B675D"/>
    <w:rsid w:val="003B77CE"/>
    <w:rsid w:val="003C6DFF"/>
    <w:rsid w:val="003D59DE"/>
    <w:rsid w:val="003D733C"/>
    <w:rsid w:val="003E0C4C"/>
    <w:rsid w:val="003E3959"/>
    <w:rsid w:val="003F4055"/>
    <w:rsid w:val="003F7079"/>
    <w:rsid w:val="004014FF"/>
    <w:rsid w:val="0041451F"/>
    <w:rsid w:val="00417718"/>
    <w:rsid w:val="0042135E"/>
    <w:rsid w:val="00427217"/>
    <w:rsid w:val="00430CE8"/>
    <w:rsid w:val="00436EA9"/>
    <w:rsid w:val="00442040"/>
    <w:rsid w:val="0044455D"/>
    <w:rsid w:val="00453180"/>
    <w:rsid w:val="004672A9"/>
    <w:rsid w:val="00472225"/>
    <w:rsid w:val="00492762"/>
    <w:rsid w:val="0049683D"/>
    <w:rsid w:val="00496B9F"/>
    <w:rsid w:val="004A3656"/>
    <w:rsid w:val="004B2C85"/>
    <w:rsid w:val="004B2FF7"/>
    <w:rsid w:val="004B6172"/>
    <w:rsid w:val="004B7ECF"/>
    <w:rsid w:val="004D2639"/>
    <w:rsid w:val="004D3CDC"/>
    <w:rsid w:val="004E0510"/>
    <w:rsid w:val="004F51B2"/>
    <w:rsid w:val="004F560B"/>
    <w:rsid w:val="0050199A"/>
    <w:rsid w:val="00504F56"/>
    <w:rsid w:val="0051780D"/>
    <w:rsid w:val="00532CFC"/>
    <w:rsid w:val="005353F6"/>
    <w:rsid w:val="00536C7E"/>
    <w:rsid w:val="005435F1"/>
    <w:rsid w:val="00547891"/>
    <w:rsid w:val="00552129"/>
    <w:rsid w:val="00563CB9"/>
    <w:rsid w:val="005728DB"/>
    <w:rsid w:val="00592E61"/>
    <w:rsid w:val="00594BDE"/>
    <w:rsid w:val="005A122C"/>
    <w:rsid w:val="005A73B7"/>
    <w:rsid w:val="005B3F01"/>
    <w:rsid w:val="005C2C27"/>
    <w:rsid w:val="005D019A"/>
    <w:rsid w:val="005D2014"/>
    <w:rsid w:val="005D54EF"/>
    <w:rsid w:val="005F6DA2"/>
    <w:rsid w:val="005F7B3D"/>
    <w:rsid w:val="00613092"/>
    <w:rsid w:val="00620FDB"/>
    <w:rsid w:val="006519E0"/>
    <w:rsid w:val="00654242"/>
    <w:rsid w:val="006561EB"/>
    <w:rsid w:val="0066171C"/>
    <w:rsid w:val="00676DD6"/>
    <w:rsid w:val="00691751"/>
    <w:rsid w:val="006921F9"/>
    <w:rsid w:val="006A2A81"/>
    <w:rsid w:val="006A324C"/>
    <w:rsid w:val="006B25EA"/>
    <w:rsid w:val="006B37CA"/>
    <w:rsid w:val="006B420C"/>
    <w:rsid w:val="006E52E6"/>
    <w:rsid w:val="006F1427"/>
    <w:rsid w:val="00700FCC"/>
    <w:rsid w:val="007068F2"/>
    <w:rsid w:val="007076FC"/>
    <w:rsid w:val="007102EB"/>
    <w:rsid w:val="00711B33"/>
    <w:rsid w:val="00730E82"/>
    <w:rsid w:val="0073243F"/>
    <w:rsid w:val="007447AC"/>
    <w:rsid w:val="00744E28"/>
    <w:rsid w:val="00756624"/>
    <w:rsid w:val="0075779C"/>
    <w:rsid w:val="00771E46"/>
    <w:rsid w:val="0078328C"/>
    <w:rsid w:val="00785679"/>
    <w:rsid w:val="007902B9"/>
    <w:rsid w:val="007B09E7"/>
    <w:rsid w:val="007B183D"/>
    <w:rsid w:val="007C5194"/>
    <w:rsid w:val="007C7F41"/>
    <w:rsid w:val="007F7CB6"/>
    <w:rsid w:val="00806DA0"/>
    <w:rsid w:val="00811209"/>
    <w:rsid w:val="00826393"/>
    <w:rsid w:val="00827187"/>
    <w:rsid w:val="00834CA6"/>
    <w:rsid w:val="0084394E"/>
    <w:rsid w:val="008603CC"/>
    <w:rsid w:val="0086237A"/>
    <w:rsid w:val="008662BA"/>
    <w:rsid w:val="00867F82"/>
    <w:rsid w:val="008751F0"/>
    <w:rsid w:val="008819AF"/>
    <w:rsid w:val="008819D1"/>
    <w:rsid w:val="008906D6"/>
    <w:rsid w:val="008B0526"/>
    <w:rsid w:val="008B4442"/>
    <w:rsid w:val="008D0147"/>
    <w:rsid w:val="008D69AE"/>
    <w:rsid w:val="008D6F07"/>
    <w:rsid w:val="008E0487"/>
    <w:rsid w:val="008F347E"/>
    <w:rsid w:val="008F4AF4"/>
    <w:rsid w:val="00904550"/>
    <w:rsid w:val="009051BC"/>
    <w:rsid w:val="00925FBA"/>
    <w:rsid w:val="00931866"/>
    <w:rsid w:val="00937CA9"/>
    <w:rsid w:val="00942AD6"/>
    <w:rsid w:val="009518CE"/>
    <w:rsid w:val="00960A3A"/>
    <w:rsid w:val="00967476"/>
    <w:rsid w:val="00971D08"/>
    <w:rsid w:val="00983739"/>
    <w:rsid w:val="009859CA"/>
    <w:rsid w:val="009903D7"/>
    <w:rsid w:val="00991C1D"/>
    <w:rsid w:val="00994320"/>
    <w:rsid w:val="0099786F"/>
    <w:rsid w:val="009A1FE3"/>
    <w:rsid w:val="009C6512"/>
    <w:rsid w:val="009D24CD"/>
    <w:rsid w:val="009D471F"/>
    <w:rsid w:val="00A002D0"/>
    <w:rsid w:val="00A06591"/>
    <w:rsid w:val="00A132DF"/>
    <w:rsid w:val="00A25502"/>
    <w:rsid w:val="00A27D6B"/>
    <w:rsid w:val="00A3399E"/>
    <w:rsid w:val="00A44E6F"/>
    <w:rsid w:val="00A464A3"/>
    <w:rsid w:val="00A567D1"/>
    <w:rsid w:val="00A57FC8"/>
    <w:rsid w:val="00A60FDA"/>
    <w:rsid w:val="00A61AF7"/>
    <w:rsid w:val="00A71E64"/>
    <w:rsid w:val="00A72DD6"/>
    <w:rsid w:val="00A77040"/>
    <w:rsid w:val="00A820C8"/>
    <w:rsid w:val="00A84BFC"/>
    <w:rsid w:val="00A8518B"/>
    <w:rsid w:val="00AA07EE"/>
    <w:rsid w:val="00AB04A9"/>
    <w:rsid w:val="00AB0A14"/>
    <w:rsid w:val="00AB287D"/>
    <w:rsid w:val="00AC42E2"/>
    <w:rsid w:val="00AD3815"/>
    <w:rsid w:val="00AD3AEB"/>
    <w:rsid w:val="00AE1A55"/>
    <w:rsid w:val="00AE2E91"/>
    <w:rsid w:val="00AE608D"/>
    <w:rsid w:val="00AE6125"/>
    <w:rsid w:val="00AF14BB"/>
    <w:rsid w:val="00AF2FFC"/>
    <w:rsid w:val="00AF61D0"/>
    <w:rsid w:val="00AF6D36"/>
    <w:rsid w:val="00B02C27"/>
    <w:rsid w:val="00B12C13"/>
    <w:rsid w:val="00B20F99"/>
    <w:rsid w:val="00B3664F"/>
    <w:rsid w:val="00B40319"/>
    <w:rsid w:val="00B417E4"/>
    <w:rsid w:val="00B437D4"/>
    <w:rsid w:val="00B502E8"/>
    <w:rsid w:val="00B65C0D"/>
    <w:rsid w:val="00B758B7"/>
    <w:rsid w:val="00B75D0C"/>
    <w:rsid w:val="00B826FA"/>
    <w:rsid w:val="00B90164"/>
    <w:rsid w:val="00B96B10"/>
    <w:rsid w:val="00BB42A4"/>
    <w:rsid w:val="00BC6340"/>
    <w:rsid w:val="00BE586D"/>
    <w:rsid w:val="00BE5AAC"/>
    <w:rsid w:val="00BE7804"/>
    <w:rsid w:val="00BE7EB7"/>
    <w:rsid w:val="00BF30F0"/>
    <w:rsid w:val="00BF39B9"/>
    <w:rsid w:val="00C008C6"/>
    <w:rsid w:val="00C153A5"/>
    <w:rsid w:val="00C16B37"/>
    <w:rsid w:val="00C16EAC"/>
    <w:rsid w:val="00C364F7"/>
    <w:rsid w:val="00C40EA6"/>
    <w:rsid w:val="00C41867"/>
    <w:rsid w:val="00C47C4F"/>
    <w:rsid w:val="00C53941"/>
    <w:rsid w:val="00C60F24"/>
    <w:rsid w:val="00C62A19"/>
    <w:rsid w:val="00C63D25"/>
    <w:rsid w:val="00C65165"/>
    <w:rsid w:val="00C70CAC"/>
    <w:rsid w:val="00C7203B"/>
    <w:rsid w:val="00C778C5"/>
    <w:rsid w:val="00C844E8"/>
    <w:rsid w:val="00C936F5"/>
    <w:rsid w:val="00C946B7"/>
    <w:rsid w:val="00C970F2"/>
    <w:rsid w:val="00CA7391"/>
    <w:rsid w:val="00CB6D76"/>
    <w:rsid w:val="00CC48A7"/>
    <w:rsid w:val="00CC53D8"/>
    <w:rsid w:val="00CD0C8F"/>
    <w:rsid w:val="00CD389C"/>
    <w:rsid w:val="00D03F9B"/>
    <w:rsid w:val="00D0510F"/>
    <w:rsid w:val="00D060FF"/>
    <w:rsid w:val="00D12473"/>
    <w:rsid w:val="00D159E1"/>
    <w:rsid w:val="00D22323"/>
    <w:rsid w:val="00D33746"/>
    <w:rsid w:val="00D610D9"/>
    <w:rsid w:val="00D70299"/>
    <w:rsid w:val="00D7160D"/>
    <w:rsid w:val="00DA3EFF"/>
    <w:rsid w:val="00DB5CA6"/>
    <w:rsid w:val="00DC2AB6"/>
    <w:rsid w:val="00E02196"/>
    <w:rsid w:val="00E034EB"/>
    <w:rsid w:val="00E04A31"/>
    <w:rsid w:val="00E10E6E"/>
    <w:rsid w:val="00E2552E"/>
    <w:rsid w:val="00E27CF9"/>
    <w:rsid w:val="00E462ED"/>
    <w:rsid w:val="00E478EF"/>
    <w:rsid w:val="00E53499"/>
    <w:rsid w:val="00E568D5"/>
    <w:rsid w:val="00E60DF7"/>
    <w:rsid w:val="00E61E05"/>
    <w:rsid w:val="00E87540"/>
    <w:rsid w:val="00E912DE"/>
    <w:rsid w:val="00EA605E"/>
    <w:rsid w:val="00EA6C66"/>
    <w:rsid w:val="00EB3F09"/>
    <w:rsid w:val="00EC1EB7"/>
    <w:rsid w:val="00EF373D"/>
    <w:rsid w:val="00EF66D6"/>
    <w:rsid w:val="00F067F8"/>
    <w:rsid w:val="00F2299E"/>
    <w:rsid w:val="00F34D81"/>
    <w:rsid w:val="00F35EF2"/>
    <w:rsid w:val="00F56FCE"/>
    <w:rsid w:val="00F64651"/>
    <w:rsid w:val="00F66F6D"/>
    <w:rsid w:val="00F72E83"/>
    <w:rsid w:val="00F73A9D"/>
    <w:rsid w:val="00F8338B"/>
    <w:rsid w:val="00F85D39"/>
    <w:rsid w:val="00F918C8"/>
    <w:rsid w:val="00F94149"/>
    <w:rsid w:val="00F95588"/>
    <w:rsid w:val="00F959CD"/>
    <w:rsid w:val="00FB1194"/>
    <w:rsid w:val="00FC5C3A"/>
    <w:rsid w:val="00FD09C3"/>
    <w:rsid w:val="00FD2B1C"/>
    <w:rsid w:val="00FE00B9"/>
    <w:rsid w:val="00FF6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BE068"/>
  <w15:chartTrackingRefBased/>
  <w15:docId w15:val="{D30B0B7A-DCEB-46E1-82B3-E1A41DD7F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28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348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348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C2C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3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C2C2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5">
    <w:name w:val="Знак Знак5 Знак Знак"/>
    <w:basedOn w:val="a"/>
    <w:rsid w:val="00A27D6B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52">
    <w:name w:val="Знак Знак5 Знак Знак2"/>
    <w:basedOn w:val="a"/>
    <w:rsid w:val="00C364F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2FF7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2FF7"/>
    <w:rPr>
      <w:rFonts w:eastAsiaTheme="minorEastAsia"/>
      <w:lang w:eastAsia="ru-RU"/>
    </w:rPr>
  </w:style>
  <w:style w:type="paragraph" w:customStyle="1" w:styleId="51">
    <w:name w:val="Знак Знак5 Знак Знак1"/>
    <w:basedOn w:val="a"/>
    <w:rsid w:val="0042721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93511A-4CEA-489B-A243-BD5A1FE3E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1469</TotalTime>
  <Pages>1</Pages>
  <Words>796</Words>
  <Characters>4541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Deputy_chief</dc:creator>
  <cp:keywords/>
  <dc:description/>
  <cp:lastModifiedBy>Алексеева Анна Олеговна</cp:lastModifiedBy>
  <cp:revision>56</cp:revision>
  <cp:lastPrinted>2025-09-15T08:23:00Z</cp:lastPrinted>
  <dcterms:created xsi:type="dcterms:W3CDTF">2025-07-08T00:48:00Z</dcterms:created>
  <dcterms:modified xsi:type="dcterms:W3CDTF">2025-10-14T07:07:00Z</dcterms:modified>
</cp:coreProperties>
</file>