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6E9C5C8E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______________№_________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02FAB366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2026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17F8CFD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2026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912AFA">
        <w:trPr>
          <w:gridAfter w:val="1"/>
          <w:wAfter w:w="12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912AFA">
        <w:trPr>
          <w:gridAfter w:val="1"/>
          <w:wAfter w:w="12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912AFA">
        <w:trPr>
          <w:trHeight w:val="332"/>
        </w:trPr>
        <w:tc>
          <w:tcPr>
            <w:tcW w:w="5000" w:type="pct"/>
            <w:gridSpan w:val="8"/>
          </w:tcPr>
          <w:p w14:paraId="32AD8548" w14:textId="08AF562C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133EE54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3BECCB3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установленным </w:t>
            </w:r>
            <w:r w:rsidRPr="007D2B86">
              <w:rPr>
                <w:sz w:val="20"/>
                <w:szCs w:val="20"/>
              </w:rPr>
              <w:lastRenderedPageBreak/>
              <w:t>порядком.</w:t>
            </w:r>
          </w:p>
          <w:p w14:paraId="182D1B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971DA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7C6551F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72F1AD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65435F7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912AFA">
        <w:trPr>
          <w:gridAfter w:val="1"/>
          <w:wAfter w:w="12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7C388F5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912AFA">
        <w:tc>
          <w:tcPr>
            <w:tcW w:w="5000" w:type="pct"/>
            <w:gridSpan w:val="8"/>
            <w:vAlign w:val="center"/>
          </w:tcPr>
          <w:p w14:paraId="134962D9" w14:textId="635035B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912AFA">
        <w:trPr>
          <w:gridAfter w:val="1"/>
          <w:wAfter w:w="12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5A03D999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муниципальных учреждений к расходам бюджета.</w:t>
            </w:r>
          </w:p>
          <w:p w14:paraId="1697117B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3558E4F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6440785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675D714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</w:t>
            </w:r>
            <w:r w:rsidRPr="007D2B86">
              <w:rPr>
                <w:sz w:val="20"/>
                <w:szCs w:val="20"/>
              </w:rPr>
              <w:lastRenderedPageBreak/>
              <w:t>муниципальных 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</w:t>
            </w:r>
            <w:r w:rsidRPr="007D2B86">
              <w:rPr>
                <w:sz w:val="20"/>
                <w:szCs w:val="20"/>
              </w:rPr>
              <w:lastRenderedPageBreak/>
              <w:t>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</w:tcPr>
          <w:p w14:paraId="60F7072F" w14:textId="06D90F8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912AFA">
        <w:tc>
          <w:tcPr>
            <w:tcW w:w="5000" w:type="pct"/>
            <w:gridSpan w:val="8"/>
          </w:tcPr>
          <w:p w14:paraId="04A4BC59" w14:textId="2967373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5AF7E2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5AF173D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Align w:val="bottom"/>
          </w:tcPr>
          <w:p w14:paraId="75253F7A" w14:textId="1A7989B1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C2A77">
              <w:rPr>
                <w:sz w:val="20"/>
                <w:szCs w:val="20"/>
              </w:rPr>
              <w:t>7</w:t>
            </w:r>
            <w:r w:rsidR="00744162">
              <w:rPr>
                <w:sz w:val="20"/>
                <w:szCs w:val="20"/>
              </w:rPr>
              <w:t>57</w:t>
            </w:r>
            <w:r w:rsidR="00DC2A77">
              <w:rPr>
                <w:sz w:val="20"/>
                <w:szCs w:val="20"/>
              </w:rPr>
              <w:t> 7</w:t>
            </w:r>
            <w:r w:rsidR="00744162">
              <w:rPr>
                <w:sz w:val="20"/>
                <w:szCs w:val="20"/>
              </w:rPr>
              <w:t>08</w:t>
            </w:r>
            <w:r w:rsidR="00DC2A77">
              <w:rPr>
                <w:sz w:val="20"/>
                <w:szCs w:val="20"/>
              </w:rPr>
              <w:t> </w:t>
            </w:r>
            <w:r w:rsidR="00744162">
              <w:rPr>
                <w:sz w:val="20"/>
                <w:szCs w:val="20"/>
              </w:rPr>
              <w:t>676</w:t>
            </w:r>
            <w:r w:rsidR="00DC2A77">
              <w:rPr>
                <w:sz w:val="20"/>
                <w:szCs w:val="20"/>
              </w:rPr>
              <w:t>,</w:t>
            </w:r>
            <w:r w:rsidR="00744162">
              <w:rPr>
                <w:sz w:val="20"/>
                <w:szCs w:val="20"/>
              </w:rPr>
              <w:t>83</w:t>
            </w:r>
            <w:r w:rsidRPr="00F85CE9">
              <w:rPr>
                <w:sz w:val="20"/>
                <w:szCs w:val="20"/>
              </w:rPr>
              <w:t xml:space="preserve"> </w:t>
            </w:r>
            <w:r w:rsidR="00DC2A77">
              <w:rPr>
                <w:sz w:val="20"/>
                <w:szCs w:val="20"/>
              </w:rPr>
              <w:t xml:space="preserve"> </w:t>
            </w:r>
            <w:r w:rsidRPr="00F85CE9">
              <w:rPr>
                <w:sz w:val="20"/>
                <w:szCs w:val="20"/>
              </w:rPr>
              <w:t>руб. за весь период реализации подпрограммы.</w:t>
            </w:r>
          </w:p>
        </w:tc>
        <w:tc>
          <w:tcPr>
            <w:tcW w:w="1092" w:type="pct"/>
          </w:tcPr>
          <w:p w14:paraId="31013138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0C5F6A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78C2A38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17560848" w14:textId="3AA917BD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F85CE9" w:rsidRPr="00F85CE9">
              <w:rPr>
                <w:sz w:val="20"/>
                <w:szCs w:val="20"/>
              </w:rPr>
              <w:t>330 563 026,31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7B6047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44682CE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202CABF1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912AF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0236B8F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912AFA">
        <w:trPr>
          <w:gridAfter w:val="1"/>
          <w:wAfter w:w="12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2F6219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1. Наличие нормативных правовых актов о разработке, формировании и оценке эффективности реализации </w:t>
            </w:r>
            <w:r w:rsidRPr="007D2B86">
              <w:rPr>
                <w:sz w:val="20"/>
                <w:szCs w:val="20"/>
              </w:rPr>
              <w:lastRenderedPageBreak/>
              <w:t xml:space="preserve">муниципальных программ. </w:t>
            </w:r>
          </w:p>
        </w:tc>
      </w:tr>
      <w:tr w:rsidR="003C10A7" w:rsidRPr="007D2B86" w14:paraId="0A5FADEE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912AFA">
        <w:trPr>
          <w:gridAfter w:val="1"/>
          <w:wAfter w:w="12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Повышение эффективности </w:t>
            </w:r>
            <w:r w:rsidRPr="007D2B86">
              <w:rPr>
                <w:sz w:val="20"/>
                <w:szCs w:val="20"/>
              </w:rPr>
              <w:lastRenderedPageBreak/>
              <w:t>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Отдел регулирования </w:t>
            </w:r>
            <w:r w:rsidRPr="007D2B86">
              <w:rPr>
                <w:sz w:val="20"/>
                <w:szCs w:val="20"/>
              </w:rPr>
              <w:lastRenderedPageBreak/>
              <w:t>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54C3FAD1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Среднее количество участников закупок </w:t>
            </w:r>
            <w:r w:rsidRPr="007D2B86">
              <w:rPr>
                <w:sz w:val="20"/>
                <w:szCs w:val="20"/>
              </w:rPr>
              <w:lastRenderedPageBreak/>
              <w:t>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4C87942F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17FD918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5867158C" w:rsidR="007463E1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912AFA" w:rsidRPr="007D2B86" w14:paraId="68BC0C6D" w14:textId="77777777" w:rsidTr="00912AFA">
        <w:trPr>
          <w:gridAfter w:val="1"/>
          <w:wAfter w:w="12" w:type="pct"/>
          <w:trHeight w:val="747"/>
        </w:trPr>
        <w:tc>
          <w:tcPr>
            <w:tcW w:w="411" w:type="pct"/>
            <w:vMerge w:val="restart"/>
          </w:tcPr>
          <w:p w14:paraId="176335D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деятельности администрации </w:t>
            </w:r>
            <w:r w:rsidRPr="007D2B86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50BF3B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49BFA17" w14:textId="77777777" w:rsidTr="00912AFA">
        <w:trPr>
          <w:gridAfter w:val="1"/>
          <w:wAfter w:w="12" w:type="pct"/>
          <w:trHeight w:val="701"/>
        </w:trPr>
        <w:tc>
          <w:tcPr>
            <w:tcW w:w="411" w:type="pct"/>
            <w:vMerge/>
          </w:tcPr>
          <w:p w14:paraId="1135914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0978F51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2C108CC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4ED6377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71136836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3E18AC41" w14:textId="77777777" w:rsidTr="00912AFA">
        <w:trPr>
          <w:gridAfter w:val="1"/>
          <w:wAfter w:w="12" w:type="pct"/>
          <w:trHeight w:val="769"/>
        </w:trPr>
        <w:tc>
          <w:tcPr>
            <w:tcW w:w="411" w:type="pct"/>
            <w:vMerge/>
          </w:tcPr>
          <w:p w14:paraId="527B4B1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44CBF7E0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18F0327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53951A0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34FDDD55" w14:textId="3502E850" w:rsidR="00912AFA" w:rsidRPr="007D2B86" w:rsidRDefault="00CF7B9D" w:rsidP="00CF7B9D">
            <w:pPr>
              <w:jc w:val="center"/>
              <w:rPr>
                <w:sz w:val="20"/>
                <w:szCs w:val="20"/>
              </w:rPr>
            </w:pPr>
            <w:r w:rsidRPr="00CF7B9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CF7B9D">
              <w:rPr>
                <w:sz w:val="20"/>
                <w:szCs w:val="20"/>
              </w:rPr>
              <w:t>управления по социально-культурным вопросам города Усолье-Сибирское ,Отдел культуры управления по социально-культурным вопросам</w:t>
            </w:r>
          </w:p>
        </w:tc>
        <w:tc>
          <w:tcPr>
            <w:tcW w:w="388" w:type="pct"/>
          </w:tcPr>
          <w:p w14:paraId="0A20CEB6" w14:textId="1E57C14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EB29212" w14:textId="77777777" w:rsidTr="00912AFA">
        <w:trPr>
          <w:gridAfter w:val="1"/>
          <w:wAfter w:w="12" w:type="pct"/>
          <w:trHeight w:val="1328"/>
        </w:trPr>
        <w:tc>
          <w:tcPr>
            <w:tcW w:w="411" w:type="pct"/>
            <w:vMerge/>
          </w:tcPr>
          <w:p w14:paraId="7729DBA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AF3F20B" w14:textId="77777777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  <w:p w14:paraId="1BDC1286" w14:textId="4C3C538A" w:rsidR="00912AFA" w:rsidRDefault="00912AFA" w:rsidP="00912AFA">
            <w:pPr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14:paraId="723115B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  <w:p w14:paraId="1F0D454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C271C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4BF608A" w14:textId="4677B94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</w:tcPr>
          <w:p w14:paraId="4BC3F1B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0A1498A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2165A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51A20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0F7A7F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E78160" w14:textId="2CD0264C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38D812D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14:paraId="4904DCF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F549B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0641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4BB5A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5B0149" w14:textId="2AC9099B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772C72FA" w14:textId="77777777" w:rsidTr="00912AFA">
        <w:trPr>
          <w:gridAfter w:val="1"/>
          <w:wAfter w:w="12" w:type="pct"/>
          <w:trHeight w:val="960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1D1165D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990CF42" w14:textId="77777777" w:rsidR="00912AFA" w:rsidRDefault="00912AFA" w:rsidP="00912AFA">
            <w:pPr>
              <w:rPr>
                <w:sz w:val="20"/>
                <w:szCs w:val="20"/>
              </w:rPr>
            </w:pPr>
          </w:p>
          <w:p w14:paraId="7D53EDE9" w14:textId="336BDE4F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810" w:type="pct"/>
          </w:tcPr>
          <w:p w14:paraId="567B958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7DAF4DD" w14:textId="5E24D7C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88" w:type="pct"/>
          </w:tcPr>
          <w:p w14:paraId="05285D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F08772" w14:textId="78AA0008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5C5E6B91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88ECFE" w14:textId="2D5180DA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8982E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DF2D0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CE4909C" w14:textId="44FCA13F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3F7992FE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354AB7BE" w14:textId="391139C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0EE34139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6D3DA64D" w14:textId="6B1455F9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E259A5D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6DE84420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CE8D49B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580DB17" w:rsidR="003C10A7" w:rsidRPr="00F80F2C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912AFA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912AFA">
        <w:trPr>
          <w:gridAfter w:val="1"/>
          <w:wAfter w:w="12" w:type="pct"/>
          <w:trHeight w:val="1826"/>
        </w:trPr>
        <w:tc>
          <w:tcPr>
            <w:tcW w:w="411" w:type="pct"/>
          </w:tcPr>
          <w:p w14:paraId="26659720" w14:textId="626340D9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912AFA">
        <w:trPr>
          <w:gridAfter w:val="1"/>
          <w:wAfter w:w="12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523A34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63DE511B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966BDF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646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  <w:tr w:rsidR="00966BDF" w:rsidRPr="007D2B86" w14:paraId="75316E5D" w14:textId="77777777" w:rsidTr="00913068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6ED" w14:textId="386CBC2A" w:rsidR="00966BDF" w:rsidRDefault="00966BDF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FB7" w14:textId="2A2062A7" w:rsidR="00966BDF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Выплаты семейным парам за долгий брак ко Дню семьи, любви и верности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5CC" w14:textId="2B62B74E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F51" w14:textId="0371355B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6B5" w14:textId="3F4B1B40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5741" w14:textId="77777777" w:rsidR="00966BDF" w:rsidRPr="007D2B86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8DD" w14:textId="6D1FC18F" w:rsidR="00966BDF" w:rsidRPr="00EA5FE5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семейных пар, получивших выплату за долгий брак.</w:t>
            </w:r>
          </w:p>
        </w:tc>
      </w:tr>
      <w:tr w:rsidR="00913068" w:rsidRPr="007D2B86" w14:paraId="313AED78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14F" w14:textId="455057A4" w:rsidR="00913068" w:rsidRDefault="00913068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795" w14:textId="715B4DA7" w:rsidR="00913068" w:rsidRPr="003224F3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Организация и проведение конкурса «Моя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усольская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семья»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EB3" w14:textId="252C7C03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E43" w14:textId="263C9459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3E3" w14:textId="093D9707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33F" w14:textId="77777777" w:rsidR="00913068" w:rsidRPr="007D2B86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22D" w14:textId="6C269BF0" w:rsidR="00913068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участников конкурса, занявших призовые места.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bookmarkStart w:id="3" w:name="_GoBack"/>
      <w:bookmarkEnd w:id="3"/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807B5"/>
    <w:rsid w:val="002417D3"/>
    <w:rsid w:val="00252273"/>
    <w:rsid w:val="0029300F"/>
    <w:rsid w:val="002B36AD"/>
    <w:rsid w:val="00325CE8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46D78"/>
    <w:rsid w:val="00693AAD"/>
    <w:rsid w:val="006A2800"/>
    <w:rsid w:val="006B03F7"/>
    <w:rsid w:val="006C4652"/>
    <w:rsid w:val="006C54AC"/>
    <w:rsid w:val="00713F9D"/>
    <w:rsid w:val="00744162"/>
    <w:rsid w:val="007463E1"/>
    <w:rsid w:val="00794DB5"/>
    <w:rsid w:val="00861724"/>
    <w:rsid w:val="008C4ABB"/>
    <w:rsid w:val="008E6197"/>
    <w:rsid w:val="00912AFA"/>
    <w:rsid w:val="00913068"/>
    <w:rsid w:val="00966BDF"/>
    <w:rsid w:val="009F16F6"/>
    <w:rsid w:val="00A3303F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F1A94"/>
    <w:rsid w:val="00CF7B9D"/>
    <w:rsid w:val="00D5433D"/>
    <w:rsid w:val="00D627AB"/>
    <w:rsid w:val="00D732A9"/>
    <w:rsid w:val="00D811D2"/>
    <w:rsid w:val="00DC2A77"/>
    <w:rsid w:val="00DE5507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1000-BE0B-441D-B31B-009B2CAA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2438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48</cp:revision>
  <cp:lastPrinted>2024-05-13T06:41:00Z</cp:lastPrinted>
  <dcterms:created xsi:type="dcterms:W3CDTF">2022-09-22T05:49:00Z</dcterms:created>
  <dcterms:modified xsi:type="dcterms:W3CDTF">2024-05-13T06:42:00Z</dcterms:modified>
</cp:coreProperties>
</file>