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B996" w14:textId="51B3AF6C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755DB3F9" w14:textId="5E49947D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города</w:t>
      </w:r>
    </w:p>
    <w:p w14:paraId="231F7E2F" w14:textId="6178B6D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Усолье-Сибирское</w:t>
      </w:r>
    </w:p>
    <w:p w14:paraId="6F0B512C" w14:textId="5D953BF9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141B4">
        <w:rPr>
          <w:rFonts w:ascii="Times New Roman" w:hAnsi="Times New Roman" w:cs="Times New Roman"/>
          <w:sz w:val="24"/>
          <w:szCs w:val="24"/>
        </w:rPr>
        <w:t xml:space="preserve">13.02.2024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141B4">
        <w:rPr>
          <w:rFonts w:ascii="Times New Roman" w:hAnsi="Times New Roman" w:cs="Times New Roman"/>
          <w:sz w:val="24"/>
          <w:szCs w:val="24"/>
        </w:rPr>
        <w:t>590-па</w:t>
      </w:r>
    </w:p>
    <w:p w14:paraId="74F25275" w14:textId="7777777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C41AB5D" w14:textId="6800776C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0E57EC3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5E0E0D96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города Усолье-Сибирское </w:t>
      </w:r>
    </w:p>
    <w:p w14:paraId="5C2C2D40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«Совершенствование муниципального</w:t>
      </w:r>
    </w:p>
    <w:p w14:paraId="25D0D076" w14:textId="02FAB366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регулирования» на 2019-</w:t>
      </w:r>
      <w:r w:rsidR="00085A8F">
        <w:rPr>
          <w:rFonts w:ascii="Times New Roman" w:hAnsi="Times New Roman" w:cs="Times New Roman"/>
          <w:sz w:val="24"/>
          <w:szCs w:val="24"/>
        </w:rPr>
        <w:t>2026</w:t>
      </w:r>
      <w:r w:rsidRPr="007D2B86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56D9FB0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1294260"/>
    </w:p>
    <w:p w14:paraId="03805CA5" w14:textId="77777777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>Структура муниципальной программы города Усолье-Сибирское «Совершенствование муниципального регулирования»</w:t>
      </w:r>
    </w:p>
    <w:p w14:paraId="6E6EC748" w14:textId="17F8CFD4" w:rsidR="00EB16B0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 xml:space="preserve"> на 2019-</w:t>
      </w:r>
      <w:r w:rsidR="00085A8F">
        <w:rPr>
          <w:b/>
        </w:rPr>
        <w:t>2026</w:t>
      </w:r>
      <w:r w:rsidRPr="007D2B86">
        <w:rPr>
          <w:b/>
        </w:rPr>
        <w:t xml:space="preserve"> годы</w:t>
      </w:r>
    </w:p>
    <w:p w14:paraId="72A1014F" w14:textId="77777777" w:rsidR="00E71393" w:rsidRPr="00E71393" w:rsidRDefault="00E71393" w:rsidP="00EB16B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170B54D6" w14:textId="77777777" w:rsidR="00644397" w:rsidRDefault="00644397"/>
    <w:tbl>
      <w:tblPr>
        <w:tblpPr w:leftFromText="180" w:rightFromText="180" w:vertAnchor="text" w:tblpXSpec="right" w:tblpY="1"/>
        <w:tblOverlap w:val="never"/>
        <w:tblW w:w="55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1859"/>
        <w:gridCol w:w="1679"/>
        <w:gridCol w:w="804"/>
        <w:gridCol w:w="756"/>
        <w:gridCol w:w="2124"/>
        <w:gridCol w:w="2263"/>
        <w:gridCol w:w="25"/>
      </w:tblGrid>
      <w:tr w:rsidR="00EB16B0" w:rsidRPr="007D2B86" w14:paraId="08673134" w14:textId="77777777" w:rsidTr="00912AFA">
        <w:trPr>
          <w:gridAfter w:val="1"/>
          <w:wAfter w:w="12" w:type="pct"/>
          <w:trHeight w:val="274"/>
        </w:trPr>
        <w:tc>
          <w:tcPr>
            <w:tcW w:w="411" w:type="pct"/>
            <w:vMerge w:val="restart"/>
            <w:tcBorders>
              <w:bottom w:val="nil"/>
            </w:tcBorders>
          </w:tcPr>
          <w:bookmarkEnd w:id="0"/>
          <w:p w14:paraId="2AE00ED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97" w:type="pct"/>
            <w:vMerge w:val="restart"/>
          </w:tcPr>
          <w:p w14:paraId="70A62758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10" w:type="pct"/>
            <w:vMerge w:val="restart"/>
          </w:tcPr>
          <w:p w14:paraId="3140419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753" w:type="pct"/>
            <w:gridSpan w:val="2"/>
          </w:tcPr>
          <w:p w14:paraId="092244E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Срок</w:t>
            </w:r>
          </w:p>
        </w:tc>
        <w:tc>
          <w:tcPr>
            <w:tcW w:w="1025" w:type="pct"/>
            <w:vMerge w:val="restart"/>
          </w:tcPr>
          <w:p w14:paraId="02BA517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092" w:type="pct"/>
            <w:vMerge w:val="restart"/>
          </w:tcPr>
          <w:p w14:paraId="40D3621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EB16B0" w:rsidRPr="007D2B86" w14:paraId="759F4710" w14:textId="77777777" w:rsidTr="00912AFA">
        <w:trPr>
          <w:gridAfter w:val="1"/>
          <w:wAfter w:w="12" w:type="pct"/>
          <w:trHeight w:val="988"/>
        </w:trPr>
        <w:tc>
          <w:tcPr>
            <w:tcW w:w="411" w:type="pct"/>
            <w:vMerge/>
            <w:tcBorders>
              <w:bottom w:val="nil"/>
            </w:tcBorders>
          </w:tcPr>
          <w:p w14:paraId="79D75361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54A6B8FB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1B13620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56AC16D0" w14:textId="250CBC3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начала реализации</w:t>
            </w:r>
          </w:p>
        </w:tc>
        <w:tc>
          <w:tcPr>
            <w:tcW w:w="365" w:type="pct"/>
          </w:tcPr>
          <w:p w14:paraId="22F40A3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1025" w:type="pct"/>
            <w:vMerge/>
          </w:tcPr>
          <w:p w14:paraId="0738EC5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2" w:type="pct"/>
            <w:vMerge/>
          </w:tcPr>
          <w:p w14:paraId="2DCEE7C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B16B0" w:rsidRPr="007D2B86" w14:paraId="185291BC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nil"/>
            </w:tcBorders>
          </w:tcPr>
          <w:p w14:paraId="7A76155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7" w:type="pct"/>
          </w:tcPr>
          <w:p w14:paraId="1F1E880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10" w:type="pct"/>
          </w:tcPr>
          <w:p w14:paraId="71541B2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88" w:type="pct"/>
          </w:tcPr>
          <w:p w14:paraId="42A3698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5" w:type="pct"/>
          </w:tcPr>
          <w:p w14:paraId="12138A41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25" w:type="pct"/>
          </w:tcPr>
          <w:p w14:paraId="12AB93EB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92" w:type="pct"/>
          </w:tcPr>
          <w:p w14:paraId="5B56499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7</w:t>
            </w:r>
          </w:p>
        </w:tc>
      </w:tr>
      <w:tr w:rsidR="00EB16B0" w:rsidRPr="007D2B86" w14:paraId="45DEE689" w14:textId="77777777" w:rsidTr="00912AFA">
        <w:trPr>
          <w:trHeight w:val="332"/>
        </w:trPr>
        <w:tc>
          <w:tcPr>
            <w:tcW w:w="5000" w:type="pct"/>
            <w:gridSpan w:val="8"/>
          </w:tcPr>
          <w:p w14:paraId="32AD8548" w14:textId="08AF562C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1 «Управление муниципальными финансами города Усолье – Сибирское» на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15911225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133EE54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1.1</w:t>
            </w:r>
          </w:p>
        </w:tc>
        <w:tc>
          <w:tcPr>
            <w:tcW w:w="897" w:type="pct"/>
          </w:tcPr>
          <w:p w14:paraId="6EEE573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Обеспечение эффективного управления муниципальными финансами, формирования, организации исполнения бюджета города </w:t>
            </w:r>
          </w:p>
        </w:tc>
        <w:tc>
          <w:tcPr>
            <w:tcW w:w="810" w:type="pct"/>
          </w:tcPr>
          <w:p w14:paraId="4893C572" w14:textId="175EA5D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388" w:type="pct"/>
          </w:tcPr>
          <w:p w14:paraId="680A8DB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77EC7801" w14:textId="3BECCB3B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45C4B13A" w14:textId="62FEB04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25CFE97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Наличие нормативных правовых актов по организации составления проекта бюджета города.</w:t>
            </w:r>
          </w:p>
          <w:p w14:paraId="343B790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Привлечение средств в бюджет города через обеспечение участия муниципалитета в реализации федеральных и областных целевых программ.</w:t>
            </w:r>
          </w:p>
          <w:p w14:paraId="689FE23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      </w:r>
          </w:p>
          <w:p w14:paraId="58B6CA9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 Отношение объема просроченной кредиторской задолженности к расходам бюджета города.</w:t>
            </w:r>
          </w:p>
          <w:p w14:paraId="77872F4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5. Проведение публичных слушаний по проекту бюджета города и годовому отчету об исполнении бюджета города в соответствии с установленным </w:t>
            </w:r>
            <w:r w:rsidRPr="007D2B86">
              <w:rPr>
                <w:sz w:val="20"/>
                <w:szCs w:val="20"/>
              </w:rPr>
              <w:lastRenderedPageBreak/>
              <w:t>порядком.</w:t>
            </w:r>
          </w:p>
          <w:p w14:paraId="182D1BD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 Своевременное предоставление бюджетной (бухгалтерской) отчетности в Министерство финансов Иркутской области.</w:t>
            </w:r>
          </w:p>
        </w:tc>
      </w:tr>
      <w:tr w:rsidR="00EB16B0" w:rsidRPr="007D2B86" w14:paraId="35902D85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7971DA8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897" w:type="pct"/>
          </w:tcPr>
          <w:p w14:paraId="1FD932A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работы по наполнению доходами бюджета города</w:t>
            </w:r>
          </w:p>
        </w:tc>
        <w:tc>
          <w:tcPr>
            <w:tcW w:w="810" w:type="pct"/>
          </w:tcPr>
          <w:p w14:paraId="6A7900C4" w14:textId="5B13D918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388" w:type="pct"/>
          </w:tcPr>
          <w:p w14:paraId="3F1F3FB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2CDC0129" w14:textId="7C6551FB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0F2545C8" w14:textId="767A08A3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23F2D2D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Исполнение бюджета города по доходам без учета безвозмездных поступлений к утвержденному уровню.</w:t>
            </w:r>
          </w:p>
        </w:tc>
      </w:tr>
      <w:tr w:rsidR="00EB16B0" w:rsidRPr="007D2B86" w14:paraId="7D3E77DE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772F1AD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1.3</w:t>
            </w:r>
          </w:p>
        </w:tc>
        <w:tc>
          <w:tcPr>
            <w:tcW w:w="897" w:type="pct"/>
          </w:tcPr>
          <w:p w14:paraId="65265811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Управление муниципальным долгом города Усолье-Сибирское и его обслуживание</w:t>
            </w:r>
          </w:p>
        </w:tc>
        <w:tc>
          <w:tcPr>
            <w:tcW w:w="810" w:type="pct"/>
          </w:tcPr>
          <w:p w14:paraId="0B0D5E9E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</w:t>
            </w:r>
          </w:p>
        </w:tc>
        <w:tc>
          <w:tcPr>
            <w:tcW w:w="388" w:type="pct"/>
          </w:tcPr>
          <w:p w14:paraId="1AF39018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0CEBA125" w14:textId="65435F70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4691B34D" w14:textId="59D9AE2F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5E9866E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Отношение объема муниципального долга к доходам бюджета без учета безвозмездных поступлений.</w:t>
            </w:r>
          </w:p>
          <w:p w14:paraId="17B105F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Отсутствие просроченной задолженности по долговым обязательствам города Усолье-Сибирское.</w:t>
            </w:r>
          </w:p>
        </w:tc>
      </w:tr>
      <w:tr w:rsidR="00EB16B0" w:rsidRPr="007D2B86" w14:paraId="7751AC3C" w14:textId="77777777" w:rsidTr="00912AFA">
        <w:trPr>
          <w:gridAfter w:val="1"/>
          <w:wAfter w:w="12" w:type="pct"/>
          <w:trHeight w:val="3600"/>
        </w:trPr>
        <w:tc>
          <w:tcPr>
            <w:tcW w:w="411" w:type="pct"/>
          </w:tcPr>
          <w:p w14:paraId="6089871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1.4</w:t>
            </w:r>
          </w:p>
        </w:tc>
        <w:tc>
          <w:tcPr>
            <w:tcW w:w="897" w:type="pct"/>
          </w:tcPr>
          <w:p w14:paraId="1711735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Совершенствование осуществления внутреннего муниципального финансового контроля в сфере бюджетных правоотношений,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на территории города Усолье-Сибирское</w:t>
            </w:r>
          </w:p>
        </w:tc>
        <w:tc>
          <w:tcPr>
            <w:tcW w:w="810" w:type="pct"/>
          </w:tcPr>
          <w:p w14:paraId="1382006F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Усолье-Сибирское, отдел внутреннего муниципального финансового контроля и контроля в сфере закупок администрации города Усолье-Сибирское</w:t>
            </w:r>
          </w:p>
        </w:tc>
        <w:tc>
          <w:tcPr>
            <w:tcW w:w="388" w:type="pct"/>
          </w:tcPr>
          <w:p w14:paraId="7D576E8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1E380078" w14:textId="7C388F5B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6576C3BF" w14:textId="44376AA2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18407385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Удельный вес контрольных мероприятий (проверок), проведенных с нарушением сроков.</w:t>
            </w:r>
          </w:p>
          <w:p w14:paraId="7B9C75D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      </w:r>
          </w:p>
          <w:p w14:paraId="3C612EE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16B0" w:rsidRPr="007D2B86" w14:paraId="0161EBCA" w14:textId="77777777" w:rsidTr="00912AFA">
        <w:tc>
          <w:tcPr>
            <w:tcW w:w="5000" w:type="pct"/>
            <w:gridSpan w:val="8"/>
            <w:vAlign w:val="center"/>
          </w:tcPr>
          <w:p w14:paraId="134962D9" w14:textId="635035BE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2 «Повышение эффективности бюджетных расходов города Усолье-Сибирское» на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07ABC8AA" w14:textId="77777777" w:rsidTr="00912AFA">
        <w:trPr>
          <w:gridAfter w:val="1"/>
          <w:wAfter w:w="12" w:type="pct"/>
          <w:trHeight w:val="572"/>
        </w:trPr>
        <w:tc>
          <w:tcPr>
            <w:tcW w:w="411" w:type="pct"/>
            <w:shd w:val="clear" w:color="auto" w:fill="auto"/>
          </w:tcPr>
          <w:p w14:paraId="249F466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2.1</w:t>
            </w:r>
          </w:p>
        </w:tc>
        <w:tc>
          <w:tcPr>
            <w:tcW w:w="897" w:type="pct"/>
            <w:shd w:val="clear" w:color="auto" w:fill="auto"/>
          </w:tcPr>
          <w:p w14:paraId="0D5CA2BB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Обеспечение сбалансированности и устойчивости бюджета города</w:t>
            </w:r>
          </w:p>
        </w:tc>
        <w:tc>
          <w:tcPr>
            <w:tcW w:w="810" w:type="pct"/>
            <w:shd w:val="clear" w:color="auto" w:fill="auto"/>
          </w:tcPr>
          <w:p w14:paraId="35DB9F9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 ГРБС</w:t>
            </w:r>
          </w:p>
        </w:tc>
        <w:tc>
          <w:tcPr>
            <w:tcW w:w="388" w:type="pct"/>
          </w:tcPr>
          <w:p w14:paraId="45860FC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43190696" w14:textId="5A03D999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321E7D8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56C2D0D4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1. Отношение дефицита бюджета города к доходам без учета объема безвозмездных поступлений.</w:t>
            </w:r>
          </w:p>
          <w:p w14:paraId="0AD2299D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Рост просроченной кредиторской задолженности.</w:t>
            </w:r>
          </w:p>
          <w:p w14:paraId="3B932249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3. Отношение объема просроченной кредиторской задолженности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муниципальных учреждений к расходам бюджета.</w:t>
            </w:r>
          </w:p>
          <w:p w14:paraId="1697117B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 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Усолье-Сибирское».</w:t>
            </w:r>
          </w:p>
          <w:p w14:paraId="3C864FAF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Усолье-Сибирское».</w:t>
            </w:r>
          </w:p>
        </w:tc>
      </w:tr>
      <w:tr w:rsidR="00EB16B0" w:rsidRPr="007D2B86" w14:paraId="5C38EB2C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643DDE4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897" w:type="pct"/>
            <w:shd w:val="clear" w:color="auto" w:fill="auto"/>
          </w:tcPr>
          <w:p w14:paraId="348600D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Реализация программно-целевых принципов организации деятельности органов местного самоуправления города Усолье-Сибирское</w:t>
            </w:r>
          </w:p>
        </w:tc>
        <w:tc>
          <w:tcPr>
            <w:tcW w:w="810" w:type="pct"/>
            <w:shd w:val="clear" w:color="auto" w:fill="auto"/>
          </w:tcPr>
          <w:p w14:paraId="13DA51C2" w14:textId="3496C94E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Усолье-Сибирское; комитет экономического развития администрации города Усолье-Сибирское.</w:t>
            </w:r>
          </w:p>
        </w:tc>
        <w:tc>
          <w:tcPr>
            <w:tcW w:w="388" w:type="pct"/>
          </w:tcPr>
          <w:p w14:paraId="397F2E4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5F205454" w14:textId="3558E4F2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76500D3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78186DCB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Удельный вес расходов бюджета города, формируемых в рамках целевых программ, в общем объеме расходов бюджета города</w:t>
            </w:r>
            <w:r w:rsidRPr="007D2B86">
              <w:rPr>
                <w:sz w:val="20"/>
                <w:szCs w:val="20"/>
              </w:rPr>
              <w:t xml:space="preserve"> </w:t>
            </w:r>
            <w:r w:rsidRPr="007D2B86">
              <w:rPr>
                <w:rFonts w:eastAsia="Calibri"/>
                <w:sz w:val="20"/>
                <w:szCs w:val="20"/>
              </w:rPr>
              <w:t>в отчетном финансовом году.</w:t>
            </w:r>
          </w:p>
        </w:tc>
      </w:tr>
      <w:tr w:rsidR="00EB16B0" w:rsidRPr="007D2B86" w14:paraId="3DCF8B76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0EA2DC8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2.3</w:t>
            </w:r>
          </w:p>
        </w:tc>
        <w:tc>
          <w:tcPr>
            <w:tcW w:w="897" w:type="pct"/>
            <w:shd w:val="clear" w:color="auto" w:fill="auto"/>
          </w:tcPr>
          <w:p w14:paraId="18F26C2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распределения средств бюджета города</w:t>
            </w:r>
          </w:p>
        </w:tc>
        <w:tc>
          <w:tcPr>
            <w:tcW w:w="810" w:type="pct"/>
            <w:shd w:val="clear" w:color="auto" w:fill="auto"/>
          </w:tcPr>
          <w:p w14:paraId="272BD07D" w14:textId="6AC2D7C4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88" w:type="pct"/>
          </w:tcPr>
          <w:p w14:paraId="56EA075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6B28ED85" w14:textId="6440785D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1C2D01C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05A8F51A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Наличие утвержденного порядка и методики планирования бюджетных ассигнований.</w:t>
            </w:r>
          </w:p>
        </w:tc>
      </w:tr>
      <w:tr w:rsidR="00EB16B0" w:rsidRPr="007D2B86" w14:paraId="13AA2985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5E25FD5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2.4</w:t>
            </w:r>
          </w:p>
        </w:tc>
        <w:tc>
          <w:tcPr>
            <w:tcW w:w="897" w:type="pct"/>
            <w:shd w:val="clear" w:color="auto" w:fill="auto"/>
          </w:tcPr>
          <w:p w14:paraId="7275CE45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Развитие информационной системы управления муниципальными финансами.</w:t>
            </w:r>
          </w:p>
        </w:tc>
        <w:tc>
          <w:tcPr>
            <w:tcW w:w="810" w:type="pct"/>
            <w:shd w:val="clear" w:color="auto" w:fill="auto"/>
          </w:tcPr>
          <w:p w14:paraId="2C772614" w14:textId="2BE6278D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88" w:type="pct"/>
          </w:tcPr>
          <w:p w14:paraId="71FC8E3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00E9336C" w14:textId="4675D714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0D665C8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2AF8538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сайте.</w:t>
            </w:r>
          </w:p>
        </w:tc>
      </w:tr>
      <w:tr w:rsidR="00EB16B0" w:rsidRPr="007D2B86" w14:paraId="5836F7BE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0207949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2.5</w:t>
            </w:r>
          </w:p>
        </w:tc>
        <w:tc>
          <w:tcPr>
            <w:tcW w:w="897" w:type="pct"/>
            <w:shd w:val="clear" w:color="auto" w:fill="auto"/>
          </w:tcPr>
          <w:p w14:paraId="77DD438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Повышению эффективности деятельности муниципальных учреждений по предоставлению </w:t>
            </w:r>
            <w:r w:rsidRPr="007D2B86">
              <w:rPr>
                <w:sz w:val="20"/>
                <w:szCs w:val="20"/>
              </w:rPr>
              <w:lastRenderedPageBreak/>
              <w:t>муниципальных услуг.</w:t>
            </w:r>
          </w:p>
        </w:tc>
        <w:tc>
          <w:tcPr>
            <w:tcW w:w="810" w:type="pct"/>
            <w:shd w:val="clear" w:color="auto" w:fill="auto"/>
          </w:tcPr>
          <w:p w14:paraId="7E759216" w14:textId="6503054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ГРБС, отраслевые (функциональные) органы администрации города Усолье-</w:t>
            </w:r>
            <w:r w:rsidRPr="007D2B86">
              <w:rPr>
                <w:sz w:val="20"/>
                <w:szCs w:val="20"/>
              </w:rPr>
              <w:lastRenderedPageBreak/>
              <w:t>Сибирское</w:t>
            </w:r>
          </w:p>
        </w:tc>
        <w:tc>
          <w:tcPr>
            <w:tcW w:w="388" w:type="pct"/>
          </w:tcPr>
          <w:p w14:paraId="7F725A1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2019</w:t>
            </w:r>
          </w:p>
        </w:tc>
        <w:tc>
          <w:tcPr>
            <w:tcW w:w="365" w:type="pct"/>
          </w:tcPr>
          <w:p w14:paraId="60F7072F" w14:textId="06D90F82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7FDB866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23BF8EE2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1. Доля муниципальных учреждений, выполнивших установленные муниципальными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заданиями показатели объема и качества муниципальных услуг.</w:t>
            </w:r>
          </w:p>
          <w:p w14:paraId="06D944F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Доля муниципальных услуг, имеющих утвержденные стандарты качества.</w:t>
            </w:r>
          </w:p>
        </w:tc>
      </w:tr>
      <w:tr w:rsidR="00EB16B0" w:rsidRPr="007D2B86" w14:paraId="3EDA623F" w14:textId="77777777" w:rsidTr="00912AFA">
        <w:tc>
          <w:tcPr>
            <w:tcW w:w="5000" w:type="pct"/>
            <w:gridSpan w:val="8"/>
          </w:tcPr>
          <w:p w14:paraId="04A4BC59" w14:textId="29673734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bookmarkStart w:id="1" w:name="_Hlk81294214"/>
            <w:r w:rsidRPr="007D2B86">
              <w:rPr>
                <w:b/>
                <w:sz w:val="20"/>
                <w:szCs w:val="20"/>
              </w:rPr>
              <w:lastRenderedPageBreak/>
              <w:t>Подпрограмма 3 «Обеспечение эффективного управления и распоряжения земельными участками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и муниципальным имуществом на территории муниципального образования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«город Усолье-Сибирское» на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  <w:bookmarkEnd w:id="1"/>
          </w:p>
        </w:tc>
      </w:tr>
      <w:tr w:rsidR="00EB16B0" w:rsidRPr="007D2B86" w14:paraId="15C9FB9A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5AF7E26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2" w:name="_Hlk81294398"/>
            <w:r w:rsidRPr="007D2B86">
              <w:rPr>
                <w:sz w:val="20"/>
                <w:szCs w:val="20"/>
              </w:rPr>
              <w:t>3.1</w:t>
            </w:r>
          </w:p>
        </w:tc>
        <w:tc>
          <w:tcPr>
            <w:tcW w:w="897" w:type="pct"/>
          </w:tcPr>
          <w:p w14:paraId="72B5694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муниципальным имуществом</w:t>
            </w:r>
          </w:p>
        </w:tc>
        <w:tc>
          <w:tcPr>
            <w:tcW w:w="810" w:type="pct"/>
          </w:tcPr>
          <w:p w14:paraId="3493A24E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1EC64D1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38888BDA" w14:textId="5AF173D0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Align w:val="bottom"/>
          </w:tcPr>
          <w:p w14:paraId="75253F7A" w14:textId="5D878E3E" w:rsidR="00EB16B0" w:rsidRPr="00F85CE9" w:rsidRDefault="00EB16B0" w:rsidP="00912AFA">
            <w:pPr>
              <w:rPr>
                <w:sz w:val="20"/>
                <w:szCs w:val="20"/>
              </w:rPr>
            </w:pPr>
            <w:r w:rsidRPr="00F85CE9">
              <w:rPr>
                <w:sz w:val="20"/>
                <w:szCs w:val="20"/>
              </w:rPr>
              <w:t>Объем доходной части бюджета города Усолье-Сибирское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F85CE9">
              <w:t xml:space="preserve"> </w:t>
            </w:r>
            <w:r w:rsidRPr="00F85CE9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DC2A77">
              <w:rPr>
                <w:sz w:val="20"/>
                <w:szCs w:val="20"/>
              </w:rPr>
              <w:t>725 774 465,57</w:t>
            </w:r>
            <w:r w:rsidRPr="00F85CE9">
              <w:rPr>
                <w:sz w:val="20"/>
                <w:szCs w:val="20"/>
              </w:rPr>
              <w:t xml:space="preserve"> </w:t>
            </w:r>
            <w:r w:rsidR="00DC2A77">
              <w:rPr>
                <w:sz w:val="20"/>
                <w:szCs w:val="20"/>
              </w:rPr>
              <w:t xml:space="preserve"> </w:t>
            </w:r>
            <w:r w:rsidRPr="00F85CE9">
              <w:rPr>
                <w:sz w:val="20"/>
                <w:szCs w:val="20"/>
              </w:rPr>
              <w:t>руб. за весь период реализации подпрограммы.</w:t>
            </w:r>
          </w:p>
        </w:tc>
        <w:tc>
          <w:tcPr>
            <w:tcW w:w="1092" w:type="pct"/>
          </w:tcPr>
          <w:p w14:paraId="31013138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 администратором которых является КУМИ.</w:t>
            </w:r>
          </w:p>
        </w:tc>
      </w:tr>
      <w:tr w:rsidR="00EB16B0" w:rsidRPr="007D2B86" w14:paraId="40368C6D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00C5F6A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3.2</w:t>
            </w:r>
          </w:p>
        </w:tc>
        <w:tc>
          <w:tcPr>
            <w:tcW w:w="897" w:type="pct"/>
          </w:tcPr>
          <w:p w14:paraId="4593FE85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земельными участками</w:t>
            </w:r>
          </w:p>
        </w:tc>
        <w:tc>
          <w:tcPr>
            <w:tcW w:w="810" w:type="pct"/>
          </w:tcPr>
          <w:p w14:paraId="59980158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377867C8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21324331" w14:textId="78C2A38E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17560848" w14:textId="3AA917BD" w:rsidR="00EB16B0" w:rsidRPr="00F85CE9" w:rsidRDefault="00EB16B0" w:rsidP="00912AFA">
            <w:pPr>
              <w:rPr>
                <w:sz w:val="20"/>
                <w:szCs w:val="20"/>
              </w:rPr>
            </w:pPr>
            <w:r w:rsidRPr="00F85CE9">
              <w:rPr>
                <w:sz w:val="20"/>
                <w:szCs w:val="20"/>
              </w:rPr>
              <w:t>Объем доходной части бюджета города Усолье-Сибирское от аренды и продажи земельных участков,</w:t>
            </w:r>
            <w:r w:rsidRPr="00F85CE9">
              <w:t xml:space="preserve"> </w:t>
            </w:r>
            <w:r w:rsidRPr="00F85CE9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F85CE9" w:rsidRPr="00F85CE9">
              <w:rPr>
                <w:sz w:val="20"/>
                <w:szCs w:val="20"/>
              </w:rPr>
              <w:t>330 563 026,31</w:t>
            </w:r>
            <w:r w:rsidRPr="00F85CE9">
              <w:rPr>
                <w:sz w:val="20"/>
                <w:szCs w:val="20"/>
              </w:rPr>
              <w:t xml:space="preserve"> руб. за весь период реализации подпрограммы.</w:t>
            </w:r>
          </w:p>
        </w:tc>
        <w:tc>
          <w:tcPr>
            <w:tcW w:w="1092" w:type="pct"/>
          </w:tcPr>
          <w:p w14:paraId="5A88767D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неналоговых доходов бюджета города от аренды и продажи земельных участков, администратором которых является КУМИ.</w:t>
            </w:r>
          </w:p>
        </w:tc>
      </w:tr>
      <w:bookmarkEnd w:id="2"/>
      <w:tr w:rsidR="00EB16B0" w:rsidRPr="007D2B86" w14:paraId="17FFD209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07B6047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3.3</w:t>
            </w:r>
          </w:p>
        </w:tc>
        <w:tc>
          <w:tcPr>
            <w:tcW w:w="897" w:type="pct"/>
          </w:tcPr>
          <w:p w14:paraId="6CD64562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Выполнение обязательств по владению и пользованию муниципальным имуществом</w:t>
            </w:r>
          </w:p>
        </w:tc>
        <w:tc>
          <w:tcPr>
            <w:tcW w:w="810" w:type="pct"/>
          </w:tcPr>
          <w:p w14:paraId="3041D1EF" w14:textId="2F5D4598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681F77E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1A475D44" w14:textId="44682CEE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3ED1C1B6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 составит 100%.</w:t>
            </w:r>
          </w:p>
        </w:tc>
        <w:tc>
          <w:tcPr>
            <w:tcW w:w="1092" w:type="pct"/>
          </w:tcPr>
          <w:p w14:paraId="10012BF3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имуществом.</w:t>
            </w:r>
          </w:p>
        </w:tc>
      </w:tr>
      <w:tr w:rsidR="00EB16B0" w:rsidRPr="007D2B86" w14:paraId="2DAB2A1E" w14:textId="77777777" w:rsidTr="00912AFA">
        <w:trPr>
          <w:gridAfter w:val="1"/>
          <w:wAfter w:w="12" w:type="pct"/>
          <w:trHeight w:val="1284"/>
        </w:trPr>
        <w:tc>
          <w:tcPr>
            <w:tcW w:w="411" w:type="pct"/>
          </w:tcPr>
          <w:p w14:paraId="4C29650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3.4</w:t>
            </w:r>
          </w:p>
        </w:tc>
        <w:tc>
          <w:tcPr>
            <w:tcW w:w="897" w:type="pct"/>
          </w:tcPr>
          <w:p w14:paraId="6B16B65B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810" w:type="pct"/>
          </w:tcPr>
          <w:p w14:paraId="081DFC10" w14:textId="23B85B15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015BA91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347372F6" w14:textId="202CABF1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4C0E0E66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 составит 100%.</w:t>
            </w:r>
          </w:p>
        </w:tc>
        <w:tc>
          <w:tcPr>
            <w:tcW w:w="1092" w:type="pct"/>
          </w:tcPr>
          <w:p w14:paraId="524B4BE3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подпрограммы.</w:t>
            </w:r>
          </w:p>
        </w:tc>
      </w:tr>
      <w:tr w:rsidR="00EB16B0" w:rsidRPr="007D2B86" w14:paraId="6CAD50CB" w14:textId="77777777" w:rsidTr="00912AFA"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14:paraId="120BE06C" w14:textId="10236B8F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4 «Совершенствование муниципального управления города Усолье-</w:t>
            </w:r>
            <w:r w:rsidR="006A2800" w:rsidRPr="007D2B86">
              <w:rPr>
                <w:b/>
                <w:sz w:val="20"/>
                <w:szCs w:val="20"/>
              </w:rPr>
              <w:t>Сибирское»</w:t>
            </w:r>
            <w:r w:rsidR="006A2800">
              <w:rPr>
                <w:b/>
                <w:sz w:val="20"/>
                <w:szCs w:val="20"/>
              </w:rPr>
              <w:t xml:space="preserve"> </w:t>
            </w:r>
            <w:r w:rsidR="006A2800" w:rsidRPr="007D2B86">
              <w:rPr>
                <w:b/>
                <w:sz w:val="20"/>
                <w:szCs w:val="20"/>
              </w:rPr>
              <w:t>на</w:t>
            </w:r>
            <w:r w:rsidRPr="007D2B86">
              <w:rPr>
                <w:b/>
                <w:sz w:val="20"/>
                <w:szCs w:val="20"/>
              </w:rPr>
              <w:t xml:space="preserve">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3C10A7" w:rsidRPr="007D2B86" w14:paraId="681919AD" w14:textId="77777777" w:rsidTr="00912AFA">
        <w:trPr>
          <w:gridAfter w:val="1"/>
          <w:wAfter w:w="12" w:type="pct"/>
          <w:trHeight w:val="901"/>
        </w:trPr>
        <w:tc>
          <w:tcPr>
            <w:tcW w:w="411" w:type="pct"/>
            <w:vMerge w:val="restart"/>
          </w:tcPr>
          <w:p w14:paraId="5001797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4.1</w:t>
            </w:r>
          </w:p>
        </w:tc>
        <w:tc>
          <w:tcPr>
            <w:tcW w:w="897" w:type="pct"/>
            <w:vMerge w:val="restart"/>
          </w:tcPr>
          <w:p w14:paraId="639E0F5D" w14:textId="460BC349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управления экономическим развитием города Усолье-Сибирское</w:t>
            </w:r>
          </w:p>
        </w:tc>
        <w:tc>
          <w:tcPr>
            <w:tcW w:w="810" w:type="pct"/>
            <w:vMerge w:val="restart"/>
          </w:tcPr>
          <w:p w14:paraId="41C05F04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экономического развития администрации города Усолье-Сибирское</w:t>
            </w:r>
          </w:p>
        </w:tc>
        <w:tc>
          <w:tcPr>
            <w:tcW w:w="388" w:type="pct"/>
            <w:vMerge w:val="restart"/>
          </w:tcPr>
          <w:p w14:paraId="0C09FC7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vMerge w:val="restart"/>
            <w:tcBorders>
              <w:right w:val="single" w:sz="4" w:space="0" w:color="auto"/>
            </w:tcBorders>
          </w:tcPr>
          <w:p w14:paraId="7626224F" w14:textId="2F6219D2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FF37C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D0C53C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F66B0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475E4C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D7A22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075956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9F1705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E6F0D2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559414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2B0B9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A68EA9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FD507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203DCD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93CCDA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AA181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открытости и эффективности деятельности органов местного самоуправления города Усолье-Сибирское.</w:t>
            </w:r>
          </w:p>
          <w:p w14:paraId="746B32C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F88B36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A570A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82C3EB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46E210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FF61F1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3F13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 xml:space="preserve">1. Наличие нормативных правовых актов о разработке, формировании и оценке эффективности реализации </w:t>
            </w:r>
            <w:r w:rsidRPr="007D2B86">
              <w:rPr>
                <w:sz w:val="20"/>
                <w:szCs w:val="20"/>
              </w:rPr>
              <w:lastRenderedPageBreak/>
              <w:t xml:space="preserve">муниципальных программ. </w:t>
            </w:r>
          </w:p>
        </w:tc>
      </w:tr>
      <w:tr w:rsidR="003C10A7" w:rsidRPr="007D2B86" w14:paraId="0A5FADEE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25FAEE1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268DE0C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2BF5BB2A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0D1A17E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D146E2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D2E1E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2226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Усолье-Сибирское».</w:t>
            </w:r>
          </w:p>
        </w:tc>
      </w:tr>
      <w:tr w:rsidR="003C10A7" w:rsidRPr="007D2B86" w14:paraId="47587BCF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13A0406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05D2969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7AE6FD88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0A9947D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565B94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81BF2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ECCE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Количество предоставленных консультаций отделом потребительского рынка и предпринимательства комитета экономического развития города гражданам по вопросам развития малого и среднего предпринимательства.</w:t>
            </w:r>
          </w:p>
        </w:tc>
      </w:tr>
      <w:tr w:rsidR="003C10A7" w:rsidRPr="007D2B86" w14:paraId="4914654F" w14:textId="77777777" w:rsidTr="00912AFA">
        <w:trPr>
          <w:gridAfter w:val="1"/>
          <w:wAfter w:w="12" w:type="pct"/>
        </w:trPr>
        <w:tc>
          <w:tcPr>
            <w:tcW w:w="411" w:type="pct"/>
            <w:vMerge/>
            <w:tcBorders>
              <w:top w:val="nil"/>
            </w:tcBorders>
          </w:tcPr>
          <w:p w14:paraId="28929AA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</w:tcBorders>
          </w:tcPr>
          <w:p w14:paraId="1B42D19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</w:tcBorders>
          </w:tcPr>
          <w:p w14:paraId="6D6EF25B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</w:tcBorders>
          </w:tcPr>
          <w:p w14:paraId="545473D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right w:val="single" w:sz="4" w:space="0" w:color="auto"/>
            </w:tcBorders>
          </w:tcPr>
          <w:p w14:paraId="46EDA0D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40B48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B212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 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Усолье-Сибирское.</w:t>
            </w:r>
          </w:p>
        </w:tc>
      </w:tr>
      <w:tr w:rsidR="003C10A7" w:rsidRPr="007D2B86" w14:paraId="1FAB95CE" w14:textId="77777777" w:rsidTr="00912AFA">
        <w:trPr>
          <w:gridAfter w:val="1"/>
          <w:wAfter w:w="12" w:type="pct"/>
        </w:trPr>
        <w:tc>
          <w:tcPr>
            <w:tcW w:w="411" w:type="pct"/>
            <w:vMerge/>
            <w:tcBorders>
              <w:top w:val="nil"/>
              <w:bottom w:val="single" w:sz="4" w:space="0" w:color="auto"/>
            </w:tcBorders>
          </w:tcPr>
          <w:p w14:paraId="2E7F56C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  <w:bottom w:val="single" w:sz="4" w:space="0" w:color="auto"/>
            </w:tcBorders>
          </w:tcPr>
          <w:p w14:paraId="662FCF6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  <w:bottom w:val="single" w:sz="4" w:space="0" w:color="auto"/>
            </w:tcBorders>
          </w:tcPr>
          <w:p w14:paraId="533573F8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  <w:bottom w:val="single" w:sz="4" w:space="0" w:color="auto"/>
            </w:tcBorders>
          </w:tcPr>
          <w:p w14:paraId="44AED61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258513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0F73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9987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      </w:r>
          </w:p>
        </w:tc>
      </w:tr>
      <w:tr w:rsidR="003C10A7" w:rsidRPr="007D2B86" w14:paraId="7CFC9747" w14:textId="77777777" w:rsidTr="00912AFA">
        <w:trPr>
          <w:gridAfter w:val="1"/>
          <w:wAfter w:w="12" w:type="pct"/>
          <w:trHeight w:val="583"/>
        </w:trPr>
        <w:tc>
          <w:tcPr>
            <w:tcW w:w="411" w:type="pct"/>
            <w:vMerge/>
            <w:tcBorders>
              <w:top w:val="nil"/>
              <w:bottom w:val="single" w:sz="4" w:space="0" w:color="auto"/>
            </w:tcBorders>
          </w:tcPr>
          <w:p w14:paraId="149EC1A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  <w:bottom w:val="single" w:sz="4" w:space="0" w:color="auto"/>
            </w:tcBorders>
          </w:tcPr>
          <w:p w14:paraId="2976DD0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  <w:bottom w:val="single" w:sz="4" w:space="0" w:color="auto"/>
            </w:tcBorders>
          </w:tcPr>
          <w:p w14:paraId="500A67CD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  <w:bottom w:val="single" w:sz="4" w:space="0" w:color="auto"/>
            </w:tcBorders>
          </w:tcPr>
          <w:p w14:paraId="3A3D12E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0A927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2A13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0EE88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 Обеспеченность населения торговыми площадями.</w:t>
            </w:r>
          </w:p>
        </w:tc>
      </w:tr>
      <w:tr w:rsidR="003C10A7" w:rsidRPr="007D2B86" w14:paraId="06019E04" w14:textId="77777777" w:rsidTr="00912AFA">
        <w:trPr>
          <w:gridAfter w:val="1"/>
          <w:wAfter w:w="12" w:type="pct"/>
        </w:trPr>
        <w:tc>
          <w:tcPr>
            <w:tcW w:w="411" w:type="pct"/>
            <w:vMerge w:val="restart"/>
            <w:tcBorders>
              <w:top w:val="single" w:sz="4" w:space="0" w:color="auto"/>
            </w:tcBorders>
          </w:tcPr>
          <w:p w14:paraId="01447D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</w:tcBorders>
          </w:tcPr>
          <w:p w14:paraId="3B80F1B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Повышение эффективности </w:t>
            </w:r>
            <w:r w:rsidRPr="007D2B86">
              <w:rPr>
                <w:sz w:val="20"/>
                <w:szCs w:val="20"/>
              </w:rPr>
              <w:lastRenderedPageBreak/>
              <w:t>деятельности по регулированию контрактной системы в сфере закупок для муниципальных нужд города Усолье-Сибирское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</w:tcBorders>
          </w:tcPr>
          <w:p w14:paraId="5CC4EE90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 xml:space="preserve">Отдел регулирования </w:t>
            </w:r>
            <w:r w:rsidRPr="007D2B86">
              <w:rPr>
                <w:sz w:val="20"/>
                <w:szCs w:val="20"/>
              </w:rPr>
              <w:lastRenderedPageBreak/>
              <w:t>контрактной системы в сфере закупок администрации города Усолье-Сибирское</w:t>
            </w:r>
          </w:p>
        </w:tc>
        <w:tc>
          <w:tcPr>
            <w:tcW w:w="388" w:type="pct"/>
            <w:vMerge w:val="restart"/>
          </w:tcPr>
          <w:p w14:paraId="0A00F8C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2019</w:t>
            </w:r>
          </w:p>
        </w:tc>
        <w:tc>
          <w:tcPr>
            <w:tcW w:w="365" w:type="pct"/>
            <w:vMerge w:val="restart"/>
            <w:tcBorders>
              <w:right w:val="single" w:sz="4" w:space="0" w:color="auto"/>
            </w:tcBorders>
          </w:tcPr>
          <w:p w14:paraId="6253FA46" w14:textId="54C3FAD1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53A6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8F50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1. Среднее количество участников закупок </w:t>
            </w:r>
            <w:r w:rsidRPr="007D2B86">
              <w:rPr>
                <w:sz w:val="20"/>
                <w:szCs w:val="20"/>
              </w:rPr>
              <w:lastRenderedPageBreak/>
              <w:t>товаров, работ, услуг для муниципальных нужд, принявших участие в одной конкурентной процедуре.</w:t>
            </w:r>
          </w:p>
        </w:tc>
      </w:tr>
      <w:tr w:rsidR="003C10A7" w:rsidRPr="007D2B86" w14:paraId="5C04558B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0717B06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32D66A8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66C1AF75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2F75035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70E8A7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2808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95C3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Средний процент экономии бюджетных средств при определении поставщиков конкурентными способами.</w:t>
            </w:r>
          </w:p>
        </w:tc>
      </w:tr>
      <w:tr w:rsidR="003C10A7" w:rsidRPr="007D2B86" w14:paraId="6BC90005" w14:textId="77777777" w:rsidTr="00912AFA">
        <w:trPr>
          <w:gridAfter w:val="1"/>
          <w:wAfter w:w="12" w:type="pct"/>
        </w:trPr>
        <w:tc>
          <w:tcPr>
            <w:tcW w:w="411" w:type="pct"/>
            <w:vMerge/>
            <w:tcBorders>
              <w:bottom w:val="single" w:sz="4" w:space="0" w:color="auto"/>
            </w:tcBorders>
          </w:tcPr>
          <w:p w14:paraId="2D5296F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bottom w:val="single" w:sz="4" w:space="0" w:color="auto"/>
            </w:tcBorders>
          </w:tcPr>
          <w:p w14:paraId="5476DAB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14:paraId="6EB1C63E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bottom w:val="single" w:sz="4" w:space="0" w:color="auto"/>
            </w:tcBorders>
          </w:tcPr>
          <w:p w14:paraId="350F2CF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3CBDB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637D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4B2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Доля состоявшихся закупок в общем объеме конкурентных процедур.</w:t>
            </w:r>
          </w:p>
        </w:tc>
      </w:tr>
      <w:tr w:rsidR="003C10A7" w:rsidRPr="007D2B86" w14:paraId="1EBB9099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bottom w:val="single" w:sz="4" w:space="0" w:color="auto"/>
            </w:tcBorders>
          </w:tcPr>
          <w:p w14:paraId="1912B7A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4.3</w:t>
            </w:r>
          </w:p>
        </w:tc>
        <w:tc>
          <w:tcPr>
            <w:tcW w:w="897" w:type="pct"/>
            <w:tcBorders>
              <w:bottom w:val="single" w:sz="4" w:space="0" w:color="auto"/>
            </w:tcBorders>
          </w:tcPr>
          <w:p w14:paraId="7E1B600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использования городских территорий и территориальных резервов для осуществления градостроительной деятельности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7B408DEA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Отдел архитектуры и градостроительства администрации города Усолье-Сибирское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14:paraId="7691370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3BF8EC79" w14:textId="4C87942F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4AB3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  <w:bottom w:val="single" w:sz="4" w:space="0" w:color="auto"/>
            </w:tcBorders>
          </w:tcPr>
          <w:p w14:paraId="7D78F48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Ввод в эксплуатацию жилых домов за счет всех источников финансирования.</w:t>
            </w:r>
          </w:p>
          <w:p w14:paraId="1B2AF131" w14:textId="77777777" w:rsidR="003C10A7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Количество разработанных и актуализированных документов территориального планирования.</w:t>
            </w:r>
            <w:r w:rsidRPr="007D2B8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448FA6B" w14:textId="1BB21DB9" w:rsidR="003C10A7" w:rsidRPr="00644397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16E2D71D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</w:tcBorders>
          </w:tcPr>
          <w:p w14:paraId="1CA6FA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4.4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</w:tcPr>
          <w:p w14:paraId="4CD66E7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Своевременное и достоверное информирование населения города о деятельности органов местного самоуправления муниципального образования «город Усолье-Сибирское»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5958F16C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Администрация города Усолье-Сибирское, Дума города Усолье-Сибирское, КСП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</w:tcPr>
          <w:p w14:paraId="4432916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F097" w14:textId="017FD918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7C39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6956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Количество каналов информирования населения о деятельности органов местного самоуправления</w:t>
            </w:r>
          </w:p>
          <w:p w14:paraId="20EE505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Выпуск и распространение газеты «Официальное Усолье».</w:t>
            </w:r>
          </w:p>
          <w:p w14:paraId="718CA47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Объем печатной площади для публикации материалов о деятельности органов местного самоуправления города в печатном СМИ.</w:t>
            </w:r>
          </w:p>
          <w:p w14:paraId="3B8E766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 Количество информационных продуктов для информирования о деятельности органов местного самоуправления в эфире телевещания.</w:t>
            </w:r>
          </w:p>
          <w:p w14:paraId="6360E29F" w14:textId="5867158C" w:rsidR="007463E1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Количество информационных продуктов для информирования о деятельности органов местного самоуправления в эфире радиовещания.</w:t>
            </w:r>
          </w:p>
        </w:tc>
      </w:tr>
      <w:tr w:rsidR="00912AFA" w:rsidRPr="007D2B86" w14:paraId="68BC0C6D" w14:textId="77777777" w:rsidTr="00912AFA">
        <w:trPr>
          <w:gridAfter w:val="1"/>
          <w:wAfter w:w="12" w:type="pct"/>
          <w:trHeight w:val="747"/>
        </w:trPr>
        <w:tc>
          <w:tcPr>
            <w:tcW w:w="411" w:type="pct"/>
            <w:vMerge w:val="restart"/>
          </w:tcPr>
          <w:p w14:paraId="176335D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4.5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</w:tcPr>
          <w:p w14:paraId="54159627" w14:textId="77777777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Обеспечение деятельности администрации </w:t>
            </w:r>
            <w:r w:rsidRPr="007D2B86">
              <w:rPr>
                <w:sz w:val="20"/>
                <w:szCs w:val="20"/>
              </w:rPr>
              <w:lastRenderedPageBreak/>
              <w:t>города Усолье-Сибирское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5B2E4B94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 xml:space="preserve">Администрация города Усолье-Сибирское  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</w:tcPr>
          <w:p w14:paraId="1A165ECF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F035" w14:textId="550BF3BF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F064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CB3BC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Индекс качества предоставления муниципальных услуг.</w:t>
            </w:r>
          </w:p>
          <w:p w14:paraId="74864B6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96785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A4AA05C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2B6A9A5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D99906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D63167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838A983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F880F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D02D40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19C0F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29F3DD4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9671D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5DB7533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71B7D60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B053D86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20F954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7B8791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C9AF2D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C0DC8B7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8D7D5E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87BDD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45D3F52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EC89E7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9FE2316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41C50C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68AA0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C83CC3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F479076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EC4CDE5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0E85F5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7688CB3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BF6F358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70E4C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1C8AE2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34EF73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831E80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B1D50B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0FEC37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107C87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3EBD06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D94CAB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CFAA5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9F70E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ECFE61F" w14:textId="1DBB5CE2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649BFA17" w14:textId="77777777" w:rsidTr="00912AFA">
        <w:trPr>
          <w:gridAfter w:val="1"/>
          <w:wAfter w:w="12" w:type="pct"/>
          <w:trHeight w:val="701"/>
        </w:trPr>
        <w:tc>
          <w:tcPr>
            <w:tcW w:w="411" w:type="pct"/>
            <w:vMerge/>
          </w:tcPr>
          <w:p w14:paraId="1135914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</w:tcBorders>
          </w:tcPr>
          <w:p w14:paraId="32D4FB49" w14:textId="43C8D003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«Городское управление капитального строительства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14:paraId="2FB8E49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«Городское управление капитального строительства»</w:t>
            </w:r>
          </w:p>
        </w:tc>
        <w:tc>
          <w:tcPr>
            <w:tcW w:w="388" w:type="pct"/>
            <w:tcBorders>
              <w:top w:val="single" w:sz="4" w:space="0" w:color="auto"/>
            </w:tcBorders>
          </w:tcPr>
          <w:p w14:paraId="6326D3EA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639CAE65" w14:textId="0978F51A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B323C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5022DD98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52C108CC" w14:textId="77777777" w:rsidTr="00912AFA">
        <w:trPr>
          <w:gridAfter w:val="1"/>
          <w:wAfter w:w="12" w:type="pct"/>
          <w:trHeight w:val="954"/>
        </w:trPr>
        <w:tc>
          <w:tcPr>
            <w:tcW w:w="411" w:type="pct"/>
            <w:vMerge/>
          </w:tcPr>
          <w:p w14:paraId="4ED63772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0B19EA42" w14:textId="77777777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«Централизованная бухгалтерия города Усолье-Сибирское</w:t>
            </w:r>
          </w:p>
        </w:tc>
        <w:tc>
          <w:tcPr>
            <w:tcW w:w="810" w:type="pct"/>
          </w:tcPr>
          <w:p w14:paraId="7C3C9148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«Централизованная бухгалтерия города Усолье-Сибирское»</w:t>
            </w:r>
          </w:p>
        </w:tc>
        <w:tc>
          <w:tcPr>
            <w:tcW w:w="388" w:type="pct"/>
          </w:tcPr>
          <w:p w14:paraId="3A9E76E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right w:val="single" w:sz="4" w:space="0" w:color="auto"/>
            </w:tcBorders>
          </w:tcPr>
          <w:p w14:paraId="6C4496F1" w14:textId="71136836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F94A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53D5F912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3E18AC41" w14:textId="77777777" w:rsidTr="00912AFA">
        <w:trPr>
          <w:gridAfter w:val="1"/>
          <w:wAfter w:w="12" w:type="pct"/>
          <w:trHeight w:val="769"/>
        </w:trPr>
        <w:tc>
          <w:tcPr>
            <w:tcW w:w="411" w:type="pct"/>
            <w:vMerge/>
          </w:tcPr>
          <w:p w14:paraId="527B4B1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327C0E92" w14:textId="09E0D990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Субсидии на реализацию мероприятий перечня проектов народных инициатив</w:t>
            </w:r>
          </w:p>
        </w:tc>
        <w:tc>
          <w:tcPr>
            <w:tcW w:w="810" w:type="pct"/>
          </w:tcPr>
          <w:p w14:paraId="5C47BF6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4787578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2E364A03" w14:textId="44CBF7E0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218BF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783C586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518F0327" w14:textId="77777777" w:rsidTr="00912AFA">
        <w:trPr>
          <w:gridAfter w:val="1"/>
          <w:wAfter w:w="12" w:type="pct"/>
          <w:trHeight w:val="954"/>
        </w:trPr>
        <w:tc>
          <w:tcPr>
            <w:tcW w:w="411" w:type="pct"/>
            <w:vMerge/>
          </w:tcPr>
          <w:p w14:paraId="53951A0C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1A150F6F" w14:textId="692BC7F2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Поощрение муниципальных управленческих команд </w:t>
            </w:r>
          </w:p>
        </w:tc>
        <w:tc>
          <w:tcPr>
            <w:tcW w:w="810" w:type="pct"/>
          </w:tcPr>
          <w:p w14:paraId="34FDDD55" w14:textId="3502E850" w:rsidR="00912AFA" w:rsidRPr="007D2B86" w:rsidRDefault="00CF7B9D" w:rsidP="00CF7B9D">
            <w:pPr>
              <w:jc w:val="center"/>
              <w:rPr>
                <w:sz w:val="20"/>
                <w:szCs w:val="20"/>
              </w:rPr>
            </w:pPr>
            <w:r w:rsidRPr="00CF7B9D">
              <w:rPr>
                <w:sz w:val="20"/>
                <w:szCs w:val="20"/>
              </w:rPr>
              <w:t>Администрация города Усолье-Сибирское, Комитет по управлению муниципальным имуществом администрации города Усолье-Сибирское, Комитет по финансам администрации города Усолье-Сибирское , Комитет по городскому хозяйству администрации города Усолье-Сибирское, Отдел спорта и молодежной политики управления по социально-культурным вопросам администрации города Усолье-Сибирское, Отдел образования</w:t>
            </w:r>
            <w:r>
              <w:rPr>
                <w:sz w:val="20"/>
                <w:szCs w:val="20"/>
              </w:rPr>
              <w:t xml:space="preserve"> </w:t>
            </w:r>
            <w:r w:rsidRPr="00CF7B9D">
              <w:rPr>
                <w:sz w:val="20"/>
                <w:szCs w:val="20"/>
              </w:rPr>
              <w:t>управления по социально-культурным вопросам города Усолье-Сибирское ,Отдел культуры управления по социально-культурным вопросам</w:t>
            </w:r>
          </w:p>
        </w:tc>
        <w:tc>
          <w:tcPr>
            <w:tcW w:w="388" w:type="pct"/>
          </w:tcPr>
          <w:p w14:paraId="0A20CEB6" w14:textId="1E57C14A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27A6E4E0" w14:textId="16B3FF5F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7272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4F963C2A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6EB29212" w14:textId="77777777" w:rsidTr="00912AFA">
        <w:trPr>
          <w:gridAfter w:val="1"/>
          <w:wAfter w:w="12" w:type="pct"/>
          <w:trHeight w:val="1328"/>
        </w:trPr>
        <w:tc>
          <w:tcPr>
            <w:tcW w:w="411" w:type="pct"/>
            <w:vMerge/>
          </w:tcPr>
          <w:p w14:paraId="7729DBA4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2AF3F20B" w14:textId="77777777" w:rsidR="00912AFA" w:rsidRDefault="00912AFA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комитета по городскому хозяйству города Усолье-Сибирское</w:t>
            </w:r>
          </w:p>
          <w:p w14:paraId="1BDC1286" w14:textId="4C3C538A" w:rsidR="00912AFA" w:rsidRDefault="00912AFA" w:rsidP="00912AFA">
            <w:pPr>
              <w:rPr>
                <w:sz w:val="20"/>
                <w:szCs w:val="20"/>
              </w:rPr>
            </w:pPr>
          </w:p>
        </w:tc>
        <w:tc>
          <w:tcPr>
            <w:tcW w:w="810" w:type="pct"/>
          </w:tcPr>
          <w:p w14:paraId="723115B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  <w:p w14:paraId="1F0D454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AC271C4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4BF608A" w14:textId="4677B94D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</w:tcPr>
          <w:p w14:paraId="4BC3F1B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14:paraId="0A1498A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E2165A0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A51A208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0F7A7F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CE78160" w14:textId="2CD0264C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38D812D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14:paraId="4904DCF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FF549B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170641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54BB5A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85B0149" w14:textId="2AC9099B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D3D50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6C36003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772C72FA" w14:textId="77777777" w:rsidTr="00912AFA">
        <w:trPr>
          <w:gridAfter w:val="1"/>
          <w:wAfter w:w="12" w:type="pct"/>
          <w:trHeight w:val="960"/>
        </w:trPr>
        <w:tc>
          <w:tcPr>
            <w:tcW w:w="411" w:type="pct"/>
            <w:vMerge/>
            <w:tcBorders>
              <w:bottom w:val="single" w:sz="4" w:space="0" w:color="auto"/>
            </w:tcBorders>
          </w:tcPr>
          <w:p w14:paraId="71D1165D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2990CF42" w14:textId="77777777" w:rsidR="00912AFA" w:rsidRDefault="00912AFA" w:rsidP="00912AFA">
            <w:pPr>
              <w:rPr>
                <w:sz w:val="20"/>
                <w:szCs w:val="20"/>
              </w:rPr>
            </w:pPr>
          </w:p>
          <w:p w14:paraId="7D53EDE9" w14:textId="336BDE4F" w:rsidR="00912AFA" w:rsidRDefault="00912AFA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наказов избирателей</w:t>
            </w:r>
          </w:p>
        </w:tc>
        <w:tc>
          <w:tcPr>
            <w:tcW w:w="810" w:type="pct"/>
          </w:tcPr>
          <w:p w14:paraId="567B958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7DAF4DD" w14:textId="5E24D7CD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Дума         города Усолье-Сибирское</w:t>
            </w:r>
          </w:p>
        </w:tc>
        <w:tc>
          <w:tcPr>
            <w:tcW w:w="388" w:type="pct"/>
          </w:tcPr>
          <w:p w14:paraId="05285DF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5F08772" w14:textId="78AA0008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5C5E6B91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788ECFE" w14:textId="2D5180DA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8982E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4DF2D04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2B62A25D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0CE4909C" w14:textId="44FCA13F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897" w:type="pct"/>
          </w:tcPr>
          <w:p w14:paraId="378C6D24" w14:textId="61CDFE72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Резервный фонд администрации города Усолье-Сибирское</w:t>
            </w:r>
          </w:p>
        </w:tc>
        <w:tc>
          <w:tcPr>
            <w:tcW w:w="810" w:type="pct"/>
          </w:tcPr>
          <w:p w14:paraId="2143C7F6" w14:textId="368151C3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405ADF97" w14:textId="6CCA22A4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794078AC" w14:textId="3F7992FE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2500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0BA3F109" w14:textId="66F0F9FE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Наличие резервного фонда.</w:t>
            </w:r>
          </w:p>
        </w:tc>
      </w:tr>
      <w:tr w:rsidR="003C10A7" w:rsidRPr="007D2B86" w14:paraId="2E1DBD55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354AB7BE" w14:textId="391139CA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897" w:type="pct"/>
          </w:tcPr>
          <w:p w14:paraId="0E77D2F6" w14:textId="5DECDA36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Накопление, восполнение резерва материальных ресурсов города Усолье-Сибирское</w:t>
            </w:r>
          </w:p>
        </w:tc>
        <w:tc>
          <w:tcPr>
            <w:tcW w:w="810" w:type="pct"/>
          </w:tcPr>
          <w:p w14:paraId="25E4E02A" w14:textId="16A49061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587878F5" w14:textId="18534C5B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20C536B5" w14:textId="0EE34139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0803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01D39C3F" w14:textId="6F734CFD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 резерва материальных ресурсов.</w:t>
            </w:r>
          </w:p>
        </w:tc>
      </w:tr>
      <w:tr w:rsidR="003C10A7" w:rsidRPr="007D2B86" w14:paraId="66F573BD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6D3DA64D" w14:textId="6B1455F9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897" w:type="pct"/>
          </w:tcPr>
          <w:p w14:paraId="7121D0FB" w14:textId="7DF4319C" w:rsidR="003C10A7" w:rsidRPr="007D2B86" w:rsidRDefault="003C10A7" w:rsidP="00912AFA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и проведение конкурса «Общественное признание»</w:t>
            </w:r>
          </w:p>
        </w:tc>
        <w:tc>
          <w:tcPr>
            <w:tcW w:w="810" w:type="pct"/>
          </w:tcPr>
          <w:p w14:paraId="602DF96A" w14:textId="77777777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</w:t>
            </w:r>
          </w:p>
          <w:p w14:paraId="395B1483" w14:textId="5EC6346B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города Усолье-Сибирское</w:t>
            </w:r>
          </w:p>
        </w:tc>
        <w:tc>
          <w:tcPr>
            <w:tcW w:w="388" w:type="pct"/>
          </w:tcPr>
          <w:p w14:paraId="762EABA5" w14:textId="7D65A53A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777BD2C6" w14:textId="0E259A5D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1DD4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33A1F309" w14:textId="29799939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«Общественное признание».</w:t>
            </w:r>
          </w:p>
        </w:tc>
      </w:tr>
      <w:tr w:rsidR="00BC6525" w:rsidRPr="007D2B86" w14:paraId="6609C3D1" w14:textId="77777777" w:rsidTr="00912AFA">
        <w:trPr>
          <w:gridAfter w:val="1"/>
          <w:wAfter w:w="12" w:type="pct"/>
        </w:trPr>
        <w:tc>
          <w:tcPr>
            <w:tcW w:w="411" w:type="pct"/>
            <w:vMerge w:val="restart"/>
          </w:tcPr>
          <w:p w14:paraId="58C1F0D7" w14:textId="3C1A182A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</w:t>
            </w:r>
          </w:p>
        </w:tc>
        <w:tc>
          <w:tcPr>
            <w:tcW w:w="897" w:type="pct"/>
          </w:tcPr>
          <w:p w14:paraId="234156C7" w14:textId="6BC05D95" w:rsidR="00BC6525" w:rsidRPr="007D2B86" w:rsidRDefault="00AF7F08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Предоставление грантов на реализацию проектов бюджетных инициатив, направленных на решение вопросов местного значения муниципального образования «город Усолье-Сибирское</w:t>
            </w:r>
          </w:p>
        </w:tc>
        <w:tc>
          <w:tcPr>
            <w:tcW w:w="810" w:type="pct"/>
          </w:tcPr>
          <w:p w14:paraId="1CAACEA3" w14:textId="4A4C1AD8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  <w:r w:rsidRPr="007D2B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88" w:type="pct"/>
          </w:tcPr>
          <w:p w14:paraId="5FC5FB7C" w14:textId="6224EA92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494DADB2" w14:textId="51C33500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D63D9" w14:textId="77777777" w:rsidR="00BC6525" w:rsidRPr="007D2B86" w:rsidRDefault="00BC6525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0BC6209" w14:textId="014C19DF" w:rsidR="00BC6525" w:rsidRPr="00EA5FE5" w:rsidRDefault="00AF7F08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получателей грантов на реализацию проектов бюджетных инициатив (2019-2020 гг.)</w:t>
            </w:r>
          </w:p>
        </w:tc>
      </w:tr>
      <w:tr w:rsidR="003C10A7" w:rsidRPr="007D2B86" w14:paraId="7F893993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6DE84420" w14:textId="77777777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028A81EE" w14:textId="43E91C44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на территории муниципального образования «город Усолье-Сибирское»</w:t>
            </w:r>
          </w:p>
        </w:tc>
        <w:tc>
          <w:tcPr>
            <w:tcW w:w="810" w:type="pct"/>
          </w:tcPr>
          <w:p w14:paraId="16A73625" w14:textId="535D8B21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  <w:r w:rsidRPr="007D2B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88" w:type="pct"/>
          </w:tcPr>
          <w:p w14:paraId="27D4E324" w14:textId="21EFC5F1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2D1AA150" w14:textId="2CE8D49B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B4D9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3CD2174" w14:textId="2580DB17" w:rsidR="003C10A7" w:rsidRPr="00F80F2C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  <w:r w:rsidRPr="00F80F2C">
              <w:rPr>
                <w:sz w:val="20"/>
                <w:szCs w:val="20"/>
              </w:rPr>
              <w:t xml:space="preserve"> инициативных проектов, реализуемых на территории муниципального образования «город Усолье-Сибирское» (2021-</w:t>
            </w:r>
            <w:r w:rsidR="00085A8F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F80F2C">
              <w:rPr>
                <w:sz w:val="20"/>
                <w:szCs w:val="20"/>
              </w:rPr>
              <w:t>гг.).</w:t>
            </w:r>
          </w:p>
        </w:tc>
      </w:tr>
      <w:tr w:rsidR="003C10A7" w:rsidRPr="007D2B86" w14:paraId="0920C614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nil"/>
            </w:tcBorders>
          </w:tcPr>
          <w:p w14:paraId="6FC1E89D" w14:textId="255E9241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</w:t>
            </w:r>
          </w:p>
        </w:tc>
        <w:tc>
          <w:tcPr>
            <w:tcW w:w="897" w:type="pct"/>
            <w:tcBorders>
              <w:top w:val="nil"/>
            </w:tcBorders>
          </w:tcPr>
          <w:p w14:paraId="7D05BD7A" w14:textId="538F2F97" w:rsidR="003C10A7" w:rsidRPr="00EA5FE5" w:rsidRDefault="003C10A7" w:rsidP="00912AFA">
            <w:pPr>
              <w:rPr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Организация и проведение конкурса «Мы помним - мы гордимся»</w:t>
            </w:r>
          </w:p>
        </w:tc>
        <w:tc>
          <w:tcPr>
            <w:tcW w:w="810" w:type="pct"/>
            <w:tcBorders>
              <w:top w:val="nil"/>
            </w:tcBorders>
          </w:tcPr>
          <w:p w14:paraId="6042E7A1" w14:textId="0FF7EC23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nil"/>
            </w:tcBorders>
          </w:tcPr>
          <w:p w14:paraId="01BD0480" w14:textId="391A8F6D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nil"/>
              <w:right w:val="single" w:sz="4" w:space="0" w:color="auto"/>
            </w:tcBorders>
          </w:tcPr>
          <w:p w14:paraId="4B626363" w14:textId="366E2890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BB25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</w:tcBorders>
          </w:tcPr>
          <w:p w14:paraId="4245C198" w14:textId="48D52EC5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граждан, награжденных по результатам проведенного конкурса «Мы помним-мы гордимся».</w:t>
            </w:r>
          </w:p>
        </w:tc>
      </w:tr>
      <w:tr w:rsidR="003C10A7" w:rsidRPr="007D2B86" w14:paraId="6A8466AE" w14:textId="77777777" w:rsidTr="00912AFA">
        <w:trPr>
          <w:gridAfter w:val="1"/>
          <w:wAfter w:w="12" w:type="pct"/>
          <w:trHeight w:val="1826"/>
        </w:trPr>
        <w:tc>
          <w:tcPr>
            <w:tcW w:w="411" w:type="pct"/>
          </w:tcPr>
          <w:p w14:paraId="26659720" w14:textId="626340D9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897" w:type="pct"/>
          </w:tcPr>
          <w:p w14:paraId="226368A4" w14:textId="77777777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Предоставление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810" w:type="pct"/>
          </w:tcPr>
          <w:p w14:paraId="5AB2100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</w:p>
        </w:tc>
        <w:tc>
          <w:tcPr>
            <w:tcW w:w="388" w:type="pct"/>
          </w:tcPr>
          <w:p w14:paraId="7C1DBC1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right w:val="single" w:sz="4" w:space="0" w:color="auto"/>
            </w:tcBorders>
          </w:tcPr>
          <w:p w14:paraId="1BC5157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489A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EB1EAAA" w14:textId="35701961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C10A7" w:rsidRPr="007D2B86" w14:paraId="57D19E75" w14:textId="77777777" w:rsidTr="00912AFA">
        <w:trPr>
          <w:gridAfter w:val="1"/>
          <w:wAfter w:w="12" w:type="pct"/>
          <w:trHeight w:val="473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02C4" w14:textId="7E8929B8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lastRenderedPageBreak/>
              <w:t>4.1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0613" w14:textId="77777777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Содержание объектов недвижимого имущества, находящихся в собственности муниципальных образований Иркутской области и расположенных на территориях, которые подверглись загрязнению в результате экономической деятельности, связанной с производством химической продукции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DDE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6F9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903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0279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4C43CC" w14:textId="288A619A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объектов, созданных для размещения пункта оперативной работы всех 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C10A7" w:rsidRPr="007D2B86" w14:paraId="00353FC9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D4EF" w14:textId="32AB3513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3EB" w14:textId="77777777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регулярных перевозок и багажа наземным транспортом по регулируемым тарифам в границах города Усолье-Сибирское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4F9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Отдел благоустройства и экологии комитета городского хозяйства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876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C89" w14:textId="523A34D2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9F6C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2C9" w14:textId="5FCF0FBC" w:rsidR="003C10A7" w:rsidRPr="00EA5FE5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Усолье-Сибирское.</w:t>
            </w:r>
          </w:p>
        </w:tc>
      </w:tr>
      <w:tr w:rsidR="003C10A7" w:rsidRPr="007D2B86" w14:paraId="1711EDC0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A1B5" w14:textId="79E2BF37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8967" w14:textId="67E12E10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F66F" w14:textId="179E589C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B4C5" w14:textId="4DEC5EB6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EF76" w14:textId="63DE511B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8727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D91D" w14:textId="33538AB6" w:rsidR="003C10A7" w:rsidRPr="00EA5FE5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0"/>
                <w:szCs w:val="20"/>
              </w:rPr>
              <w:t>.</w:t>
            </w:r>
          </w:p>
        </w:tc>
      </w:tr>
      <w:tr w:rsidR="003C10A7" w:rsidRPr="007D2B86" w14:paraId="71467489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815A" w14:textId="32EAE6C1" w:rsidR="003C10A7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4.15</w:t>
            </w:r>
          </w:p>
          <w:p w14:paraId="4FEC7EA2" w14:textId="7C64FC35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F0E2" w14:textId="56FEB94C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Мероприятие по вручению знака за педагогическую доблесть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D462" w14:textId="72038650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9BFA" w14:textId="79CE1B45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A0A3" w14:textId="1F85FF5E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466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0E25" w14:textId="5EDB0DD6" w:rsidR="003C10A7" w:rsidRPr="00EA5FE5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Число граждан, получивших знак за педагогическую доблесть.</w:t>
            </w:r>
          </w:p>
        </w:tc>
      </w:tr>
    </w:tbl>
    <w:p w14:paraId="1A62CFD3" w14:textId="21C297AA" w:rsidR="008C4ABB" w:rsidRDefault="008C4ABB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14:paraId="15DCB1AD" w14:textId="07351492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E990168" w14:textId="77777777" w:rsidR="00EB16B0" w:rsidRPr="007D2B86" w:rsidRDefault="00EB16B0" w:rsidP="00EB16B0">
      <w:pPr>
        <w:ind w:right="-39"/>
        <w:rPr>
          <w:b/>
          <w:sz w:val="28"/>
          <w:szCs w:val="28"/>
        </w:rPr>
      </w:pPr>
    </w:p>
    <w:p w14:paraId="5ED7C688" w14:textId="40476793" w:rsidR="00EB16B0" w:rsidRPr="007D2B86" w:rsidRDefault="00EB16B0" w:rsidP="00EB16B0">
      <w:pPr>
        <w:ind w:right="-39"/>
        <w:rPr>
          <w:b/>
          <w:sz w:val="28"/>
          <w:szCs w:val="28"/>
        </w:rPr>
      </w:pPr>
      <w:r w:rsidRPr="007D2B86">
        <w:rPr>
          <w:b/>
          <w:sz w:val="28"/>
          <w:szCs w:val="28"/>
        </w:rPr>
        <w:t xml:space="preserve">Мэр города Усолье-Сибирское       </w:t>
      </w:r>
      <w:r w:rsidR="00441176">
        <w:rPr>
          <w:b/>
          <w:sz w:val="28"/>
          <w:szCs w:val="28"/>
        </w:rPr>
        <w:t xml:space="preserve">                                    </w:t>
      </w:r>
      <w:r w:rsidRPr="007D2B86">
        <w:rPr>
          <w:b/>
          <w:sz w:val="28"/>
          <w:szCs w:val="28"/>
        </w:rPr>
        <w:t xml:space="preserve">   </w:t>
      </w:r>
      <w:r w:rsidR="00441176" w:rsidRPr="007D2B86">
        <w:rPr>
          <w:b/>
          <w:sz w:val="28"/>
          <w:szCs w:val="28"/>
        </w:rPr>
        <w:t>М.В. Торопкин</w:t>
      </w:r>
      <w:r w:rsidRPr="007D2B86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14:paraId="16E833F6" w14:textId="77777777" w:rsidR="00EB16B0" w:rsidRPr="007D2B86" w:rsidRDefault="00EB16B0" w:rsidP="00EB16B0"/>
    <w:p w14:paraId="58CAAB15" w14:textId="77777777" w:rsidR="006B03F7" w:rsidRDefault="006B03F7"/>
    <w:sectPr w:rsidR="006B03F7" w:rsidSect="008C4AB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E1"/>
    <w:rsid w:val="00017EE2"/>
    <w:rsid w:val="0005247A"/>
    <w:rsid w:val="00067BD8"/>
    <w:rsid w:val="00085A8F"/>
    <w:rsid w:val="00113EE1"/>
    <w:rsid w:val="0012318F"/>
    <w:rsid w:val="001807B5"/>
    <w:rsid w:val="002417D3"/>
    <w:rsid w:val="00252273"/>
    <w:rsid w:val="0029300F"/>
    <w:rsid w:val="002B36AD"/>
    <w:rsid w:val="00325CE8"/>
    <w:rsid w:val="003C10A7"/>
    <w:rsid w:val="003F6653"/>
    <w:rsid w:val="0040060C"/>
    <w:rsid w:val="00414A08"/>
    <w:rsid w:val="00441176"/>
    <w:rsid w:val="004A363E"/>
    <w:rsid w:val="004E3AA7"/>
    <w:rsid w:val="00507B73"/>
    <w:rsid w:val="0053452A"/>
    <w:rsid w:val="00535FA6"/>
    <w:rsid w:val="005C1549"/>
    <w:rsid w:val="00644397"/>
    <w:rsid w:val="00646D78"/>
    <w:rsid w:val="00693AAD"/>
    <w:rsid w:val="006A2800"/>
    <w:rsid w:val="006B03F7"/>
    <w:rsid w:val="006C4652"/>
    <w:rsid w:val="006C54AC"/>
    <w:rsid w:val="00713F9D"/>
    <w:rsid w:val="007463E1"/>
    <w:rsid w:val="00794DB5"/>
    <w:rsid w:val="00861724"/>
    <w:rsid w:val="008C4ABB"/>
    <w:rsid w:val="008E6197"/>
    <w:rsid w:val="00912AFA"/>
    <w:rsid w:val="009F16F6"/>
    <w:rsid w:val="00A3303F"/>
    <w:rsid w:val="00A910E9"/>
    <w:rsid w:val="00AE055B"/>
    <w:rsid w:val="00AF632F"/>
    <w:rsid w:val="00AF7F08"/>
    <w:rsid w:val="00B758A8"/>
    <w:rsid w:val="00B955BB"/>
    <w:rsid w:val="00BC6525"/>
    <w:rsid w:val="00BE36D7"/>
    <w:rsid w:val="00C124AF"/>
    <w:rsid w:val="00C71D6A"/>
    <w:rsid w:val="00C85D16"/>
    <w:rsid w:val="00CA50E1"/>
    <w:rsid w:val="00CC0731"/>
    <w:rsid w:val="00CF1A94"/>
    <w:rsid w:val="00CF7B9D"/>
    <w:rsid w:val="00D5433D"/>
    <w:rsid w:val="00D627AB"/>
    <w:rsid w:val="00D732A9"/>
    <w:rsid w:val="00D811D2"/>
    <w:rsid w:val="00DC2A77"/>
    <w:rsid w:val="00DE5507"/>
    <w:rsid w:val="00E141B4"/>
    <w:rsid w:val="00E71393"/>
    <w:rsid w:val="00E728C6"/>
    <w:rsid w:val="00E73B4B"/>
    <w:rsid w:val="00EA5FE5"/>
    <w:rsid w:val="00EB16B0"/>
    <w:rsid w:val="00EF0648"/>
    <w:rsid w:val="00F14DB0"/>
    <w:rsid w:val="00F80F2C"/>
    <w:rsid w:val="00F85CE9"/>
    <w:rsid w:val="00FB05D8"/>
    <w:rsid w:val="00FB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C81A"/>
  <w15:chartTrackingRefBased/>
  <w15:docId w15:val="{50BABD06-DCE7-4BE4-ABA1-E2C47285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6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36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6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A635F-4C41-4173-BA6A-EF730CC8C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9</Pages>
  <Words>2387</Words>
  <Characters>13608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Андреева Ольга Николаевна</cp:lastModifiedBy>
  <cp:revision>45</cp:revision>
  <cp:lastPrinted>2023-12-27T01:04:00Z</cp:lastPrinted>
  <dcterms:created xsi:type="dcterms:W3CDTF">2022-09-22T05:49:00Z</dcterms:created>
  <dcterms:modified xsi:type="dcterms:W3CDTF">2024-02-14T08:06:00Z</dcterms:modified>
</cp:coreProperties>
</file>