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A8BDEF" w14:textId="77777777" w:rsidR="006F49B6" w:rsidRPr="006F49B6" w:rsidRDefault="006F49B6" w:rsidP="006F49B6">
      <w:pPr>
        <w:spacing w:after="0" w:line="240" w:lineRule="auto"/>
        <w:jc w:val="center"/>
        <w:rPr>
          <w:rFonts w:ascii="Times New Roman" w:eastAsia="Times New Roman" w:hAnsi="Times New Roman" w:cs="Times New Roman"/>
          <w:b/>
          <w:sz w:val="32"/>
          <w:szCs w:val="32"/>
          <w:lang w:eastAsia="ru-RU"/>
        </w:rPr>
      </w:pPr>
      <w:r w:rsidRPr="006F49B6">
        <w:rPr>
          <w:rFonts w:ascii="Times New Roman" w:eastAsia="Times New Roman" w:hAnsi="Times New Roman" w:cs="Times New Roman"/>
          <w:b/>
          <w:sz w:val="32"/>
          <w:szCs w:val="32"/>
          <w:lang w:eastAsia="ru-RU"/>
        </w:rPr>
        <w:t>Российская Федерация</w:t>
      </w:r>
    </w:p>
    <w:p w14:paraId="438B63EC" w14:textId="77777777" w:rsidR="006F49B6" w:rsidRPr="006F49B6" w:rsidRDefault="006F49B6" w:rsidP="006F49B6">
      <w:pPr>
        <w:spacing w:after="0" w:line="240" w:lineRule="auto"/>
        <w:jc w:val="center"/>
        <w:rPr>
          <w:rFonts w:ascii="Times New Roman" w:eastAsia="Times New Roman" w:hAnsi="Times New Roman" w:cs="Times New Roman"/>
          <w:b/>
          <w:sz w:val="32"/>
          <w:szCs w:val="32"/>
          <w:lang w:eastAsia="ru-RU"/>
        </w:rPr>
      </w:pPr>
      <w:r w:rsidRPr="006F49B6">
        <w:rPr>
          <w:rFonts w:ascii="Times New Roman" w:eastAsia="Times New Roman" w:hAnsi="Times New Roman" w:cs="Times New Roman"/>
          <w:b/>
          <w:sz w:val="32"/>
          <w:szCs w:val="32"/>
          <w:lang w:eastAsia="ru-RU"/>
        </w:rPr>
        <w:t>Иркутская область</w:t>
      </w:r>
    </w:p>
    <w:p w14:paraId="5585365D" w14:textId="77777777" w:rsidR="006F49B6" w:rsidRPr="006F49B6" w:rsidRDefault="006F49B6" w:rsidP="006F49B6">
      <w:pPr>
        <w:spacing w:after="0" w:line="240" w:lineRule="auto"/>
        <w:jc w:val="center"/>
        <w:rPr>
          <w:rFonts w:ascii="Times New Roman" w:eastAsia="Times New Roman" w:hAnsi="Times New Roman" w:cs="Times New Roman"/>
          <w:b/>
          <w:sz w:val="32"/>
          <w:szCs w:val="32"/>
          <w:lang w:eastAsia="ru-RU"/>
        </w:rPr>
      </w:pPr>
      <w:r w:rsidRPr="006F49B6">
        <w:rPr>
          <w:rFonts w:ascii="Times New Roman" w:eastAsia="Times New Roman" w:hAnsi="Times New Roman" w:cs="Times New Roman"/>
          <w:b/>
          <w:sz w:val="32"/>
          <w:szCs w:val="32"/>
          <w:lang w:eastAsia="ru-RU"/>
        </w:rPr>
        <w:t>Администрация города Усолье-Сибирское</w:t>
      </w:r>
    </w:p>
    <w:p w14:paraId="7283819F" w14:textId="77777777" w:rsidR="006F49B6" w:rsidRPr="006F49B6" w:rsidRDefault="006F49B6" w:rsidP="006F49B6">
      <w:pPr>
        <w:spacing w:after="0" w:line="240" w:lineRule="auto"/>
        <w:jc w:val="center"/>
        <w:rPr>
          <w:rFonts w:ascii="Times New Roman" w:eastAsia="Times New Roman" w:hAnsi="Times New Roman" w:cs="Times New Roman"/>
          <w:b/>
          <w:sz w:val="44"/>
          <w:szCs w:val="44"/>
          <w:lang w:eastAsia="ru-RU"/>
        </w:rPr>
      </w:pPr>
      <w:r w:rsidRPr="006F49B6">
        <w:rPr>
          <w:rFonts w:ascii="Times New Roman" w:eastAsia="Times New Roman" w:hAnsi="Times New Roman" w:cs="Times New Roman"/>
          <w:b/>
          <w:sz w:val="44"/>
          <w:szCs w:val="44"/>
          <w:lang w:eastAsia="ru-RU"/>
        </w:rPr>
        <w:t>ПОСТАНОВЛЕНИЕ</w:t>
      </w:r>
    </w:p>
    <w:p w14:paraId="3A10A9EC" w14:textId="77777777" w:rsidR="006F49B6" w:rsidRPr="006F49B6" w:rsidRDefault="006F49B6" w:rsidP="006F49B6">
      <w:pPr>
        <w:spacing w:after="0" w:line="240" w:lineRule="auto"/>
        <w:jc w:val="center"/>
        <w:rPr>
          <w:rFonts w:ascii="Times New Roman" w:eastAsia="Times New Roman" w:hAnsi="Times New Roman" w:cs="Times New Roman"/>
          <w:b/>
          <w:sz w:val="32"/>
          <w:szCs w:val="32"/>
          <w:lang w:eastAsia="ru-RU"/>
        </w:rPr>
      </w:pPr>
    </w:p>
    <w:p w14:paraId="2C5391A3" w14:textId="4FACC3B1" w:rsidR="006F49B6" w:rsidRPr="006F49B6" w:rsidRDefault="006F49B6" w:rsidP="006F49B6">
      <w:pPr>
        <w:tabs>
          <w:tab w:val="left" w:pos="2099"/>
        </w:tabs>
        <w:spacing w:after="0" w:line="240" w:lineRule="auto"/>
        <w:jc w:val="both"/>
        <w:rPr>
          <w:rFonts w:ascii="Times New Roman" w:eastAsia="Times New Roman" w:hAnsi="Times New Roman" w:cs="Times New Roman"/>
          <w:sz w:val="28"/>
          <w:szCs w:val="28"/>
          <w:lang w:eastAsia="ru-RU"/>
        </w:rPr>
      </w:pPr>
      <w:r w:rsidRPr="006F49B6">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14:anchorId="2A979F42" wp14:editId="15C564DF">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C70B38"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"/>
            </w:pict>
          </mc:Fallback>
        </mc:AlternateContent>
      </w:r>
      <w:r w:rsidRPr="006F49B6">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14:anchorId="50BB73D6" wp14:editId="4257B4C1">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A4BC4"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"/>
            </w:pict>
          </mc:Fallback>
        </mc:AlternateContent>
      </w:r>
      <w:r w:rsidRPr="006F49B6">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26.08.2021</w:t>
      </w:r>
      <w:r w:rsidRPr="006F49B6">
        <w:rPr>
          <w:rFonts w:ascii="Times New Roman" w:eastAsia="Times New Roman" w:hAnsi="Times New Roman" w:cs="Times New Roman"/>
          <w:sz w:val="28"/>
          <w:szCs w:val="28"/>
          <w:lang w:eastAsia="ru-RU"/>
        </w:rPr>
        <w:tab/>
        <w:t>№</w:t>
      </w:r>
      <w:r>
        <w:rPr>
          <w:rFonts w:ascii="Times New Roman" w:eastAsia="Times New Roman" w:hAnsi="Times New Roman" w:cs="Times New Roman"/>
          <w:sz w:val="28"/>
          <w:szCs w:val="28"/>
          <w:lang w:eastAsia="ru-RU"/>
        </w:rPr>
        <w:t>1723-па</w:t>
      </w:r>
    </w:p>
    <w:p w14:paraId="1D06D7F5" w14:textId="77777777" w:rsidR="006F49B6" w:rsidRPr="006F49B6" w:rsidRDefault="006F49B6" w:rsidP="006F49B6">
      <w:pPr>
        <w:spacing w:after="0" w:line="240" w:lineRule="auto"/>
        <w:rPr>
          <w:rFonts w:ascii="Times New Roman" w:eastAsia="Times New Roman" w:hAnsi="Times New Roman" w:cs="Times New Roman"/>
          <w:sz w:val="24"/>
          <w:szCs w:val="24"/>
          <w:lang w:eastAsia="ru-RU"/>
        </w:rPr>
      </w:pPr>
    </w:p>
    <w:p w14:paraId="754C7E32" w14:textId="078DD979" w:rsidR="00B63B3D" w:rsidRPr="005C06F4" w:rsidRDefault="00B63B3D" w:rsidP="006F49B6">
      <w:pPr>
        <w:pStyle w:val="a4"/>
        <w:jc w:val="both"/>
        <w:rPr>
          <w:rFonts w:ascii="Times New Roman" w:hAnsi="Times New Roman" w:cs="Times New Roman"/>
          <w:b/>
          <w:sz w:val="24"/>
          <w:szCs w:val="24"/>
          <w:lang w:eastAsia="ru-RU"/>
        </w:rPr>
      </w:pPr>
      <w:r w:rsidRPr="005C06F4">
        <w:rPr>
          <w:rFonts w:ascii="Times New Roman" w:hAnsi="Times New Roman" w:cs="Times New Roman"/>
          <w:b/>
          <w:sz w:val="24"/>
          <w:szCs w:val="24"/>
          <w:lang w:eastAsia="ru-RU"/>
        </w:rPr>
        <w:t>О внесении изменений в муниципальную</w:t>
      </w:r>
      <w:r w:rsidR="006F49B6">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программу города Усолье-Сибирское</w:t>
      </w:r>
      <w:r w:rsidR="006F49B6">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«Формирование современной городской</w:t>
      </w:r>
      <w:r w:rsidR="006F49B6">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среды» на 2018-202</w:t>
      </w:r>
      <w:r>
        <w:rPr>
          <w:rFonts w:ascii="Times New Roman" w:hAnsi="Times New Roman" w:cs="Times New Roman"/>
          <w:b/>
          <w:sz w:val="24"/>
          <w:szCs w:val="24"/>
          <w:lang w:eastAsia="ru-RU"/>
        </w:rPr>
        <w:t>4</w:t>
      </w:r>
      <w:r w:rsidRPr="005C06F4">
        <w:rPr>
          <w:rFonts w:ascii="Times New Roman" w:hAnsi="Times New Roman" w:cs="Times New Roman"/>
          <w:b/>
          <w:sz w:val="24"/>
          <w:szCs w:val="24"/>
          <w:lang w:eastAsia="ru-RU"/>
        </w:rPr>
        <w:t xml:space="preserve"> годы, утвержденную</w:t>
      </w:r>
      <w:r w:rsidR="006F49B6">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постановлением администрации города</w:t>
      </w:r>
      <w:r w:rsidR="006F49B6">
        <w:rPr>
          <w:rFonts w:ascii="Times New Roman" w:hAnsi="Times New Roman" w:cs="Times New Roman"/>
          <w:b/>
          <w:sz w:val="24"/>
          <w:szCs w:val="24"/>
          <w:lang w:eastAsia="ru-RU"/>
        </w:rPr>
        <w:t xml:space="preserve"> </w:t>
      </w:r>
      <w:r w:rsidRPr="005C06F4">
        <w:rPr>
          <w:rFonts w:ascii="Times New Roman" w:hAnsi="Times New Roman" w:cs="Times New Roman"/>
          <w:b/>
          <w:sz w:val="24"/>
          <w:szCs w:val="24"/>
          <w:lang w:eastAsia="ru-RU"/>
        </w:rPr>
        <w:t>Усолье-Сибирское от 15.11.2017 № 2495</w:t>
      </w:r>
      <w:r w:rsidR="006F49B6">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 xml:space="preserve">(в редакции от </w:t>
      </w:r>
      <w:r w:rsidR="00566E33">
        <w:rPr>
          <w:rFonts w:ascii="Times New Roman" w:hAnsi="Times New Roman" w:cs="Times New Roman"/>
          <w:b/>
          <w:sz w:val="24"/>
          <w:szCs w:val="24"/>
          <w:lang w:eastAsia="ru-RU"/>
        </w:rPr>
        <w:t>1</w:t>
      </w:r>
      <w:r w:rsidR="00331E60">
        <w:rPr>
          <w:rFonts w:ascii="Times New Roman" w:hAnsi="Times New Roman" w:cs="Times New Roman"/>
          <w:b/>
          <w:sz w:val="24"/>
          <w:szCs w:val="24"/>
          <w:lang w:eastAsia="ru-RU"/>
        </w:rPr>
        <w:t>7</w:t>
      </w:r>
      <w:r w:rsidR="00421442">
        <w:rPr>
          <w:rFonts w:ascii="Times New Roman" w:hAnsi="Times New Roman" w:cs="Times New Roman"/>
          <w:b/>
          <w:sz w:val="24"/>
          <w:szCs w:val="24"/>
          <w:lang w:eastAsia="ru-RU"/>
        </w:rPr>
        <w:t>.0</w:t>
      </w:r>
      <w:r w:rsidR="00331E60">
        <w:rPr>
          <w:rFonts w:ascii="Times New Roman" w:hAnsi="Times New Roman" w:cs="Times New Roman"/>
          <w:b/>
          <w:sz w:val="24"/>
          <w:szCs w:val="24"/>
          <w:lang w:eastAsia="ru-RU"/>
        </w:rPr>
        <w:t>6</w:t>
      </w:r>
      <w:r>
        <w:rPr>
          <w:rFonts w:ascii="Times New Roman" w:hAnsi="Times New Roman" w:cs="Times New Roman"/>
          <w:b/>
          <w:sz w:val="24"/>
          <w:szCs w:val="24"/>
          <w:lang w:eastAsia="ru-RU"/>
        </w:rPr>
        <w:t>.</w:t>
      </w:r>
      <w:r w:rsidR="00EF116A">
        <w:rPr>
          <w:rFonts w:ascii="Times New Roman" w:hAnsi="Times New Roman" w:cs="Times New Roman"/>
          <w:b/>
          <w:sz w:val="24"/>
          <w:szCs w:val="24"/>
          <w:lang w:eastAsia="ru-RU"/>
        </w:rPr>
        <w:t>202</w:t>
      </w:r>
      <w:r w:rsidR="00421442">
        <w:rPr>
          <w:rFonts w:ascii="Times New Roman" w:hAnsi="Times New Roman" w:cs="Times New Roman"/>
          <w:b/>
          <w:sz w:val="24"/>
          <w:szCs w:val="24"/>
          <w:lang w:eastAsia="ru-RU"/>
        </w:rPr>
        <w:t>1</w:t>
      </w:r>
      <w:r w:rsidRPr="00272D5F">
        <w:rPr>
          <w:rFonts w:ascii="Times New Roman" w:hAnsi="Times New Roman" w:cs="Times New Roman"/>
          <w:b/>
          <w:sz w:val="24"/>
          <w:szCs w:val="24"/>
          <w:lang w:eastAsia="ru-RU"/>
        </w:rPr>
        <w:t xml:space="preserve"> №</w:t>
      </w:r>
      <w:r w:rsidR="0053766E">
        <w:rPr>
          <w:rFonts w:ascii="Times New Roman" w:hAnsi="Times New Roman" w:cs="Times New Roman"/>
          <w:b/>
          <w:sz w:val="24"/>
          <w:szCs w:val="24"/>
          <w:lang w:eastAsia="ru-RU"/>
        </w:rPr>
        <w:t xml:space="preserve"> </w:t>
      </w:r>
      <w:r w:rsidR="00331E60">
        <w:rPr>
          <w:rFonts w:ascii="Times New Roman" w:hAnsi="Times New Roman" w:cs="Times New Roman"/>
          <w:b/>
          <w:sz w:val="24"/>
          <w:szCs w:val="24"/>
          <w:lang w:eastAsia="ru-RU"/>
        </w:rPr>
        <w:t>1251-па</w:t>
      </w:r>
      <w:r>
        <w:rPr>
          <w:rFonts w:ascii="Times New Roman" w:hAnsi="Times New Roman" w:cs="Times New Roman"/>
          <w:b/>
          <w:sz w:val="24"/>
          <w:szCs w:val="24"/>
          <w:lang w:eastAsia="ru-RU"/>
        </w:rPr>
        <w:t>)</w:t>
      </w:r>
    </w:p>
    <w:p w14:paraId="51C5810A" w14:textId="77777777" w:rsidR="00762F8D" w:rsidRDefault="00762F8D" w:rsidP="00762F8D">
      <w:pPr>
        <w:pStyle w:val="a4"/>
        <w:jc w:val="both"/>
      </w:pPr>
    </w:p>
    <w:p w14:paraId="4B42A4D1" w14:textId="0447A148" w:rsidR="00762F8D" w:rsidRDefault="008F6942" w:rsidP="00DF2374">
      <w:pPr>
        <w:pStyle w:val="a4"/>
        <w:ind w:firstLine="708"/>
        <w:jc w:val="both"/>
        <w:rPr>
          <w:rFonts w:ascii="Times New Roman" w:eastAsia="Calibri" w:hAnsi="Times New Roman" w:cs="Times New Roman"/>
          <w:sz w:val="27"/>
          <w:szCs w:val="27"/>
          <w:lang w:eastAsia="ru-RU"/>
        </w:rPr>
      </w:pPr>
      <w:r w:rsidRPr="008F6942">
        <w:rPr>
          <w:rFonts w:ascii="Times New Roman" w:eastAsia="Calibri" w:hAnsi="Times New Roman" w:cs="Times New Roman"/>
          <w:sz w:val="27"/>
          <w:szCs w:val="27"/>
          <w:lang w:eastAsia="ru-RU"/>
        </w:rPr>
        <w:t>В соответствии с решением Ду</w:t>
      </w:r>
      <w:r w:rsidR="00331E60">
        <w:rPr>
          <w:rFonts w:ascii="Times New Roman" w:eastAsia="Calibri" w:hAnsi="Times New Roman" w:cs="Times New Roman"/>
          <w:sz w:val="27"/>
          <w:szCs w:val="27"/>
          <w:lang w:eastAsia="ru-RU"/>
        </w:rPr>
        <w:t>мы города Усолье-Сибирское от 24</w:t>
      </w:r>
      <w:r w:rsidRPr="008F6942">
        <w:rPr>
          <w:rFonts w:ascii="Times New Roman" w:eastAsia="Calibri" w:hAnsi="Times New Roman" w:cs="Times New Roman"/>
          <w:sz w:val="27"/>
          <w:szCs w:val="27"/>
          <w:lang w:eastAsia="ru-RU"/>
        </w:rPr>
        <w:t>.0</w:t>
      </w:r>
      <w:r w:rsidR="00331E60">
        <w:rPr>
          <w:rFonts w:ascii="Times New Roman" w:eastAsia="Calibri" w:hAnsi="Times New Roman" w:cs="Times New Roman"/>
          <w:sz w:val="27"/>
          <w:szCs w:val="27"/>
          <w:lang w:eastAsia="ru-RU"/>
        </w:rPr>
        <w:t>6</w:t>
      </w:r>
      <w:r w:rsidRPr="008F6942">
        <w:rPr>
          <w:rFonts w:ascii="Times New Roman" w:eastAsia="Calibri" w:hAnsi="Times New Roman" w:cs="Times New Roman"/>
          <w:sz w:val="27"/>
          <w:szCs w:val="27"/>
          <w:lang w:eastAsia="ru-RU"/>
        </w:rPr>
        <w:t>.2021 г. №</w:t>
      </w:r>
      <w:r w:rsidR="00531EA9">
        <w:rPr>
          <w:rFonts w:ascii="Times New Roman" w:eastAsia="Calibri" w:hAnsi="Times New Roman" w:cs="Times New Roman"/>
          <w:sz w:val="27"/>
          <w:szCs w:val="27"/>
          <w:lang w:eastAsia="ru-RU"/>
        </w:rPr>
        <w:t> </w:t>
      </w:r>
      <w:r w:rsidR="00331E60">
        <w:rPr>
          <w:rFonts w:ascii="Times New Roman" w:eastAsia="Calibri" w:hAnsi="Times New Roman" w:cs="Times New Roman"/>
          <w:sz w:val="27"/>
          <w:szCs w:val="27"/>
          <w:lang w:eastAsia="ru-RU"/>
        </w:rPr>
        <w:t>45</w:t>
      </w:r>
      <w:r w:rsidRPr="008F6942">
        <w:rPr>
          <w:rFonts w:ascii="Times New Roman" w:eastAsia="Calibri" w:hAnsi="Times New Roman" w:cs="Times New Roman"/>
          <w:sz w:val="27"/>
          <w:szCs w:val="27"/>
          <w:lang w:eastAsia="ru-RU"/>
        </w:rPr>
        <w:t>/7 «О внесении изменений и дополнений в решение Думы города Усолье-Сибирское от 24.12.2020 г. № 64/7 «Об утверждении бюджета города Усолье-Сибирское на 2021 год и плановый период 2022-2023 годов»,</w:t>
      </w:r>
      <w:r>
        <w:rPr>
          <w:rFonts w:ascii="Times New Roman" w:eastAsia="Calibri" w:hAnsi="Times New Roman" w:cs="Times New Roman"/>
          <w:sz w:val="27"/>
          <w:szCs w:val="27"/>
          <w:lang w:eastAsia="ru-RU"/>
        </w:rPr>
        <w:t xml:space="preserve"> </w:t>
      </w:r>
      <w:r w:rsidR="00331E60">
        <w:rPr>
          <w:rFonts w:ascii="Times New Roman" w:eastAsia="Calibri" w:hAnsi="Times New Roman" w:cs="Times New Roman"/>
          <w:sz w:val="27"/>
          <w:szCs w:val="27"/>
          <w:lang w:eastAsia="ru-RU"/>
        </w:rPr>
        <w:t>с изменениями от 28.01.2021 г. № 6/7, от 25.03.2021 г. № 18/7, от 29.04.201 г. № 24/7, от 27.05.2021 г. № 32/7»</w:t>
      </w:r>
      <w:r w:rsidR="00DC51CB" w:rsidRPr="00712DC3">
        <w:rPr>
          <w:rFonts w:ascii="Times New Roman" w:eastAsia="Calibri" w:hAnsi="Times New Roman" w:cs="Times New Roman"/>
          <w:sz w:val="27"/>
          <w:szCs w:val="27"/>
          <w:lang w:eastAsia="ru-RU"/>
        </w:rPr>
        <w:t xml:space="preserve">, </w:t>
      </w:r>
      <w:r w:rsidR="00762F8D" w:rsidRPr="00712DC3">
        <w:rPr>
          <w:rFonts w:ascii="Times New Roman" w:eastAsia="Calibri" w:hAnsi="Times New Roman" w:cs="Times New Roman"/>
          <w:sz w:val="27"/>
          <w:szCs w:val="27"/>
          <w:lang w:eastAsia="ru-RU"/>
        </w:rPr>
        <w:t>Положением о порядке принятия решений о разработке муниципальных программ города Усолье-Сибирское, их формирования и реализации</w:t>
      </w:r>
      <w:r w:rsidR="00762F8D" w:rsidRPr="00762F8D">
        <w:rPr>
          <w:rFonts w:ascii="Times New Roman" w:eastAsia="Calibri" w:hAnsi="Times New Roman" w:cs="Times New Roman"/>
          <w:sz w:val="27"/>
          <w:szCs w:val="27"/>
          <w:lang w:eastAsia="ru-RU"/>
        </w:rPr>
        <w:t>, утвержденным постановлением администрации города от 01.08.2019 г. №</w:t>
      </w:r>
      <w:r w:rsidR="00762F8D">
        <w:rPr>
          <w:rFonts w:ascii="Times New Roman" w:eastAsia="Calibri" w:hAnsi="Times New Roman" w:cs="Times New Roman"/>
          <w:sz w:val="27"/>
          <w:szCs w:val="27"/>
          <w:lang w:eastAsia="ru-RU"/>
        </w:rPr>
        <w:t> </w:t>
      </w:r>
      <w:r w:rsidR="00762F8D" w:rsidRPr="00762F8D">
        <w:rPr>
          <w:rFonts w:ascii="Times New Roman" w:eastAsia="Calibri" w:hAnsi="Times New Roman" w:cs="Times New Roman"/>
          <w:sz w:val="27"/>
          <w:szCs w:val="27"/>
          <w:lang w:eastAsia="ru-RU"/>
        </w:rPr>
        <w:t>1901 (в редакции от 22.12.2020 г. № 2382), руководствуясь ст. ст. 28, 55 Устава города Усолье-Сибирское, администрация города Усолье-Сибирское</w:t>
      </w:r>
    </w:p>
    <w:p w14:paraId="14EB33E0" w14:textId="77777777" w:rsidR="006F49B6" w:rsidRDefault="006F49B6" w:rsidP="006F49B6">
      <w:pPr>
        <w:pStyle w:val="a4"/>
        <w:jc w:val="center"/>
        <w:rPr>
          <w:rFonts w:ascii="Times New Roman" w:hAnsi="Times New Roman" w:cs="Times New Roman"/>
          <w:b/>
          <w:sz w:val="28"/>
          <w:szCs w:val="28"/>
          <w:lang w:eastAsia="ru-RU"/>
        </w:rPr>
      </w:pPr>
    </w:p>
    <w:p w14:paraId="47998126" w14:textId="67DC991F" w:rsidR="00946C3A" w:rsidRDefault="00946C3A" w:rsidP="006F49B6">
      <w:pPr>
        <w:pStyle w:val="a4"/>
        <w:jc w:val="center"/>
        <w:rPr>
          <w:rFonts w:ascii="Times New Roman" w:hAnsi="Times New Roman" w:cs="Times New Roman"/>
          <w:b/>
          <w:sz w:val="28"/>
          <w:szCs w:val="28"/>
        </w:rPr>
      </w:pPr>
      <w:r>
        <w:rPr>
          <w:rFonts w:ascii="Times New Roman" w:hAnsi="Times New Roman" w:cs="Times New Roman"/>
          <w:b/>
          <w:sz w:val="28"/>
          <w:szCs w:val="28"/>
          <w:lang w:eastAsia="ru-RU"/>
        </w:rPr>
        <w:t>ПОСТАНОВЛЯЕТ</w:t>
      </w:r>
      <w:r w:rsidRPr="00BF6F3C">
        <w:rPr>
          <w:rFonts w:ascii="Times New Roman" w:hAnsi="Times New Roman" w:cs="Times New Roman"/>
          <w:b/>
          <w:sz w:val="28"/>
          <w:szCs w:val="28"/>
          <w:lang w:eastAsia="ru-RU"/>
        </w:rPr>
        <w:t>:</w:t>
      </w:r>
    </w:p>
    <w:p w14:paraId="2B77120F" w14:textId="5BF499CE" w:rsidR="00BE6AFD" w:rsidRDefault="00E211B0" w:rsidP="00DF2374">
      <w:pPr>
        <w:pStyle w:val="1"/>
        <w:numPr>
          <w:ilvl w:val="0"/>
          <w:numId w:val="26"/>
        </w:numPr>
        <w:tabs>
          <w:tab w:val="left" w:pos="1134"/>
        </w:tabs>
        <w:ind w:left="0" w:firstLine="709"/>
        <w:rPr>
          <w:sz w:val="27"/>
          <w:szCs w:val="27"/>
        </w:rPr>
      </w:pPr>
      <w:r w:rsidRPr="00BB0E7F">
        <w:rPr>
          <w:sz w:val="27"/>
          <w:szCs w:val="27"/>
        </w:rPr>
        <w:t xml:space="preserve">Внести в </w:t>
      </w:r>
      <w:r w:rsidR="009C009F">
        <w:rPr>
          <w:sz w:val="27"/>
          <w:szCs w:val="27"/>
        </w:rPr>
        <w:t xml:space="preserve">муниципальную программу </w:t>
      </w:r>
      <w:r w:rsidRPr="00BB0E7F">
        <w:rPr>
          <w:sz w:val="27"/>
          <w:szCs w:val="27"/>
        </w:rPr>
        <w:t xml:space="preserve">города Усолье-Сибирское </w:t>
      </w:r>
      <w:r w:rsidR="009C009F" w:rsidRPr="009C009F">
        <w:rPr>
          <w:sz w:val="27"/>
          <w:szCs w:val="27"/>
        </w:rPr>
        <w:t>«Формирование современной городской среды» на 2018-2024 годы</w:t>
      </w:r>
      <w:r w:rsidR="009C009F">
        <w:rPr>
          <w:sz w:val="27"/>
          <w:szCs w:val="27"/>
        </w:rPr>
        <w:t>, утвержденную постановлением администрации города Усолье-Сибирское</w:t>
      </w:r>
      <w:r w:rsidR="009C009F" w:rsidRPr="009C009F">
        <w:rPr>
          <w:sz w:val="27"/>
          <w:szCs w:val="27"/>
        </w:rPr>
        <w:t xml:space="preserve"> </w:t>
      </w:r>
      <w:r w:rsidRPr="00BB0E7F">
        <w:rPr>
          <w:sz w:val="27"/>
          <w:szCs w:val="27"/>
        </w:rPr>
        <w:t>от 15.11.2017</w:t>
      </w:r>
      <w:r w:rsidR="008C4E46">
        <w:rPr>
          <w:sz w:val="27"/>
          <w:szCs w:val="27"/>
        </w:rPr>
        <w:t xml:space="preserve"> г.</w:t>
      </w:r>
      <w:r w:rsidRPr="00BB0E7F">
        <w:rPr>
          <w:sz w:val="27"/>
          <w:szCs w:val="27"/>
        </w:rPr>
        <w:t xml:space="preserve"> № 2495</w:t>
      </w:r>
      <w:r w:rsidR="009C009F">
        <w:rPr>
          <w:sz w:val="27"/>
          <w:szCs w:val="27"/>
        </w:rPr>
        <w:t xml:space="preserve"> </w:t>
      </w:r>
      <w:r w:rsidRPr="00BB0E7F">
        <w:rPr>
          <w:sz w:val="27"/>
          <w:szCs w:val="27"/>
        </w:rPr>
        <w:t>(в редакции постановлений администрации города Усолье-Сибирское от 24.01.2018</w:t>
      </w:r>
      <w:r w:rsidR="004D70BB">
        <w:rPr>
          <w:sz w:val="27"/>
          <w:szCs w:val="27"/>
        </w:rPr>
        <w:t xml:space="preserve"> г.</w:t>
      </w:r>
      <w:r w:rsidRPr="00BB0E7F">
        <w:rPr>
          <w:sz w:val="27"/>
          <w:szCs w:val="27"/>
        </w:rPr>
        <w:t xml:space="preserve"> № 162, от 28.03.2018 </w:t>
      </w:r>
      <w:r w:rsidR="008C4E46">
        <w:rPr>
          <w:sz w:val="27"/>
          <w:szCs w:val="27"/>
        </w:rPr>
        <w:t xml:space="preserve">г. </w:t>
      </w:r>
      <w:r w:rsidRPr="00BB0E7F">
        <w:rPr>
          <w:sz w:val="27"/>
          <w:szCs w:val="27"/>
        </w:rPr>
        <w:t>№ 661, от 20.06.2018</w:t>
      </w:r>
      <w:r w:rsidR="008C4E46">
        <w:rPr>
          <w:sz w:val="27"/>
          <w:szCs w:val="27"/>
        </w:rPr>
        <w:t xml:space="preserve"> г.</w:t>
      </w:r>
      <w:r w:rsidRPr="00BB0E7F">
        <w:rPr>
          <w:sz w:val="27"/>
          <w:szCs w:val="27"/>
        </w:rPr>
        <w:t xml:space="preserve"> № 1198, от 19.07.2018</w:t>
      </w:r>
      <w:r w:rsidR="008C4E46">
        <w:rPr>
          <w:sz w:val="27"/>
          <w:szCs w:val="27"/>
        </w:rPr>
        <w:t xml:space="preserve"> г.</w:t>
      </w:r>
      <w:r w:rsidRPr="00BB0E7F">
        <w:rPr>
          <w:sz w:val="27"/>
          <w:szCs w:val="27"/>
        </w:rPr>
        <w:t xml:space="preserve"> № 1372, от 06.11.2018</w:t>
      </w:r>
      <w:r w:rsidR="008C4E46">
        <w:rPr>
          <w:sz w:val="27"/>
          <w:szCs w:val="27"/>
        </w:rPr>
        <w:t xml:space="preserve"> г.</w:t>
      </w:r>
      <w:r w:rsidRPr="00BB0E7F">
        <w:rPr>
          <w:sz w:val="27"/>
          <w:szCs w:val="27"/>
        </w:rPr>
        <w:t xml:space="preserve"> № 1979</w:t>
      </w:r>
      <w:r w:rsidR="005D4D21" w:rsidRPr="00BB0E7F">
        <w:rPr>
          <w:sz w:val="27"/>
          <w:szCs w:val="27"/>
        </w:rPr>
        <w:t xml:space="preserve">, от </w:t>
      </w:r>
      <w:r w:rsidR="004016B5" w:rsidRPr="00BB0E7F">
        <w:rPr>
          <w:sz w:val="27"/>
          <w:szCs w:val="27"/>
        </w:rPr>
        <w:t>21</w:t>
      </w:r>
      <w:r w:rsidR="005D4D21" w:rsidRPr="00BB0E7F">
        <w:rPr>
          <w:sz w:val="27"/>
          <w:szCs w:val="27"/>
        </w:rPr>
        <w:t>.02.2019</w:t>
      </w:r>
      <w:r w:rsidR="008C4E46">
        <w:rPr>
          <w:sz w:val="27"/>
          <w:szCs w:val="27"/>
        </w:rPr>
        <w:t xml:space="preserve"> г.</w:t>
      </w:r>
      <w:r w:rsidR="005D4D21" w:rsidRPr="00BB0E7F">
        <w:rPr>
          <w:sz w:val="27"/>
          <w:szCs w:val="27"/>
        </w:rPr>
        <w:t xml:space="preserve"> № </w:t>
      </w:r>
      <w:r w:rsidR="004016B5" w:rsidRPr="00BB0E7F">
        <w:rPr>
          <w:sz w:val="27"/>
          <w:szCs w:val="27"/>
        </w:rPr>
        <w:t>382</w:t>
      </w:r>
      <w:r w:rsidR="0080121E" w:rsidRPr="00BB0E7F">
        <w:rPr>
          <w:sz w:val="27"/>
          <w:szCs w:val="27"/>
        </w:rPr>
        <w:t>, от 29.03.2019 г. № 707, от 06.05.2019 г.</w:t>
      </w:r>
      <w:r w:rsidR="00BB0E7F">
        <w:rPr>
          <w:sz w:val="27"/>
          <w:szCs w:val="27"/>
        </w:rPr>
        <w:t xml:space="preserve"> </w:t>
      </w:r>
      <w:r w:rsidR="0080121E" w:rsidRPr="00BB0E7F">
        <w:rPr>
          <w:sz w:val="27"/>
          <w:szCs w:val="27"/>
        </w:rPr>
        <w:t>№ 975, от 03.06.2019 г. № 1300, от 01.08.2019 г. № 1898</w:t>
      </w:r>
      <w:r w:rsidR="00022CD1">
        <w:rPr>
          <w:sz w:val="27"/>
          <w:szCs w:val="27"/>
        </w:rPr>
        <w:t>, от 15.11.2019 г. № 2813, от 20.01.2020 г. № 71</w:t>
      </w:r>
      <w:r w:rsidR="00EF6C7A">
        <w:rPr>
          <w:sz w:val="27"/>
          <w:szCs w:val="27"/>
        </w:rPr>
        <w:t>, от 02.03.2020 г. №</w:t>
      </w:r>
      <w:r w:rsidR="00DF4F35">
        <w:rPr>
          <w:sz w:val="27"/>
          <w:szCs w:val="27"/>
        </w:rPr>
        <w:t xml:space="preserve"> 455</w:t>
      </w:r>
      <w:r w:rsidR="000C6F0C">
        <w:rPr>
          <w:sz w:val="27"/>
          <w:szCs w:val="27"/>
        </w:rPr>
        <w:t>, от 01.04.2020 г. № 677</w:t>
      </w:r>
      <w:r w:rsidR="001A1B08">
        <w:rPr>
          <w:sz w:val="27"/>
          <w:szCs w:val="27"/>
        </w:rPr>
        <w:t>, от 29.07.2020 г. № 1344</w:t>
      </w:r>
      <w:r w:rsidR="009E6A54">
        <w:rPr>
          <w:sz w:val="27"/>
          <w:szCs w:val="27"/>
        </w:rPr>
        <w:t>, от 21.09.2020 г. № 1662</w:t>
      </w:r>
      <w:r w:rsidR="00566E33">
        <w:rPr>
          <w:sz w:val="27"/>
          <w:szCs w:val="27"/>
        </w:rPr>
        <w:t>, от 12.11.2020 г. № 2083</w:t>
      </w:r>
      <w:r w:rsidR="00421442">
        <w:rPr>
          <w:sz w:val="27"/>
          <w:szCs w:val="27"/>
        </w:rPr>
        <w:t>, от 15.01.2021 г. № 50</w:t>
      </w:r>
      <w:r w:rsidR="00C70475">
        <w:rPr>
          <w:sz w:val="27"/>
          <w:szCs w:val="27"/>
        </w:rPr>
        <w:t>, от 10.03.2021 г. № 466</w:t>
      </w:r>
      <w:r w:rsidR="006726CC">
        <w:rPr>
          <w:sz w:val="27"/>
          <w:szCs w:val="27"/>
        </w:rPr>
        <w:t>, от 17.06.2021 г. № 1251-па</w:t>
      </w:r>
      <w:r w:rsidRPr="00BB0E7F">
        <w:rPr>
          <w:sz w:val="27"/>
          <w:szCs w:val="27"/>
        </w:rPr>
        <w:t xml:space="preserve">) (далее – </w:t>
      </w:r>
      <w:r w:rsidR="00022CD1">
        <w:rPr>
          <w:sz w:val="27"/>
          <w:szCs w:val="27"/>
        </w:rPr>
        <w:t>Программа</w:t>
      </w:r>
      <w:r w:rsidRPr="00BB0E7F">
        <w:rPr>
          <w:sz w:val="27"/>
          <w:szCs w:val="27"/>
        </w:rPr>
        <w:t>)</w:t>
      </w:r>
      <w:r w:rsidR="00B15AC7">
        <w:rPr>
          <w:sz w:val="27"/>
          <w:szCs w:val="27"/>
        </w:rPr>
        <w:t>,</w:t>
      </w:r>
      <w:r w:rsidRPr="00BB0E7F">
        <w:rPr>
          <w:sz w:val="27"/>
          <w:szCs w:val="27"/>
        </w:rPr>
        <w:t xml:space="preserve"> </w:t>
      </w:r>
      <w:r w:rsidR="007136A0">
        <w:rPr>
          <w:sz w:val="27"/>
          <w:szCs w:val="27"/>
        </w:rPr>
        <w:t>следующи</w:t>
      </w:r>
      <w:r w:rsidR="00022CD1">
        <w:rPr>
          <w:sz w:val="27"/>
          <w:szCs w:val="27"/>
        </w:rPr>
        <w:t>е изменени</w:t>
      </w:r>
      <w:r w:rsidR="007136A0">
        <w:rPr>
          <w:sz w:val="27"/>
          <w:szCs w:val="27"/>
        </w:rPr>
        <w:t>я</w:t>
      </w:r>
      <w:r w:rsidR="00022CD1">
        <w:rPr>
          <w:sz w:val="27"/>
          <w:szCs w:val="27"/>
        </w:rPr>
        <w:t>:</w:t>
      </w:r>
    </w:p>
    <w:p w14:paraId="66D4B522" w14:textId="6E5DAE98" w:rsidR="00F356A4" w:rsidRDefault="00421442" w:rsidP="00DF2374">
      <w:pPr>
        <w:pStyle w:val="1"/>
        <w:numPr>
          <w:ilvl w:val="1"/>
          <w:numId w:val="27"/>
        </w:numPr>
        <w:tabs>
          <w:tab w:val="left" w:pos="1134"/>
        </w:tabs>
        <w:ind w:left="0" w:firstLine="567"/>
        <w:rPr>
          <w:sz w:val="27"/>
          <w:szCs w:val="27"/>
        </w:rPr>
      </w:pPr>
      <w:r>
        <w:rPr>
          <w:sz w:val="27"/>
          <w:szCs w:val="27"/>
        </w:rPr>
        <w:t>В с</w:t>
      </w:r>
      <w:r w:rsidR="00BE6AFD">
        <w:rPr>
          <w:sz w:val="27"/>
          <w:szCs w:val="27"/>
        </w:rPr>
        <w:t>трок</w:t>
      </w:r>
      <w:r>
        <w:rPr>
          <w:sz w:val="27"/>
          <w:szCs w:val="27"/>
        </w:rPr>
        <w:t>е</w:t>
      </w:r>
      <w:r w:rsidR="00BE6AFD">
        <w:rPr>
          <w:sz w:val="27"/>
          <w:szCs w:val="27"/>
        </w:rPr>
        <w:t xml:space="preserve"> «</w:t>
      </w:r>
      <w:r w:rsidR="00BE6AFD" w:rsidRPr="00BE6AFD">
        <w:rPr>
          <w:sz w:val="27"/>
          <w:szCs w:val="27"/>
        </w:rPr>
        <w:t>Ресурсное обеспечение муниципальной программы</w:t>
      </w:r>
      <w:r w:rsidR="00BE6AFD">
        <w:rPr>
          <w:sz w:val="27"/>
          <w:szCs w:val="27"/>
        </w:rPr>
        <w:t xml:space="preserve">» Паспорта Программы </w:t>
      </w:r>
      <w:r>
        <w:rPr>
          <w:sz w:val="27"/>
          <w:szCs w:val="27"/>
        </w:rPr>
        <w:t xml:space="preserve">цифры </w:t>
      </w:r>
      <w:r w:rsidR="008F6942" w:rsidRPr="004316AD">
        <w:rPr>
          <w:sz w:val="27"/>
          <w:szCs w:val="27"/>
        </w:rPr>
        <w:t xml:space="preserve">«375 591 055,69», «156 023 520,75», </w:t>
      </w:r>
      <w:r w:rsidR="00982245">
        <w:rPr>
          <w:sz w:val="27"/>
          <w:szCs w:val="27"/>
        </w:rPr>
        <w:t>«43 145 855,43», «10 175 382,63», «69 079 184,65», «30 585 732,14» заменить на цифры «375 665 686,99», «156 098 152,05», «43 153 318,56», «10</w:t>
      </w:r>
      <w:r w:rsidR="001D49DA">
        <w:rPr>
          <w:sz w:val="27"/>
          <w:szCs w:val="27"/>
        </w:rPr>
        <w:t> 182 845,76», «69 146 352,82», «30 652 900,31»</w:t>
      </w:r>
      <w:r w:rsidR="008F6942" w:rsidRPr="004316AD">
        <w:rPr>
          <w:sz w:val="27"/>
          <w:szCs w:val="27"/>
        </w:rPr>
        <w:t xml:space="preserve"> </w:t>
      </w:r>
      <w:r w:rsidRPr="004316AD">
        <w:rPr>
          <w:sz w:val="27"/>
          <w:szCs w:val="27"/>
        </w:rPr>
        <w:t>соответственно.</w:t>
      </w:r>
    </w:p>
    <w:p w14:paraId="1AFFF1BC" w14:textId="72D75F14" w:rsidR="00630B5A" w:rsidRDefault="00630B5A" w:rsidP="00630B5A">
      <w:pPr>
        <w:pStyle w:val="1"/>
        <w:numPr>
          <w:ilvl w:val="1"/>
          <w:numId w:val="27"/>
        </w:numPr>
        <w:tabs>
          <w:tab w:val="left" w:pos="1134"/>
        </w:tabs>
        <w:ind w:left="0" w:firstLine="615"/>
        <w:rPr>
          <w:sz w:val="27"/>
          <w:szCs w:val="27"/>
        </w:rPr>
      </w:pPr>
      <w:r w:rsidRPr="00630B5A">
        <w:rPr>
          <w:sz w:val="27"/>
          <w:szCs w:val="27"/>
        </w:rPr>
        <w:t>Раздел 1</w:t>
      </w:r>
      <w:r>
        <w:rPr>
          <w:sz w:val="27"/>
          <w:szCs w:val="27"/>
        </w:rPr>
        <w:t xml:space="preserve"> «</w:t>
      </w:r>
      <w:r w:rsidRPr="00630B5A">
        <w:rPr>
          <w:sz w:val="27"/>
          <w:szCs w:val="27"/>
        </w:rPr>
        <w:t>Характеристика текущего состояния сферы реализации муниципальной программы» Программы изложить в новой редакции:</w:t>
      </w:r>
    </w:p>
    <w:p w14:paraId="7631A2DC" w14:textId="45D887E7" w:rsidR="00630B5A" w:rsidRDefault="00630B5A" w:rsidP="00630B5A">
      <w:pPr>
        <w:spacing w:after="0" w:line="240" w:lineRule="auto"/>
        <w:ind w:firstLine="708"/>
        <w:jc w:val="center"/>
        <w:rPr>
          <w:rFonts w:ascii="Times New Roman" w:hAnsi="Times New Roman" w:cs="Times New Roman"/>
          <w:b/>
          <w:sz w:val="27"/>
          <w:szCs w:val="27"/>
        </w:rPr>
      </w:pPr>
      <w:r w:rsidRPr="00630B5A">
        <w:rPr>
          <w:rFonts w:ascii="Times New Roman" w:hAnsi="Times New Roman" w:cs="Times New Roman"/>
          <w:sz w:val="27"/>
          <w:szCs w:val="27"/>
        </w:rPr>
        <w:t>«</w:t>
      </w:r>
      <w:r w:rsidRPr="00630B5A">
        <w:rPr>
          <w:rFonts w:ascii="Times New Roman" w:hAnsi="Times New Roman" w:cs="Times New Roman"/>
          <w:b/>
          <w:sz w:val="27"/>
          <w:szCs w:val="27"/>
        </w:rPr>
        <w:t>Раздел 1 Характеристика текущего состояния сферы реализации муниципальной программы</w:t>
      </w:r>
    </w:p>
    <w:p w14:paraId="7DF3AC95" w14:textId="5CEC742C" w:rsidR="00630B5A" w:rsidRPr="00386420" w:rsidRDefault="00630B5A" w:rsidP="00630B5A">
      <w:pPr>
        <w:spacing w:after="0" w:line="240" w:lineRule="auto"/>
        <w:ind w:firstLine="708"/>
        <w:jc w:val="both"/>
        <w:rPr>
          <w:rFonts w:ascii="Times New Roman" w:hAnsi="Times New Roman"/>
          <w:sz w:val="27"/>
          <w:szCs w:val="27"/>
        </w:rPr>
      </w:pPr>
      <w:r w:rsidRPr="00386420">
        <w:rPr>
          <w:rFonts w:ascii="Times New Roman" w:hAnsi="Times New Roman"/>
          <w:sz w:val="27"/>
          <w:szCs w:val="27"/>
        </w:rPr>
        <w:t xml:space="preserve">Повышение уровня благоустройства муниципальных образований, создание комфортных условий для проживания граждан является важнейшим направлением социально-экономического развития регионов Российской Федерации. </w:t>
      </w:r>
    </w:p>
    <w:p w14:paraId="0830DD73" w14:textId="77777777" w:rsidR="00630B5A" w:rsidRPr="00386420" w:rsidRDefault="00630B5A" w:rsidP="00630B5A">
      <w:pPr>
        <w:spacing w:after="0" w:line="240" w:lineRule="auto"/>
        <w:ind w:firstLine="708"/>
        <w:jc w:val="both"/>
        <w:rPr>
          <w:rFonts w:ascii="Times New Roman" w:hAnsi="Times New Roman"/>
          <w:sz w:val="27"/>
          <w:szCs w:val="27"/>
        </w:rPr>
      </w:pPr>
      <w:r w:rsidRPr="00386420">
        <w:rPr>
          <w:rFonts w:ascii="Times New Roman" w:hAnsi="Times New Roman"/>
          <w:sz w:val="27"/>
          <w:szCs w:val="27"/>
        </w:rPr>
        <w:lastRenderedPageBreak/>
        <w:t xml:space="preserve">В соответствии с указом Президента Российской Федерации от </w:t>
      </w:r>
      <w:r w:rsidRPr="00386420">
        <w:rPr>
          <w:rFonts w:ascii="Times New Roman" w:hAnsi="Times New Roman"/>
          <w:sz w:val="27"/>
          <w:szCs w:val="27"/>
        </w:rPr>
        <w:br/>
        <w:t>7 мая 2018 года № 204 «О национальных целях и стратегических задачах развития Российской Федерации на период до 2024 года» президиумом Совета при Президенте Российской Федерации по стратегическому развитию и приоритетным проектам (протокол от 24 декабря 2018 года № 16) утвержден паспорт национального проекта «Жилье и городская среда», в состав которого включен федеральный проект «Формирование комфортной городской среды».</w:t>
      </w:r>
    </w:p>
    <w:p w14:paraId="55AC2811" w14:textId="77777777" w:rsidR="00630B5A" w:rsidRPr="00386420" w:rsidRDefault="00630B5A" w:rsidP="00630B5A">
      <w:pPr>
        <w:spacing w:after="0" w:line="240" w:lineRule="auto"/>
        <w:ind w:firstLine="708"/>
        <w:jc w:val="both"/>
        <w:rPr>
          <w:rFonts w:ascii="Times New Roman" w:hAnsi="Times New Roman"/>
          <w:sz w:val="27"/>
          <w:szCs w:val="27"/>
        </w:rPr>
      </w:pPr>
      <w:r w:rsidRPr="00386420">
        <w:rPr>
          <w:rFonts w:ascii="Times New Roman" w:hAnsi="Times New Roman"/>
          <w:sz w:val="27"/>
          <w:szCs w:val="27"/>
        </w:rPr>
        <w:t>Паспорт регионального проекта Иркутской области «Формирование комфортной городской среды в Иркутской области» был утвержден первым заместителем Губернатора Иркутской области – Председателем Правительства Иркутской области Р.Н. Болотовым 14 декабря 2018 года.</w:t>
      </w:r>
    </w:p>
    <w:p w14:paraId="488A0338" w14:textId="77777777" w:rsidR="00630B5A" w:rsidRPr="00386420" w:rsidRDefault="00630B5A" w:rsidP="00630B5A">
      <w:pPr>
        <w:spacing w:after="0" w:line="240" w:lineRule="auto"/>
        <w:ind w:firstLine="708"/>
        <w:jc w:val="both"/>
        <w:rPr>
          <w:rFonts w:ascii="Times New Roman" w:hAnsi="Times New Roman"/>
          <w:sz w:val="27"/>
          <w:szCs w:val="27"/>
        </w:rPr>
      </w:pPr>
      <w:r w:rsidRPr="00386420">
        <w:rPr>
          <w:rFonts w:ascii="Times New Roman" w:hAnsi="Times New Roman"/>
          <w:sz w:val="27"/>
          <w:szCs w:val="27"/>
        </w:rPr>
        <w:t xml:space="preserve">В соответствии со Стратегией развития жилищно-коммунального хозяйства в Российской Федерации до 2020 года, утвержденной распоряжением Правительства Российской Федерации от 26 января 2016 года № 80-р (редакция от 18.10.2018 года), повышение комфортности условий проживания является одним из приоритетов государственной политики в жилищно-коммунальной сфере. </w:t>
      </w:r>
    </w:p>
    <w:p w14:paraId="71AA5C86" w14:textId="77777777" w:rsidR="00630B5A" w:rsidRPr="00386420" w:rsidRDefault="00630B5A" w:rsidP="00630B5A">
      <w:pPr>
        <w:pStyle w:val="ConsPlusNormal"/>
        <w:ind w:firstLine="709"/>
        <w:jc w:val="both"/>
        <w:rPr>
          <w:rFonts w:ascii="Times New Roman" w:hAnsi="Times New Roman" w:cs="Times New Roman"/>
          <w:sz w:val="27"/>
          <w:szCs w:val="27"/>
        </w:rPr>
      </w:pPr>
      <w:r w:rsidRPr="00386420">
        <w:rPr>
          <w:rFonts w:ascii="Times New Roman" w:hAnsi="Times New Roman" w:cs="Times New Roman"/>
          <w:sz w:val="27"/>
          <w:szCs w:val="27"/>
        </w:rPr>
        <w:t>Вопросы формирования комфортной среды обитания человека - это вопросы местного значения, реализация которых возложена Ф</w:t>
      </w:r>
      <w:r w:rsidRPr="00386420">
        <w:rPr>
          <w:rFonts w:ascii="Times New Roman" w:hAnsi="Times New Roman" w:cs="Times New Roman"/>
          <w:sz w:val="27"/>
          <w:szCs w:val="27"/>
          <w:lang w:eastAsia="en-US"/>
        </w:rPr>
        <w:t xml:space="preserve">едеральным </w:t>
      </w:r>
      <w:hyperlink r:id="rId8" w:history="1">
        <w:r w:rsidRPr="00386420">
          <w:rPr>
            <w:rFonts w:ascii="Times New Roman" w:hAnsi="Times New Roman" w:cs="Times New Roman"/>
            <w:sz w:val="27"/>
            <w:szCs w:val="27"/>
            <w:lang w:eastAsia="en-US"/>
          </w:rPr>
          <w:t>законом</w:t>
        </w:r>
      </w:hyperlink>
      <w:r w:rsidRPr="00386420">
        <w:rPr>
          <w:rFonts w:ascii="Times New Roman" w:hAnsi="Times New Roman" w:cs="Times New Roman"/>
          <w:sz w:val="27"/>
          <w:szCs w:val="27"/>
          <w:lang w:eastAsia="en-US"/>
        </w:rPr>
        <w:t xml:space="preserve"> от 6 октября 2003 года № 131-ФЗ «Об общих принципах организации местного самоуправления в Российской Федерации» на органы местного самоуправления муниципальных районов, городских округов, городских и сельских поселений. </w:t>
      </w:r>
    </w:p>
    <w:p w14:paraId="2FAC7113" w14:textId="77777777"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Городская среда должна соответствовать санитарным и гигиеническим нормам, а также иметь завершенный, привлекательный и эстетичный внешний вид.</w:t>
      </w:r>
    </w:p>
    <w:p w14:paraId="057AAB11" w14:textId="77777777" w:rsidR="00630B5A" w:rsidRPr="00386420" w:rsidRDefault="00630B5A" w:rsidP="00630B5A">
      <w:pPr>
        <w:pStyle w:val="ConsPlusNormal"/>
        <w:ind w:firstLine="709"/>
        <w:jc w:val="both"/>
        <w:outlineLvl w:val="1"/>
        <w:rPr>
          <w:rFonts w:ascii="Times New Roman" w:hAnsi="Times New Roman" w:cs="Times New Roman"/>
          <w:sz w:val="27"/>
          <w:szCs w:val="27"/>
        </w:rPr>
      </w:pPr>
      <w:r w:rsidRPr="00386420">
        <w:rPr>
          <w:rFonts w:ascii="Times New Roman" w:hAnsi="Times New Roman" w:cs="Times New Roman"/>
          <w:spacing w:val="2"/>
          <w:sz w:val="27"/>
          <w:szCs w:val="27"/>
          <w:shd w:val="clear" w:color="auto" w:fill="FFFFFF"/>
        </w:rPr>
        <w:t xml:space="preserve">Анализ </w:t>
      </w:r>
      <w:r w:rsidRPr="00386420">
        <w:rPr>
          <w:rFonts w:ascii="Times New Roman" w:hAnsi="Times New Roman" w:cs="Times New Roman"/>
          <w:sz w:val="27"/>
          <w:szCs w:val="27"/>
        </w:rPr>
        <w:t xml:space="preserve">сферы благоустройства </w:t>
      </w:r>
      <w:r w:rsidRPr="00386420">
        <w:rPr>
          <w:rFonts w:ascii="Times New Roman" w:hAnsi="Times New Roman" w:cs="Times New Roman"/>
          <w:spacing w:val="2"/>
          <w:sz w:val="27"/>
          <w:szCs w:val="27"/>
          <w:shd w:val="clear" w:color="auto" w:fill="FFFFFF"/>
        </w:rPr>
        <w:t>в городе Усолье-Сибирское показал, что в</w:t>
      </w:r>
      <w:r w:rsidRPr="00386420">
        <w:rPr>
          <w:rFonts w:ascii="Times New Roman" w:hAnsi="Times New Roman" w:cs="Times New Roman"/>
          <w:sz w:val="27"/>
          <w:szCs w:val="27"/>
        </w:rPr>
        <w:t xml:space="preserve"> последние годы </w:t>
      </w:r>
      <w:r w:rsidRPr="00386420">
        <w:rPr>
          <w:rFonts w:ascii="Times New Roman" w:hAnsi="Times New Roman" w:cs="Times New Roman"/>
          <w:spacing w:val="2"/>
          <w:sz w:val="27"/>
          <w:szCs w:val="27"/>
          <w:shd w:val="clear" w:color="auto" w:fill="FFFFFF"/>
        </w:rPr>
        <w:t xml:space="preserve">в городе Усолье-Сибирское </w:t>
      </w:r>
      <w:r w:rsidRPr="00386420">
        <w:rPr>
          <w:rFonts w:ascii="Times New Roman" w:hAnsi="Times New Roman" w:cs="Times New Roman"/>
          <w:sz w:val="27"/>
          <w:szCs w:val="27"/>
        </w:rPr>
        <w:t xml:space="preserve">проводилась незначительная работа по благоустройству дворовых территорий, территорий общего пользования, а также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w:t>
      </w:r>
    </w:p>
    <w:p w14:paraId="4E015164" w14:textId="77777777" w:rsidR="00630B5A" w:rsidRPr="00386420" w:rsidRDefault="00630B5A" w:rsidP="00630B5A">
      <w:pPr>
        <w:pStyle w:val="ConsPlusNormal"/>
        <w:ind w:firstLine="709"/>
        <w:jc w:val="both"/>
        <w:outlineLvl w:val="1"/>
        <w:rPr>
          <w:rFonts w:ascii="Times New Roman" w:hAnsi="Times New Roman" w:cs="Times New Roman"/>
          <w:sz w:val="27"/>
          <w:szCs w:val="27"/>
        </w:rPr>
      </w:pPr>
      <w:r w:rsidRPr="00386420">
        <w:rPr>
          <w:rFonts w:ascii="Times New Roman" w:hAnsi="Times New Roman" w:cs="Times New Roman"/>
          <w:sz w:val="27"/>
          <w:szCs w:val="27"/>
        </w:rPr>
        <w:t xml:space="preserve"> Многолетнее недофинансирование мероприятий по ремонту и приведению дворовых территорий и проездов к ним в надлежащий вид привело к повышенному износу асфальтового покрытия, отсутствию детских игровых и спортивных площадок, утрате внешнего соответствующего облика газонов. В районах старой застройки еще существуют территории, требующие комплексного благоустройства и включающие в себя ремонт внутридворовых проездов, ремонт и замену детского оборудования, установку элементов малых архитектурных форм, устройство пешеходных дорожек, реконструкцию элементов озеленения (газоны, клумбы).</w:t>
      </w:r>
    </w:p>
    <w:p w14:paraId="239C353C" w14:textId="77777777"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Так, в городе Усолье-Сибирское имеются территории общего пользования (проезды, центральные улицы, площади, скверы, парки и т.д.) и дворовые территории, благоустройство которых не отвечает современным требованиям и требует комплексного подхода к благоустройству.</w:t>
      </w:r>
    </w:p>
    <w:p w14:paraId="3AB2F259" w14:textId="77777777"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В настоящее время при реализации администрацией города Усолье-Сибирское полномочий по решению вопросов местного значения существует ряд проблем, среди которых наиболее актуальными являются:</w:t>
      </w:r>
    </w:p>
    <w:p w14:paraId="7E0818F8"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t>- высокая степень износа асфальтового покрытия внутриквартальных проездов, дворовых проездов и тротуаров;</w:t>
      </w:r>
    </w:p>
    <w:p w14:paraId="17B2DDBA"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t>- отсутствие достаточного количества парковочных мест на дворовых территориях, беспорядочная парковка автомобилей в зонах зеленых насаждений, на детских и спортивных площадках;</w:t>
      </w:r>
    </w:p>
    <w:p w14:paraId="43F0F752"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lastRenderedPageBreak/>
        <w:t xml:space="preserve">- несоответствие уровня освещения дворовых и общественных территорий требованиям национальных стандартов; </w:t>
      </w:r>
    </w:p>
    <w:p w14:paraId="0E4CDAF6"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t xml:space="preserve">- зрелое и перестойное состояние большинства зеленых насаждений дворовых и общественных территорий, разрушение травяного покрытия газонов; </w:t>
      </w:r>
    </w:p>
    <w:p w14:paraId="3578BE80"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t>-</w:t>
      </w:r>
      <w:r w:rsidRPr="00386420">
        <w:rPr>
          <w:rStyle w:val="apple-converted-space"/>
          <w:rFonts w:cs="Times New Roman"/>
          <w:color w:val="000000"/>
          <w:sz w:val="27"/>
          <w:szCs w:val="27"/>
        </w:rPr>
        <w:t> </w:t>
      </w:r>
      <w:r w:rsidRPr="00386420">
        <w:rPr>
          <w:rFonts w:cs="Times New Roman"/>
          <w:color w:val="000000"/>
          <w:sz w:val="27"/>
          <w:szCs w:val="27"/>
        </w:rPr>
        <w:t xml:space="preserve">недостаточный уровень озеленения </w:t>
      </w:r>
      <w:r w:rsidRPr="00386420">
        <w:rPr>
          <w:rStyle w:val="apple-converted-space"/>
          <w:rFonts w:cs="Times New Roman"/>
          <w:color w:val="000000"/>
          <w:sz w:val="27"/>
          <w:szCs w:val="27"/>
        </w:rPr>
        <w:t xml:space="preserve">в </w:t>
      </w:r>
      <w:r w:rsidRPr="00386420">
        <w:rPr>
          <w:rFonts w:cs="Times New Roman"/>
          <w:color w:val="000000"/>
          <w:sz w:val="27"/>
          <w:szCs w:val="27"/>
        </w:rPr>
        <w:t>районах многоэтажной застройки;</w:t>
      </w:r>
    </w:p>
    <w:p w14:paraId="7430F1A3"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t>- неисправное состояние или отсутствие системы ливневой канализации на дворовых территориях многоквартирных домов и общественных территориях;</w:t>
      </w:r>
    </w:p>
    <w:p w14:paraId="14B302D0" w14:textId="77777777" w:rsidR="00630B5A" w:rsidRPr="00386420" w:rsidRDefault="00630B5A" w:rsidP="00630B5A">
      <w:pPr>
        <w:pStyle w:val="14"/>
        <w:spacing w:before="0" w:after="0"/>
        <w:ind w:firstLine="837"/>
        <w:jc w:val="both"/>
        <w:rPr>
          <w:rFonts w:cs="Times New Roman"/>
          <w:color w:val="000000"/>
          <w:sz w:val="27"/>
          <w:szCs w:val="27"/>
        </w:rPr>
      </w:pPr>
      <w:r w:rsidRPr="00386420">
        <w:rPr>
          <w:rFonts w:cs="Times New Roman"/>
          <w:color w:val="000000"/>
          <w:sz w:val="27"/>
          <w:szCs w:val="27"/>
        </w:rPr>
        <w:t>- недостаточное обеспечение доступных для инвалидов мест отдыха на дворовых территориях многоквартирных домов и общественных территориях, ограниченность доступа и передвижения.</w:t>
      </w:r>
    </w:p>
    <w:p w14:paraId="327F9E22" w14:textId="77777777" w:rsidR="00630B5A" w:rsidRPr="00386420" w:rsidRDefault="00630B5A" w:rsidP="00630B5A">
      <w:pPr>
        <w:pStyle w:val="ConsPlusNormal"/>
        <w:ind w:firstLine="709"/>
        <w:jc w:val="both"/>
        <w:rPr>
          <w:rFonts w:ascii="Times New Roman" w:hAnsi="Times New Roman" w:cs="Times New Roman"/>
          <w:sz w:val="27"/>
          <w:szCs w:val="27"/>
        </w:rPr>
      </w:pPr>
      <w:r w:rsidRPr="00386420">
        <w:rPr>
          <w:rFonts w:ascii="Times New Roman" w:hAnsi="Times New Roman" w:cs="Times New Roman"/>
          <w:sz w:val="27"/>
          <w:szCs w:val="27"/>
        </w:rPr>
        <w:t xml:space="preserve">Общее количество жителей, проживающих в многоквартирных домах в городе Усолье-Сибирское по состоянию на 01.01.2018 г. составляет - 71 113 человек. </w:t>
      </w:r>
    </w:p>
    <w:p w14:paraId="64E25D82" w14:textId="778F2BB0" w:rsidR="00630B5A" w:rsidRPr="00386420" w:rsidRDefault="00630B5A" w:rsidP="00630B5A">
      <w:pPr>
        <w:pStyle w:val="ConsPlusNormal"/>
        <w:ind w:firstLine="709"/>
        <w:jc w:val="both"/>
        <w:rPr>
          <w:rFonts w:ascii="Times New Roman" w:hAnsi="Times New Roman"/>
          <w:sz w:val="27"/>
          <w:szCs w:val="27"/>
        </w:rPr>
      </w:pPr>
      <w:r w:rsidRPr="00386420">
        <w:rPr>
          <w:rFonts w:ascii="Times New Roman" w:hAnsi="Times New Roman" w:cs="Times New Roman"/>
          <w:sz w:val="27"/>
          <w:szCs w:val="27"/>
        </w:rPr>
        <w:t xml:space="preserve">Общее количество дворовых территорий в городе Усолье-Сибирское составляет </w:t>
      </w:r>
      <w:r>
        <w:rPr>
          <w:rFonts w:ascii="Times New Roman" w:hAnsi="Times New Roman" w:cs="Times New Roman"/>
          <w:sz w:val="27"/>
          <w:szCs w:val="27"/>
        </w:rPr>
        <w:t>625</w:t>
      </w:r>
      <w:r w:rsidRPr="00386420">
        <w:rPr>
          <w:rFonts w:ascii="Times New Roman" w:hAnsi="Times New Roman" w:cs="Times New Roman"/>
          <w:sz w:val="27"/>
          <w:szCs w:val="27"/>
        </w:rPr>
        <w:t xml:space="preserve"> ед. П</w:t>
      </w:r>
      <w:r w:rsidRPr="00386420">
        <w:rPr>
          <w:rFonts w:ascii="Times New Roman" w:hAnsi="Times New Roman"/>
          <w:sz w:val="27"/>
          <w:szCs w:val="27"/>
        </w:rPr>
        <w:t>о состоянию на 1 января 201</w:t>
      </w:r>
      <w:r>
        <w:rPr>
          <w:rFonts w:ascii="Times New Roman" w:hAnsi="Times New Roman"/>
          <w:sz w:val="27"/>
          <w:szCs w:val="27"/>
        </w:rPr>
        <w:t>8</w:t>
      </w:r>
      <w:r w:rsidRPr="00386420">
        <w:rPr>
          <w:rFonts w:ascii="Times New Roman" w:hAnsi="Times New Roman"/>
          <w:sz w:val="27"/>
          <w:szCs w:val="27"/>
        </w:rPr>
        <w:t xml:space="preserve"> года доля благоустроенных дворовых территорий в среднем по городу Усолье-Сибирское не превышает </w:t>
      </w:r>
      <w:r>
        <w:rPr>
          <w:rFonts w:ascii="Times New Roman" w:hAnsi="Times New Roman"/>
          <w:sz w:val="27"/>
          <w:szCs w:val="27"/>
        </w:rPr>
        <w:t>3,8</w:t>
      </w:r>
      <w:r w:rsidRPr="00386420">
        <w:rPr>
          <w:rFonts w:ascii="Times New Roman" w:hAnsi="Times New Roman"/>
          <w:sz w:val="27"/>
          <w:szCs w:val="27"/>
        </w:rPr>
        <w:t xml:space="preserve"> % от общего количества таких территорий.</w:t>
      </w:r>
    </w:p>
    <w:p w14:paraId="5B2A384A" w14:textId="4B574CC2"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Общее количество территорий соответствующего функционального назначения (площадей, улиц, пешеходных зон, скверов, парков, иных территорий) (далее – общественные территории) в городе Усолье-Сиб</w:t>
      </w:r>
      <w:r>
        <w:rPr>
          <w:rFonts w:ascii="Times New Roman" w:hAnsi="Times New Roman"/>
          <w:sz w:val="27"/>
          <w:szCs w:val="27"/>
        </w:rPr>
        <w:t>ирское составляет 52</w:t>
      </w:r>
      <w:r w:rsidRPr="00386420">
        <w:rPr>
          <w:rFonts w:ascii="Times New Roman" w:hAnsi="Times New Roman"/>
          <w:sz w:val="27"/>
          <w:szCs w:val="27"/>
        </w:rPr>
        <w:t xml:space="preserve"> ед. </w:t>
      </w:r>
    </w:p>
    <w:p w14:paraId="7DBE5695" w14:textId="77777777"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 xml:space="preserve">Общая площадь территории, занятой объектами недвижимого (включая объекты незавершенного строительства) имущества и земельных участков, находящихся в собственности (пользовании) юридических лиц и индивидуальных предпринимателей составляет - 29 204 кв.м.  </w:t>
      </w:r>
    </w:p>
    <w:p w14:paraId="0A0C7AF5" w14:textId="77777777"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В условиях ограниченности финансовых ресурсов органы местного самоуправления вынуждены заниматься решением текущих задач, откладывая на перспективу улучшение материально-технического состояния муниципального имущества, проведение работ по благоустройству.</w:t>
      </w:r>
    </w:p>
    <w:p w14:paraId="1BD5C0FA" w14:textId="77777777" w:rsidR="00630B5A" w:rsidRPr="00386420" w:rsidRDefault="00630B5A" w:rsidP="00630B5A">
      <w:pPr>
        <w:suppressAutoHyphens/>
        <w:autoSpaceDE w:val="0"/>
        <w:autoSpaceDN w:val="0"/>
        <w:adjustRightInd w:val="0"/>
        <w:spacing w:after="0" w:line="240" w:lineRule="auto"/>
        <w:ind w:firstLine="709"/>
        <w:jc w:val="both"/>
        <w:rPr>
          <w:rFonts w:ascii="Times New Roman" w:hAnsi="Times New Roman"/>
          <w:sz w:val="27"/>
          <w:szCs w:val="27"/>
        </w:rPr>
      </w:pPr>
      <w:r w:rsidRPr="00386420">
        <w:rPr>
          <w:rFonts w:ascii="Times New Roman" w:hAnsi="Times New Roman"/>
          <w:sz w:val="27"/>
          <w:szCs w:val="27"/>
        </w:rPr>
        <w:t>При таком положение дел софинансирование муниципальных программ в сфере благоустройства является одним из важнейших принципов деятельности органов государственной власти субъекта Российской Федерации.</w:t>
      </w:r>
    </w:p>
    <w:p w14:paraId="72590498" w14:textId="1FE2258E" w:rsidR="00630B5A" w:rsidRDefault="00630B5A" w:rsidP="00630B5A">
      <w:pPr>
        <w:pStyle w:val="ConsPlusNormal"/>
        <w:ind w:firstLine="567"/>
        <w:jc w:val="both"/>
        <w:outlineLvl w:val="1"/>
        <w:rPr>
          <w:rFonts w:ascii="Times New Roman" w:hAnsi="Times New Roman"/>
          <w:sz w:val="27"/>
          <w:szCs w:val="27"/>
        </w:rPr>
      </w:pPr>
      <w:r w:rsidRPr="00386420">
        <w:rPr>
          <w:rFonts w:ascii="Times New Roman" w:hAnsi="Times New Roman"/>
          <w:sz w:val="27"/>
          <w:szCs w:val="27"/>
        </w:rPr>
        <w:t>Так, за счет средств федерального и областного бюджетов в рамках подпрограммы «Формирование современной городской среды» на 2017 год государственной программы Иркутской области «Развитие жилищно-коммунального хозяйства Иркутской области» на 2</w:t>
      </w:r>
      <w:r>
        <w:rPr>
          <w:rFonts w:ascii="Times New Roman" w:hAnsi="Times New Roman"/>
          <w:sz w:val="27"/>
          <w:szCs w:val="27"/>
        </w:rPr>
        <w:t>014-2020 годы в 2017 году городом</w:t>
      </w:r>
      <w:r w:rsidRPr="00386420">
        <w:rPr>
          <w:rFonts w:ascii="Times New Roman" w:hAnsi="Times New Roman"/>
          <w:sz w:val="27"/>
          <w:szCs w:val="27"/>
        </w:rPr>
        <w:t xml:space="preserve"> Усолье-Сибирское освоено 59,096 млн. рублей. При софинансировании из местного бюджета в размере 3,111 млн. рублей в рамках подпрограммы «Формирование современной городской среды» на 2017 год муниципальной программы «Развитие жилищно-коммунального хозяйства» на 2015-2020 годы благоустроено </w:t>
      </w:r>
      <w:r>
        <w:rPr>
          <w:rFonts w:ascii="Times New Roman" w:hAnsi="Times New Roman"/>
          <w:sz w:val="27"/>
          <w:szCs w:val="27"/>
        </w:rPr>
        <w:t>24</w:t>
      </w:r>
      <w:r w:rsidRPr="00386420">
        <w:rPr>
          <w:rFonts w:ascii="Times New Roman" w:hAnsi="Times New Roman"/>
          <w:sz w:val="27"/>
          <w:szCs w:val="27"/>
        </w:rPr>
        <w:t xml:space="preserve"> дворовы</w:t>
      </w:r>
      <w:r>
        <w:rPr>
          <w:rFonts w:ascii="Times New Roman" w:hAnsi="Times New Roman"/>
          <w:sz w:val="27"/>
          <w:szCs w:val="27"/>
        </w:rPr>
        <w:t>е</w:t>
      </w:r>
      <w:r w:rsidRPr="00386420">
        <w:rPr>
          <w:rFonts w:ascii="Times New Roman" w:hAnsi="Times New Roman"/>
          <w:sz w:val="27"/>
          <w:szCs w:val="27"/>
        </w:rPr>
        <w:t xml:space="preserve"> территори</w:t>
      </w:r>
      <w:r>
        <w:rPr>
          <w:rFonts w:ascii="Times New Roman" w:hAnsi="Times New Roman"/>
          <w:sz w:val="27"/>
          <w:szCs w:val="27"/>
        </w:rPr>
        <w:t>и и</w:t>
      </w:r>
      <w:r w:rsidRPr="00386420">
        <w:rPr>
          <w:rFonts w:ascii="Times New Roman" w:hAnsi="Times New Roman"/>
          <w:sz w:val="27"/>
          <w:szCs w:val="27"/>
        </w:rPr>
        <w:t xml:space="preserve"> </w:t>
      </w:r>
      <w:r>
        <w:rPr>
          <w:rFonts w:ascii="Times New Roman" w:hAnsi="Times New Roman"/>
          <w:sz w:val="27"/>
          <w:szCs w:val="27"/>
        </w:rPr>
        <w:t>1</w:t>
      </w:r>
      <w:r w:rsidRPr="00386420">
        <w:rPr>
          <w:rFonts w:ascii="Times New Roman" w:hAnsi="Times New Roman"/>
          <w:sz w:val="27"/>
          <w:szCs w:val="27"/>
        </w:rPr>
        <w:t xml:space="preserve"> общественн</w:t>
      </w:r>
      <w:r>
        <w:rPr>
          <w:rFonts w:ascii="Times New Roman" w:hAnsi="Times New Roman"/>
          <w:sz w:val="27"/>
          <w:szCs w:val="27"/>
        </w:rPr>
        <w:t>ая</w:t>
      </w:r>
      <w:r w:rsidRPr="00386420">
        <w:rPr>
          <w:rFonts w:ascii="Times New Roman" w:hAnsi="Times New Roman"/>
          <w:sz w:val="27"/>
          <w:szCs w:val="27"/>
        </w:rPr>
        <w:t xml:space="preserve"> территори</w:t>
      </w:r>
      <w:r>
        <w:rPr>
          <w:rFonts w:ascii="Times New Roman" w:hAnsi="Times New Roman"/>
          <w:sz w:val="27"/>
          <w:szCs w:val="27"/>
        </w:rPr>
        <w:t>я</w:t>
      </w:r>
      <w:r w:rsidRPr="00386420">
        <w:rPr>
          <w:rFonts w:ascii="Times New Roman" w:hAnsi="Times New Roman"/>
          <w:sz w:val="27"/>
          <w:szCs w:val="27"/>
        </w:rPr>
        <w:t xml:space="preserve">. </w:t>
      </w:r>
    </w:p>
    <w:p w14:paraId="557DDF27"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Необходимым условием реализации мероприятий по благоустройству дворовых и общественных территорий города Усолье-Сибирское является обеспечение физической, пространственной и информационной доступности для инвалидов и других маломобильных групп населения.</w:t>
      </w:r>
    </w:p>
    <w:p w14:paraId="58E6B9BA"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 xml:space="preserve">Право граждан на благоприятную окружающую среду закреплено в основном законе государства – Конституции Российской Федерации. Приоритеты государственной политики в сфере благоустройства определены в приоритетном проекте Российской Федерации «Формирование комфортной городской среды», утвержденном Советом при Президенте Российской Федерации по стратегическому развитию и приоритетным проектам (протокол от 21.11.2016    № 10). Проект включает </w:t>
      </w:r>
      <w:r w:rsidRPr="00386420">
        <w:rPr>
          <w:rFonts w:ascii="Times New Roman" w:hAnsi="Times New Roman" w:cs="Times New Roman"/>
          <w:bCs/>
          <w:sz w:val="27"/>
          <w:szCs w:val="27"/>
        </w:rPr>
        <w:lastRenderedPageBreak/>
        <w:t>создание условий для системного повышения качества и комфорта городской среды путем реализации комплекса первоочередных мероприятий по благоустройству дворовых территорий, общественных пространств (площадей, улиц, набережных и др.) при широком общественном обсуждении дизайн-проектов дворов и муниципальных общественных пространств.</w:t>
      </w:r>
    </w:p>
    <w:p w14:paraId="266FF741"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На реализацию муниципальных программ по благоустройству предусмотрены субсидии из федерального бюджета и бюджета Иркутской области, при условии софинансирования из местного бюджета. Субсидии будут предоставляться на реализацию мероприятий по благоустройству территорий функционального назначения (площадей, набережных, улиц, пешеходных зон, скверов, парков, иных территорий) (далее соответственно – территории общего пользования) и дворовых территорий, под которыми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соответственно – дворовые территории многоквартирных домов).</w:t>
      </w:r>
    </w:p>
    <w:p w14:paraId="306D348F"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Благоустройство является составляющей городской среды, которая формирует комфорт, качество и удобство жизни граждан.</w:t>
      </w:r>
    </w:p>
    <w:p w14:paraId="68861169"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Мероприятия, направленные на благоустройство территории, требуют комплексного подхода к благоустройству, включающего в себя:</w:t>
      </w:r>
    </w:p>
    <w:p w14:paraId="7A56E393"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1)</w:t>
      </w:r>
      <w:r w:rsidRPr="00386420">
        <w:rPr>
          <w:rFonts w:ascii="Times New Roman" w:hAnsi="Times New Roman" w:cs="Times New Roman"/>
          <w:bCs/>
          <w:sz w:val="27"/>
          <w:szCs w:val="27"/>
        </w:rPr>
        <w:tab/>
        <w:t>благоустройство общественных территорий, предусматривающее устройство и ремонт дорожных покрытий, проездов, тротуаров, беговых и велосипедных дорожек, бортового камня, лестниц, парковочных мест, линий наружного освещения, установку и ремонт ограждений, приобретение и установку малых архитектурных форм (скамеек, урн), озеленение, разработку дизайн-проекта и проектно-сметной документации благоустройства общественной территории, и прочие работы;</w:t>
      </w:r>
    </w:p>
    <w:p w14:paraId="726576F6"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2)</w:t>
      </w:r>
      <w:r w:rsidRPr="00386420">
        <w:rPr>
          <w:rFonts w:ascii="Times New Roman" w:hAnsi="Times New Roman" w:cs="Times New Roman"/>
          <w:bCs/>
          <w:sz w:val="27"/>
          <w:szCs w:val="27"/>
        </w:rPr>
        <w:tab/>
        <w:t>благоустройство дворовых территорий, предусматривающее ремонт дорожных покрытий, проездов, бортового камня, обустройство дополнительных парковочных мест, линий наружного освещения, приобретение и установку оборудования детских и спортивных площадок, малых архитектурных форм (скамеек, урн), благоустройство детских и спортивных площадок, разработку дизайн-проекта и проектно-сметной документации дворовой территории, и прочие работы.</w:t>
      </w:r>
    </w:p>
    <w:p w14:paraId="39919F3F" w14:textId="77777777" w:rsidR="00630B5A" w:rsidRPr="00386420" w:rsidRDefault="00630B5A" w:rsidP="00630B5A">
      <w:pPr>
        <w:pStyle w:val="ConsPlusNormal"/>
        <w:ind w:firstLine="567"/>
        <w:jc w:val="both"/>
        <w:outlineLvl w:val="1"/>
        <w:rPr>
          <w:rFonts w:ascii="Times New Roman" w:hAnsi="Times New Roman" w:cs="Times New Roman"/>
          <w:bCs/>
          <w:sz w:val="27"/>
          <w:szCs w:val="27"/>
        </w:rPr>
      </w:pPr>
      <w:r w:rsidRPr="00386420">
        <w:rPr>
          <w:rFonts w:ascii="Times New Roman" w:hAnsi="Times New Roman" w:cs="Times New Roman"/>
          <w:bCs/>
          <w:sz w:val="27"/>
          <w:szCs w:val="27"/>
        </w:rPr>
        <w:t>Комплексный подход к реализации мероприятий по благоустройству, отвечающих современным требованиям, позволит создать комфортное и современное «общественное пространство», а также современную городскую среду дворовых территорий для комфортного проживания граждан на территории города.</w:t>
      </w:r>
    </w:p>
    <w:p w14:paraId="229712AC" w14:textId="77777777" w:rsidR="00630B5A" w:rsidRPr="00386420" w:rsidRDefault="00630B5A" w:rsidP="00630B5A">
      <w:pPr>
        <w:pStyle w:val="14"/>
        <w:spacing w:before="0" w:after="0"/>
        <w:ind w:firstLine="567"/>
        <w:jc w:val="both"/>
        <w:rPr>
          <w:rFonts w:cs="Times New Roman"/>
          <w:color w:val="000000"/>
          <w:sz w:val="27"/>
          <w:szCs w:val="27"/>
        </w:rPr>
      </w:pPr>
      <w:r w:rsidRPr="00386420">
        <w:rPr>
          <w:rFonts w:cs="Times New Roman"/>
          <w:color w:val="000000"/>
          <w:sz w:val="27"/>
          <w:szCs w:val="27"/>
        </w:rPr>
        <w:t xml:space="preserve">  Однако, мероприятия, реализованные в 2017 - 2018 годах не позволяют в полной мере устранить сложившиеся негативные тенденции и проблемы в сфере благоустройства города Усолье-Сибирское. </w:t>
      </w:r>
    </w:p>
    <w:p w14:paraId="18B421B6" w14:textId="77777777" w:rsidR="00630B5A" w:rsidRPr="00386420" w:rsidRDefault="00630B5A" w:rsidP="00630B5A">
      <w:pPr>
        <w:spacing w:after="0" w:line="240" w:lineRule="auto"/>
        <w:ind w:firstLine="708"/>
        <w:jc w:val="both"/>
        <w:rPr>
          <w:rFonts w:ascii="Times New Roman" w:hAnsi="Times New Roman"/>
          <w:sz w:val="27"/>
          <w:szCs w:val="27"/>
          <w:shd w:val="clear" w:color="auto" w:fill="FFFFFF"/>
        </w:rPr>
      </w:pPr>
      <w:r w:rsidRPr="00386420">
        <w:rPr>
          <w:rFonts w:ascii="Times New Roman" w:hAnsi="Times New Roman"/>
          <w:sz w:val="27"/>
          <w:szCs w:val="27"/>
        </w:rPr>
        <w:t xml:space="preserve">В целом, анализ ситуации с благоустройством в городе Усолье-Сибирское свидетельствует о необходимости </w:t>
      </w:r>
      <w:r w:rsidRPr="00386420">
        <w:rPr>
          <w:rFonts w:ascii="Times New Roman" w:hAnsi="Times New Roman"/>
          <w:sz w:val="27"/>
          <w:szCs w:val="27"/>
          <w:shd w:val="clear" w:color="auto" w:fill="FFFFFF"/>
        </w:rPr>
        <w:t>системного решения проблемы благоустройства, с увеличением объемов финансирования и обязательным активным вовлечением населения в решение вопросов благоустройства.</w:t>
      </w:r>
    </w:p>
    <w:p w14:paraId="517DF2B2" w14:textId="77777777" w:rsidR="00630B5A" w:rsidRPr="00386420" w:rsidRDefault="00630B5A" w:rsidP="00630B5A">
      <w:pPr>
        <w:spacing w:after="0" w:line="240" w:lineRule="auto"/>
        <w:ind w:firstLine="708"/>
        <w:jc w:val="both"/>
        <w:rPr>
          <w:rFonts w:ascii="Times New Roman" w:hAnsi="Times New Roman"/>
          <w:sz w:val="27"/>
          <w:szCs w:val="27"/>
          <w:shd w:val="clear" w:color="auto" w:fill="FFFFFF"/>
        </w:rPr>
      </w:pPr>
      <w:r w:rsidRPr="00386420">
        <w:rPr>
          <w:rFonts w:ascii="Times New Roman" w:hAnsi="Times New Roman"/>
          <w:sz w:val="27"/>
          <w:szCs w:val="27"/>
          <w:shd w:val="clear" w:color="auto" w:fill="FFFFFF"/>
        </w:rPr>
        <w:t xml:space="preserve">В 2017 году в данном направлении реализована подпрограмма № 8 «Формирование современной городской среды города Усолье-Сибирское» на 2017 год в рамках муниципальной программы «Развитие жилищно-коммунального хозяйства» </w:t>
      </w:r>
      <w:r w:rsidRPr="00386420">
        <w:rPr>
          <w:rFonts w:ascii="Times New Roman" w:hAnsi="Times New Roman"/>
          <w:sz w:val="27"/>
          <w:szCs w:val="27"/>
          <w:shd w:val="clear" w:color="auto" w:fill="FFFFFF"/>
        </w:rPr>
        <w:lastRenderedPageBreak/>
        <w:t xml:space="preserve">на 2015-2020 годы, по результатам </w:t>
      </w:r>
      <w:r>
        <w:rPr>
          <w:rFonts w:ascii="Times New Roman" w:hAnsi="Times New Roman"/>
          <w:sz w:val="27"/>
          <w:szCs w:val="27"/>
          <w:shd w:val="clear" w:color="auto" w:fill="FFFFFF"/>
        </w:rPr>
        <w:t>реализации</w:t>
      </w:r>
      <w:r w:rsidRPr="00386420">
        <w:rPr>
          <w:rFonts w:ascii="Times New Roman" w:hAnsi="Times New Roman"/>
          <w:sz w:val="27"/>
          <w:szCs w:val="27"/>
          <w:shd w:val="clear" w:color="auto" w:fill="FFFFFF"/>
        </w:rPr>
        <w:t xml:space="preserve"> которой принято решение о разработке долгосрочной программы,</w:t>
      </w:r>
      <w:r w:rsidRPr="00386420">
        <w:rPr>
          <w:sz w:val="27"/>
          <w:szCs w:val="27"/>
        </w:rPr>
        <w:t xml:space="preserve"> </w:t>
      </w:r>
      <w:r w:rsidRPr="00386420">
        <w:rPr>
          <w:rFonts w:ascii="Times New Roman" w:hAnsi="Times New Roman"/>
          <w:sz w:val="27"/>
          <w:szCs w:val="27"/>
          <w:shd w:val="clear" w:color="auto" w:fill="FFFFFF"/>
        </w:rPr>
        <w:t>в рамках которой должна предусматриваться целенаправленная работа по комплексному благоустройству территорий города Усолье-Сибирское, с учетом возможности получения средств субсидий из областного и федерального бюджетов в рамках действия государственной программы «Формирование современной городской среды» на 2018-2024 годы.</w:t>
      </w:r>
    </w:p>
    <w:p w14:paraId="67D47D9D" w14:textId="77777777" w:rsidR="00630B5A" w:rsidRPr="00386420" w:rsidRDefault="00630B5A" w:rsidP="00630B5A">
      <w:pPr>
        <w:pStyle w:val="14"/>
        <w:spacing w:before="0" w:after="0"/>
        <w:ind w:firstLine="567"/>
        <w:jc w:val="both"/>
        <w:rPr>
          <w:sz w:val="27"/>
          <w:szCs w:val="27"/>
        </w:rPr>
      </w:pPr>
      <w:r w:rsidRPr="00386420">
        <w:rPr>
          <w:rFonts w:cs="Times New Roman"/>
          <w:sz w:val="27"/>
          <w:szCs w:val="27"/>
        </w:rPr>
        <w:t xml:space="preserve"> </w:t>
      </w:r>
      <w:r w:rsidRPr="00386420">
        <w:rPr>
          <w:sz w:val="27"/>
          <w:szCs w:val="27"/>
          <w:shd w:val="clear" w:color="auto" w:fill="FFFFFF"/>
        </w:rPr>
        <w:t>В этой связи разработана муниципальная п</w:t>
      </w:r>
      <w:r w:rsidRPr="00386420">
        <w:rPr>
          <w:sz w:val="27"/>
          <w:szCs w:val="27"/>
        </w:rPr>
        <w:t xml:space="preserve">рограмма города Усолье-Сибирское «Формирование современной городской среды» на 2018-2024 годы </w:t>
      </w:r>
      <w:r w:rsidRPr="00386420">
        <w:rPr>
          <w:sz w:val="27"/>
          <w:szCs w:val="27"/>
          <w:shd w:val="clear" w:color="auto" w:fill="FFFFFF"/>
        </w:rPr>
        <w:t>(далее – муниципальная программа).</w:t>
      </w:r>
    </w:p>
    <w:p w14:paraId="5DE3DFE7" w14:textId="20153D3E" w:rsidR="00630B5A" w:rsidRPr="00386420" w:rsidRDefault="00630B5A" w:rsidP="00630B5A">
      <w:pPr>
        <w:spacing w:after="0" w:line="240" w:lineRule="auto"/>
        <w:ind w:firstLine="708"/>
        <w:jc w:val="both"/>
        <w:rPr>
          <w:rFonts w:ascii="Times New Roman" w:hAnsi="Times New Roman"/>
          <w:sz w:val="27"/>
          <w:szCs w:val="27"/>
        </w:rPr>
      </w:pPr>
      <w:r w:rsidRPr="00386420">
        <w:rPr>
          <w:rFonts w:ascii="Times New Roman" w:hAnsi="Times New Roman"/>
          <w:sz w:val="27"/>
          <w:szCs w:val="27"/>
        </w:rPr>
        <w:t>Настоящая муниципальная программа разработана на основании приоритетов государственной политики в сфере благоустройства муниципальных образований и создания комфортных условий для проживания граждан, а также направлена на реализацию на территории города Усолье-Сибирское приоритетного проекта «Формирование комфортной городской среды».</w:t>
      </w:r>
      <w:r>
        <w:rPr>
          <w:rFonts w:ascii="Times New Roman" w:hAnsi="Times New Roman"/>
          <w:sz w:val="27"/>
          <w:szCs w:val="27"/>
        </w:rPr>
        <w:t>».</w:t>
      </w:r>
    </w:p>
    <w:p w14:paraId="52C7CACC" w14:textId="0524BEBA" w:rsidR="00982245" w:rsidRDefault="00982245" w:rsidP="00DF2374">
      <w:pPr>
        <w:pStyle w:val="ac"/>
        <w:numPr>
          <w:ilvl w:val="1"/>
          <w:numId w:val="27"/>
        </w:numPr>
        <w:spacing w:line="240" w:lineRule="auto"/>
        <w:ind w:left="0" w:firstLine="615"/>
        <w:jc w:val="both"/>
        <w:rPr>
          <w:rFonts w:ascii="Times New Roman" w:eastAsia="Times New Roman" w:hAnsi="Times New Roman" w:cs="Times New Roman"/>
          <w:sz w:val="27"/>
          <w:szCs w:val="27"/>
          <w:lang w:eastAsia="ru-RU"/>
        </w:rPr>
      </w:pPr>
      <w:r w:rsidRPr="00982245">
        <w:rPr>
          <w:rFonts w:ascii="Times New Roman" w:eastAsia="Times New Roman" w:hAnsi="Times New Roman" w:cs="Times New Roman"/>
          <w:sz w:val="27"/>
          <w:szCs w:val="27"/>
          <w:lang w:eastAsia="ru-RU"/>
        </w:rPr>
        <w:t>В с</w:t>
      </w:r>
      <w:r>
        <w:rPr>
          <w:rFonts w:ascii="Times New Roman" w:eastAsia="Times New Roman" w:hAnsi="Times New Roman" w:cs="Times New Roman"/>
          <w:sz w:val="27"/>
          <w:szCs w:val="27"/>
          <w:lang w:eastAsia="ru-RU"/>
        </w:rPr>
        <w:t>троке</w:t>
      </w:r>
      <w:r w:rsidRPr="00982245">
        <w:rPr>
          <w:rFonts w:ascii="Times New Roman" w:eastAsia="Times New Roman" w:hAnsi="Times New Roman" w:cs="Times New Roman"/>
          <w:sz w:val="27"/>
          <w:szCs w:val="27"/>
          <w:lang w:eastAsia="ru-RU"/>
        </w:rPr>
        <w:t xml:space="preserve"> «Ресурсное обеспечение подпрограммы» Паспорта Подпрограммы «Развитие благоустройства территории города Усолье-Сибирское» на 2018-2024 годы (далее – Подпрограмма) Программы цифры </w:t>
      </w:r>
      <w:r w:rsidR="001D49DA" w:rsidRPr="001D49DA">
        <w:rPr>
          <w:rFonts w:ascii="Times New Roman" w:eastAsia="Times New Roman" w:hAnsi="Times New Roman" w:cs="Times New Roman"/>
          <w:sz w:val="27"/>
          <w:szCs w:val="27"/>
          <w:lang w:eastAsia="ru-RU"/>
        </w:rPr>
        <w:t xml:space="preserve">«375 591 055,69», «156 023 520,75», «43 145 855,43», «10 175 382,63», «69 079 184,65», «30 585 732,14» заменить на цифры «375 665 686,99», «156 098 152,05», «43 153 318,56», «10 182 845,76», «69 146 352,82», «30 652 900,31» соответственно. </w:t>
      </w:r>
    </w:p>
    <w:p w14:paraId="68CC58C2" w14:textId="2C2FFE27" w:rsidR="00503B3F" w:rsidRDefault="00503B3F" w:rsidP="00DF2374">
      <w:pPr>
        <w:pStyle w:val="ac"/>
        <w:numPr>
          <w:ilvl w:val="1"/>
          <w:numId w:val="27"/>
        </w:numPr>
        <w:spacing w:after="0" w:line="240" w:lineRule="auto"/>
        <w:ind w:left="0" w:firstLine="567"/>
        <w:jc w:val="both"/>
        <w:rPr>
          <w:rFonts w:ascii="Times New Roman" w:eastAsia="Calibri" w:hAnsi="Times New Roman" w:cs="Times New Roman"/>
          <w:sz w:val="27"/>
          <w:szCs w:val="27"/>
          <w:lang w:eastAsia="ru-RU"/>
        </w:rPr>
      </w:pPr>
      <w:r w:rsidRPr="00982245">
        <w:rPr>
          <w:rFonts w:ascii="Times New Roman" w:hAnsi="Times New Roman" w:cs="Times New Roman"/>
          <w:sz w:val="27"/>
          <w:szCs w:val="27"/>
        </w:rPr>
        <w:t>Раздел 2. «Структура подпрограммы» Подпрограммы Программы</w:t>
      </w:r>
      <w:r w:rsidR="00982245">
        <w:rPr>
          <w:rFonts w:ascii="Times New Roman" w:hAnsi="Times New Roman" w:cs="Times New Roman"/>
          <w:sz w:val="27"/>
          <w:szCs w:val="27"/>
        </w:rPr>
        <w:t xml:space="preserve"> </w:t>
      </w:r>
      <w:r w:rsidR="00E75A64">
        <w:rPr>
          <w:rFonts w:ascii="Times New Roman" w:eastAsia="Calibri" w:hAnsi="Times New Roman" w:cs="Times New Roman"/>
          <w:sz w:val="27"/>
          <w:szCs w:val="27"/>
          <w:lang w:eastAsia="ru-RU"/>
        </w:rPr>
        <w:t>изложить в новой редакции</w:t>
      </w:r>
      <w:r w:rsidR="00982245" w:rsidRPr="00982245">
        <w:rPr>
          <w:rFonts w:ascii="Times New Roman" w:eastAsia="Calibri" w:hAnsi="Times New Roman" w:cs="Times New Roman"/>
          <w:sz w:val="27"/>
          <w:szCs w:val="27"/>
          <w:lang w:eastAsia="ru-RU"/>
        </w:rPr>
        <w:t>:</w:t>
      </w:r>
    </w:p>
    <w:p w14:paraId="20F01D0B" w14:textId="28BD055C" w:rsidR="00E75A64" w:rsidRPr="00761794" w:rsidRDefault="00E75A64" w:rsidP="00E75A64">
      <w:pPr>
        <w:pStyle w:val="ConsPlusNormal"/>
        <w:ind w:firstLine="709"/>
        <w:jc w:val="center"/>
        <w:rPr>
          <w:rFonts w:ascii="Times New Roman" w:hAnsi="Times New Roman" w:cs="Times New Roman"/>
          <w:b/>
          <w:sz w:val="28"/>
          <w:szCs w:val="28"/>
        </w:rPr>
      </w:pPr>
      <w:r w:rsidRPr="00761794">
        <w:rPr>
          <w:rFonts w:ascii="Times New Roman" w:hAnsi="Times New Roman" w:cs="Times New Roman"/>
          <w:b/>
          <w:sz w:val="28"/>
          <w:szCs w:val="28"/>
        </w:rPr>
        <w:t>«Раздел 2. Структура подпрограммы</w:t>
      </w:r>
    </w:p>
    <w:p w14:paraId="60BABCAB" w14:textId="76B758AE" w:rsidR="00E947F8" w:rsidRPr="00E820F2" w:rsidRDefault="00E947F8" w:rsidP="00E947F8">
      <w:pPr>
        <w:widowControl w:val="0"/>
        <w:autoSpaceDE w:val="0"/>
        <w:autoSpaceDN w:val="0"/>
        <w:adjustRightInd w:val="0"/>
        <w:spacing w:after="0" w:line="240" w:lineRule="auto"/>
        <w:ind w:firstLine="709"/>
        <w:jc w:val="both"/>
        <w:rPr>
          <w:rFonts w:ascii="Times New Roman" w:hAnsi="Times New Roman"/>
          <w:b/>
          <w:sz w:val="27"/>
          <w:szCs w:val="27"/>
        </w:rPr>
      </w:pPr>
      <w:r w:rsidRPr="00761794">
        <w:rPr>
          <w:rFonts w:ascii="Times New Roman" w:hAnsi="Times New Roman"/>
          <w:sz w:val="27"/>
          <w:szCs w:val="27"/>
        </w:rPr>
        <w:t>Решение задачи подпрограммы по организации мероприятий по благоустройству нуждающихся в благоустройстве дворовых территорий многоквартирных домов, расположенных на территории города Усолье-Сибирское, по благоустройству территорий</w:t>
      </w:r>
      <w:r w:rsidRPr="00E820F2">
        <w:rPr>
          <w:rFonts w:ascii="Times New Roman" w:hAnsi="Times New Roman"/>
          <w:sz w:val="27"/>
          <w:szCs w:val="27"/>
        </w:rPr>
        <w:t xml:space="preserve"> общего пользования, по благоустройству</w:t>
      </w:r>
      <w:r w:rsidRPr="00E820F2">
        <w:rPr>
          <w:sz w:val="27"/>
          <w:szCs w:val="27"/>
        </w:rPr>
        <w:t xml:space="preserve"> </w:t>
      </w:r>
      <w:r w:rsidRPr="00E820F2">
        <w:rPr>
          <w:rFonts w:ascii="Times New Roman" w:hAnsi="Times New Roman"/>
          <w:sz w:val="27"/>
          <w:szCs w:val="27"/>
        </w:rPr>
        <w:t xml:space="preserve">нуждающихся в благоустройстве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 проведению работ по образованию земельных участков, на которых расположены многоквартирные дома, </w:t>
      </w:r>
      <w:r w:rsidRPr="00491D33">
        <w:rPr>
          <w:rFonts w:ascii="Times New Roman" w:hAnsi="Times New Roman"/>
          <w:b/>
          <w:sz w:val="27"/>
          <w:szCs w:val="27"/>
        </w:rPr>
        <w:t>на период 2018-2020 годы</w:t>
      </w:r>
      <w:r>
        <w:rPr>
          <w:rFonts w:ascii="Times New Roman" w:hAnsi="Times New Roman"/>
          <w:sz w:val="27"/>
          <w:szCs w:val="27"/>
        </w:rPr>
        <w:t xml:space="preserve">, </w:t>
      </w:r>
      <w:r w:rsidRPr="00E820F2">
        <w:rPr>
          <w:rFonts w:ascii="Times New Roman" w:hAnsi="Times New Roman"/>
          <w:sz w:val="27"/>
          <w:szCs w:val="27"/>
        </w:rPr>
        <w:t xml:space="preserve">осуществляется посредством реализации </w:t>
      </w:r>
      <w:r w:rsidRPr="00E820F2">
        <w:rPr>
          <w:rFonts w:ascii="Times New Roman" w:hAnsi="Times New Roman"/>
          <w:b/>
          <w:sz w:val="27"/>
          <w:szCs w:val="27"/>
        </w:rPr>
        <w:t>основн</w:t>
      </w:r>
      <w:r>
        <w:rPr>
          <w:rFonts w:ascii="Times New Roman" w:hAnsi="Times New Roman"/>
          <w:b/>
          <w:sz w:val="27"/>
          <w:szCs w:val="27"/>
        </w:rPr>
        <w:t>ого</w:t>
      </w:r>
      <w:r w:rsidRPr="00E820F2">
        <w:rPr>
          <w:rFonts w:ascii="Times New Roman" w:hAnsi="Times New Roman"/>
          <w:b/>
          <w:sz w:val="27"/>
          <w:szCs w:val="27"/>
        </w:rPr>
        <w:t xml:space="preserve"> мероприяти</w:t>
      </w:r>
      <w:r>
        <w:rPr>
          <w:rFonts w:ascii="Times New Roman" w:hAnsi="Times New Roman"/>
          <w:b/>
          <w:sz w:val="27"/>
          <w:szCs w:val="27"/>
        </w:rPr>
        <w:t>я</w:t>
      </w:r>
      <w:r w:rsidRPr="00E820F2">
        <w:rPr>
          <w:rFonts w:ascii="Times New Roman" w:hAnsi="Times New Roman"/>
          <w:b/>
          <w:sz w:val="27"/>
          <w:szCs w:val="27"/>
        </w:rPr>
        <w:t>:</w:t>
      </w:r>
    </w:p>
    <w:p w14:paraId="5A24CF0D" w14:textId="72D1F276" w:rsidR="00E947F8" w:rsidRPr="00E947F8" w:rsidRDefault="00E947F8" w:rsidP="00E947F8">
      <w:pPr>
        <w:pStyle w:val="ConsPlusNormal"/>
        <w:ind w:firstLine="709"/>
        <w:jc w:val="both"/>
        <w:rPr>
          <w:rFonts w:ascii="Times New Roman" w:hAnsi="Times New Roman" w:cs="Times New Roman"/>
          <w:b/>
          <w:sz w:val="27"/>
          <w:szCs w:val="27"/>
          <w:highlight w:val="yellow"/>
        </w:rPr>
      </w:pPr>
      <w:r w:rsidRPr="00E947F8">
        <w:rPr>
          <w:rFonts w:ascii="Times New Roman" w:hAnsi="Times New Roman" w:cs="Times New Roman"/>
          <w:b/>
          <w:sz w:val="27"/>
          <w:szCs w:val="27"/>
        </w:rPr>
        <w:t>Основное мероприятие 1. Мероприятия в рамках реализации национального проекта «Жильё и городская среда»</w:t>
      </w:r>
      <w:r>
        <w:rPr>
          <w:rFonts w:ascii="Times New Roman" w:hAnsi="Times New Roman" w:cs="Times New Roman"/>
          <w:b/>
          <w:sz w:val="27"/>
          <w:szCs w:val="27"/>
        </w:rPr>
        <w:t>.</w:t>
      </w:r>
      <w:r w:rsidRPr="00E947F8">
        <w:rPr>
          <w:rFonts w:ascii="Times New Roman" w:hAnsi="Times New Roman" w:cs="Times New Roman"/>
          <w:b/>
          <w:sz w:val="27"/>
          <w:szCs w:val="27"/>
        </w:rPr>
        <w:t xml:space="preserve">  </w:t>
      </w:r>
    </w:p>
    <w:p w14:paraId="48510A87" w14:textId="77777777" w:rsidR="00E947F8" w:rsidRPr="00E820F2" w:rsidRDefault="00E947F8" w:rsidP="00E947F8">
      <w:pPr>
        <w:widowControl w:val="0"/>
        <w:autoSpaceDE w:val="0"/>
        <w:autoSpaceDN w:val="0"/>
        <w:adjustRightInd w:val="0"/>
        <w:spacing w:after="0" w:line="240" w:lineRule="auto"/>
        <w:ind w:firstLine="709"/>
        <w:jc w:val="both"/>
        <w:rPr>
          <w:rFonts w:ascii="Times New Roman" w:hAnsi="Times New Roman"/>
          <w:sz w:val="27"/>
          <w:szCs w:val="27"/>
        </w:rPr>
      </w:pPr>
      <w:r w:rsidRPr="00E820F2">
        <w:rPr>
          <w:rFonts w:ascii="Times New Roman" w:hAnsi="Times New Roman"/>
          <w:sz w:val="27"/>
          <w:szCs w:val="27"/>
        </w:rPr>
        <w:t>Настоящее основное мероприятие включает в себя следующие мероприятия:</w:t>
      </w:r>
    </w:p>
    <w:p w14:paraId="44D7B8F2" w14:textId="77777777" w:rsidR="00046B70" w:rsidRPr="00EC517A" w:rsidRDefault="00046B70" w:rsidP="00046B70">
      <w:pPr>
        <w:widowControl w:val="0"/>
        <w:autoSpaceDE w:val="0"/>
        <w:autoSpaceDN w:val="0"/>
        <w:adjustRightInd w:val="0"/>
        <w:spacing w:after="0" w:line="240" w:lineRule="auto"/>
        <w:ind w:firstLine="709"/>
        <w:jc w:val="both"/>
        <w:rPr>
          <w:rFonts w:ascii="Times New Roman" w:hAnsi="Times New Roman"/>
          <w:b/>
          <w:sz w:val="27"/>
          <w:szCs w:val="27"/>
        </w:rPr>
      </w:pPr>
      <w:r w:rsidRPr="00EC517A">
        <w:rPr>
          <w:rFonts w:ascii="Times New Roman" w:hAnsi="Times New Roman"/>
          <w:b/>
          <w:sz w:val="27"/>
          <w:szCs w:val="27"/>
        </w:rPr>
        <w:t xml:space="preserve">1. Благоустройство дворовых территорий многоквартирных домов </w:t>
      </w:r>
      <w:r>
        <w:rPr>
          <w:rFonts w:ascii="Times New Roman" w:hAnsi="Times New Roman"/>
          <w:b/>
          <w:sz w:val="27"/>
          <w:szCs w:val="27"/>
        </w:rPr>
        <w:t>(Поддержка программ формирования современной городской среды)</w:t>
      </w:r>
      <w:r w:rsidRPr="00EC517A">
        <w:rPr>
          <w:rFonts w:ascii="Times New Roman" w:hAnsi="Times New Roman"/>
          <w:b/>
          <w:sz w:val="27"/>
          <w:szCs w:val="27"/>
        </w:rPr>
        <w:t>.</w:t>
      </w:r>
    </w:p>
    <w:p w14:paraId="22DF0078"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Благоустройство дворовой территории осуществляется по видам работ, предусмотренных минимальным перечнем видов работ по благоустройству дворовых территорий (далее - минимальный перечень), и перечнем дополнительных видов работ по благоустройству дворовых территорий (далее - дополнительный перечень).</w:t>
      </w:r>
    </w:p>
    <w:p w14:paraId="6021CC4A"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 xml:space="preserve">Минимальный перечень установлен пунктом 6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поддержку муниципальных программ формирования современной городской среды, утвержденного постановлением Правительства Иркутской </w:t>
      </w:r>
      <w:r>
        <w:rPr>
          <w:rFonts w:ascii="Times New Roman" w:eastAsia="Times New Roman" w:hAnsi="Times New Roman"/>
          <w:sz w:val="27"/>
          <w:szCs w:val="27"/>
        </w:rPr>
        <w:t>области от 10 апреля 2018 года №</w:t>
      </w:r>
      <w:r w:rsidRPr="004E3DC5">
        <w:rPr>
          <w:rFonts w:ascii="Times New Roman" w:eastAsia="Times New Roman" w:hAnsi="Times New Roman"/>
          <w:sz w:val="27"/>
          <w:szCs w:val="27"/>
        </w:rPr>
        <w:t xml:space="preserve"> 268-пп (далее - Положение), и включает следующие виды работ:</w:t>
      </w:r>
    </w:p>
    <w:p w14:paraId="0BA724C7"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lastRenderedPageBreak/>
        <w:t>1) ремонт дворовых проездов;</w:t>
      </w:r>
    </w:p>
    <w:p w14:paraId="263A9D5E"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2) обеспечение освещения дворовых территорий многоквартирных домов;</w:t>
      </w:r>
    </w:p>
    <w:p w14:paraId="31B3E608"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3) установка скамеек;</w:t>
      </w:r>
    </w:p>
    <w:p w14:paraId="5D8C944D"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4) установка урн;</w:t>
      </w:r>
    </w:p>
    <w:p w14:paraId="75222E2D"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5) ремонт и (или) устройство автомобильных парковок;</w:t>
      </w:r>
    </w:p>
    <w:p w14:paraId="3B527D3E"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6) ремонт и (или) устройство тротуаров, пешеходных дорожек.</w:t>
      </w:r>
    </w:p>
    <w:p w14:paraId="669B87F7" w14:textId="77777777" w:rsidR="00046B70" w:rsidRPr="004E3DC5" w:rsidRDefault="00046B70" w:rsidP="00046B70">
      <w:pPr>
        <w:tabs>
          <w:tab w:val="left" w:pos="1134"/>
        </w:tabs>
        <w:spacing w:after="0" w:line="240" w:lineRule="auto"/>
        <w:ind w:firstLine="851"/>
        <w:jc w:val="both"/>
        <w:rPr>
          <w:rFonts w:ascii="Times New Roman" w:eastAsia="Times New Roman" w:hAnsi="Times New Roman"/>
          <w:sz w:val="27"/>
          <w:szCs w:val="27"/>
        </w:rPr>
      </w:pPr>
      <w:r w:rsidRPr="004E3DC5">
        <w:rPr>
          <w:rFonts w:ascii="Times New Roman" w:eastAsia="Times New Roman" w:hAnsi="Times New Roman"/>
          <w:sz w:val="27"/>
          <w:szCs w:val="27"/>
        </w:rPr>
        <w:t>Дополнительный перечень установлен пунктом 7 Положения и включает следующие виды работ:</w:t>
      </w:r>
    </w:p>
    <w:p w14:paraId="77BC03C4"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1) оборудование детских площадок;</w:t>
      </w:r>
    </w:p>
    <w:p w14:paraId="02E96BC5"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2) оборудование спортивных площадок;</w:t>
      </w:r>
    </w:p>
    <w:p w14:paraId="4FD817E4"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3) оборудование автомобильных парковок;</w:t>
      </w:r>
    </w:p>
    <w:p w14:paraId="30196FEE"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4) озеленение территорий;</w:t>
      </w:r>
    </w:p>
    <w:p w14:paraId="5AE7CFBB"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5) обустройство площадок для выгула домашних животных;</w:t>
      </w:r>
    </w:p>
    <w:p w14:paraId="0A1923B6"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6) обустройство площадок для отдыха;</w:t>
      </w:r>
    </w:p>
    <w:p w14:paraId="017BAA61"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7) обустройство контейнерных площадок;</w:t>
      </w:r>
    </w:p>
    <w:p w14:paraId="0043F3A1"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8) обустройство ограждений;</w:t>
      </w:r>
    </w:p>
    <w:p w14:paraId="49E6174B"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9) устройство открытого лотка для отвода дождевых и талых вод;</w:t>
      </w:r>
    </w:p>
    <w:p w14:paraId="1B18793E"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10) устройство искусственных дорожных неровностей с установкой соответствующих дорожных знаков;</w:t>
      </w:r>
    </w:p>
    <w:p w14:paraId="14EFF733"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11) иные виды работ.</w:t>
      </w:r>
    </w:p>
    <w:p w14:paraId="54EB116E"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Обязательными условиями получения субсидии из областного бюджета при выполнении видов работ, включенных в минимальный перечень, являются:</w:t>
      </w:r>
    </w:p>
    <w:p w14:paraId="590881C0"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1)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366685F5"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Трудовое участие заинтересованных лиц реализуется в форме субботника. Доля трудового участия заинтересованных лиц устанавливается в размере одного субботника для каждой дворовой территории. Трудовое участие заинтересованных лиц в выполнении мероприятий по благоустройству дворовых территорий подтверждается документально.</w:t>
      </w:r>
    </w:p>
    <w:p w14:paraId="162DCE5D"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2)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76528EC3"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Обязательными условиями получения субсидии из областного бюджета при выполнении видов работ, включенных в дополнительный перечень, являются:</w:t>
      </w:r>
    </w:p>
    <w:p w14:paraId="583BCBE5" w14:textId="77777777" w:rsidR="00046B70" w:rsidRPr="004E3DC5" w:rsidRDefault="00046B70" w:rsidP="00046B70">
      <w:pPr>
        <w:tabs>
          <w:tab w:val="left" w:pos="1134"/>
        </w:tabs>
        <w:spacing w:after="0" w:line="240" w:lineRule="auto"/>
        <w:ind w:left="709"/>
        <w:jc w:val="both"/>
        <w:rPr>
          <w:rFonts w:ascii="Times New Roman" w:eastAsia="Times New Roman" w:hAnsi="Times New Roman"/>
          <w:sz w:val="27"/>
          <w:szCs w:val="27"/>
        </w:rPr>
      </w:pPr>
      <w:r w:rsidRPr="004E3DC5">
        <w:rPr>
          <w:rFonts w:ascii="Times New Roman" w:eastAsia="Times New Roman" w:hAnsi="Times New Roman"/>
          <w:sz w:val="27"/>
          <w:szCs w:val="27"/>
        </w:rPr>
        <w:t>1) Финансовое участие заинтересованных лиц.</w:t>
      </w:r>
    </w:p>
    <w:p w14:paraId="0909F02E"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Финансовое участие заинтересованных лиц реализуется в форме софинансирования видов работ по благоустройству дворовых территорий, включенных в дополнительный перечень.</w:t>
      </w:r>
    </w:p>
    <w:p w14:paraId="5D4FBBF9"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В случае если дворовая территория многоквартирного дома включена в Программу до вступления в силу постановления Правительства Российской Федерации от 9 февраля 2019 года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Российской Федерации № 106), доля финансового участия заинтересованных лиц, за исключением собственников помещений в таком многоквартирном доме, должна составлять не менее 5 % стоимости выполнения работ, включенных в дополнительный перечень.</w:t>
      </w:r>
    </w:p>
    <w:p w14:paraId="56EB2030"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lastRenderedPageBreak/>
        <w:t>В случае если дворовая территория многоквартирного дома включена в Программу после вступления в силу постановления Правительства Российской Федерации от 9 февраля 2019 года № 106, доля финансового участия заинтересованных лиц должна составлять не менее 20% стоимости выполнения работ, включенных в дополнительный перечень.</w:t>
      </w:r>
    </w:p>
    <w:p w14:paraId="153EBE63" w14:textId="77777777" w:rsidR="00046B70" w:rsidRPr="005A4D9C"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 xml:space="preserve">Порядок аккумулирования и расходования средств заинтересованных лиц, направляемых на выполнение видов работ, включенных в дополнительный перечень, устанавливается в соответствии с Порядком формирования адресного перечня дворовых территорий, подлежащих благоустройству в рамках муниципальной программы города Усолье-Сибирское «Формирование современной городской среды» на 2018-2024 годы», </w:t>
      </w:r>
      <w:r w:rsidRPr="005A4D9C">
        <w:rPr>
          <w:rFonts w:ascii="Times New Roman" w:eastAsia="Times New Roman" w:hAnsi="Times New Roman"/>
          <w:sz w:val="27"/>
          <w:szCs w:val="27"/>
        </w:rPr>
        <w:t>утвержденным постановлением администрации города Усолье-Сибирское от 21.08.2019 года № 2122 (далее - Порядок формирования адресного перечня дворовых территорий).</w:t>
      </w:r>
    </w:p>
    <w:p w14:paraId="231A937D" w14:textId="7F8B2330" w:rsidR="00046B70" w:rsidRPr="004E3DC5" w:rsidRDefault="00046B70" w:rsidP="00046B70">
      <w:pPr>
        <w:autoSpaceDE w:val="0"/>
        <w:autoSpaceDN w:val="0"/>
        <w:adjustRightInd w:val="0"/>
        <w:spacing w:after="0" w:line="240" w:lineRule="auto"/>
        <w:ind w:firstLine="540"/>
        <w:jc w:val="both"/>
        <w:rPr>
          <w:rFonts w:ascii="Times New Roman" w:hAnsi="Times New Roman"/>
          <w:sz w:val="27"/>
          <w:szCs w:val="27"/>
        </w:rPr>
      </w:pPr>
      <w:r w:rsidRPr="005A4D9C">
        <w:rPr>
          <w:rFonts w:ascii="Times New Roman" w:hAnsi="Times New Roman"/>
          <w:sz w:val="27"/>
          <w:szCs w:val="27"/>
        </w:rPr>
        <w:t>Адресный перечень дворовых территорий, нуждающихся в благоустройстве и подлежащих благоустройству в 2018 – 2024 годах (Приложение № 1 к подпрограмме)</w:t>
      </w:r>
      <w:r w:rsidRPr="004E3DC5">
        <w:rPr>
          <w:rFonts w:ascii="Times New Roman" w:hAnsi="Times New Roman"/>
          <w:sz w:val="27"/>
          <w:szCs w:val="27"/>
        </w:rPr>
        <w:t xml:space="preserve"> формируется исходя из минимального перечня работ по благоустройству, с учетом физического состояния дворовой территории, определенной по результатам инвентаризации дворовой территории, проведенной в порядке, </w:t>
      </w:r>
      <w:r w:rsidRPr="00EC269A">
        <w:rPr>
          <w:rFonts w:ascii="Times New Roman" w:hAnsi="Times New Roman"/>
          <w:sz w:val="27"/>
          <w:szCs w:val="27"/>
        </w:rPr>
        <w:t>установленном приказом министерства жилищной политики, энергетики и транспорта Иркутской области от 6 июля 2017 года № 109-мпр «Об отдельных вопросах организации проведения инвентаризации в соответствии с Правилами, утвержденными постановлением Правительства Российской Федерации от 10 февраля 2017 года</w:t>
      </w:r>
      <w:r>
        <w:rPr>
          <w:rFonts w:ascii="Times New Roman" w:hAnsi="Times New Roman"/>
          <w:sz w:val="27"/>
          <w:szCs w:val="27"/>
        </w:rPr>
        <w:t xml:space="preserve">  </w:t>
      </w:r>
      <w:r w:rsidRPr="00EC269A">
        <w:rPr>
          <w:rFonts w:ascii="Times New Roman" w:hAnsi="Times New Roman"/>
          <w:sz w:val="27"/>
          <w:szCs w:val="27"/>
        </w:rPr>
        <w:t>№</w:t>
      </w:r>
      <w:r w:rsidR="004E4CA0">
        <w:rPr>
          <w:rFonts w:ascii="Times New Roman" w:hAnsi="Times New Roman"/>
          <w:sz w:val="27"/>
          <w:szCs w:val="27"/>
        </w:rPr>
        <w:t> </w:t>
      </w:r>
      <w:r w:rsidRPr="00EC269A">
        <w:rPr>
          <w:rFonts w:ascii="Times New Roman" w:hAnsi="Times New Roman"/>
          <w:sz w:val="27"/>
          <w:szCs w:val="27"/>
        </w:rPr>
        <w:t>169».</w:t>
      </w:r>
    </w:p>
    <w:p w14:paraId="4D98ECBD" w14:textId="77777777" w:rsidR="00046B70" w:rsidRPr="004E3DC5" w:rsidRDefault="00046B70" w:rsidP="00046B70">
      <w:pPr>
        <w:tabs>
          <w:tab w:val="left" w:pos="1134"/>
        </w:tabs>
        <w:spacing w:after="0" w:line="240" w:lineRule="auto"/>
        <w:jc w:val="both"/>
        <w:rPr>
          <w:rFonts w:ascii="Times New Roman" w:eastAsia="Times New Roman" w:hAnsi="Times New Roman"/>
          <w:sz w:val="27"/>
          <w:szCs w:val="27"/>
        </w:rPr>
      </w:pPr>
      <w:r w:rsidRPr="004E3DC5">
        <w:rPr>
          <w:rFonts w:ascii="Times New Roman" w:eastAsia="Times New Roman" w:hAnsi="Times New Roman"/>
          <w:b/>
          <w:sz w:val="27"/>
          <w:szCs w:val="27"/>
        </w:rPr>
        <w:t xml:space="preserve">        </w:t>
      </w:r>
      <w:r w:rsidRPr="004E3DC5">
        <w:rPr>
          <w:rFonts w:ascii="Times New Roman" w:eastAsia="Times New Roman" w:hAnsi="Times New Roman"/>
          <w:sz w:val="27"/>
          <w:szCs w:val="27"/>
        </w:rPr>
        <w:t>Привлечение жителей к софинансированию выполняемых работ по благоустройству дворовых территорий позволит обеспечить их большее вовлечение в процесс улучшения облика дворовых территорий и бережное содержание своей дворовой территории, активное участие в приемке выполненных подрядной организацией работ, что в конечном итоге улучшит эстетическое состояние всего города.</w:t>
      </w:r>
    </w:p>
    <w:p w14:paraId="7EBEEFB0"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2)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7DFE3BC1"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Очередность благоустройства дворовых территорий определяется в соответствии с Порядком формирования адресного перечня дворовых территорий.</w:t>
      </w:r>
    </w:p>
    <w:p w14:paraId="1D474F08"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 xml:space="preserve">Разработка и утверждение дизайн-проектов дворовых территорий осуществляется в соответствии с </w:t>
      </w:r>
      <w:r>
        <w:rPr>
          <w:rFonts w:ascii="Times New Roman" w:eastAsia="Times New Roman" w:hAnsi="Times New Roman"/>
          <w:sz w:val="27"/>
          <w:szCs w:val="27"/>
        </w:rPr>
        <w:t xml:space="preserve">постановлением администрации города Усолье-Сибирское </w:t>
      </w:r>
      <w:r w:rsidRPr="00824679">
        <w:rPr>
          <w:rFonts w:ascii="Times New Roman" w:eastAsia="Times New Roman" w:hAnsi="Times New Roman"/>
          <w:sz w:val="27"/>
          <w:szCs w:val="27"/>
        </w:rPr>
        <w:t>от 21.08.2019 года № 2122</w:t>
      </w:r>
      <w:r>
        <w:rPr>
          <w:rFonts w:ascii="Times New Roman" w:eastAsia="Times New Roman" w:hAnsi="Times New Roman"/>
          <w:sz w:val="27"/>
          <w:szCs w:val="27"/>
        </w:rPr>
        <w:t xml:space="preserve"> «Об утверждении порядков в целях разработки, корректировки и реализации муниципальной программы города Усолье-Сибирское «Формирование современной городской среды» на 2018-2024 годы».</w:t>
      </w:r>
    </w:p>
    <w:p w14:paraId="53AF9962" w14:textId="77777777" w:rsidR="00046B70" w:rsidRPr="004E3DC5" w:rsidRDefault="00046B70" w:rsidP="00046B70">
      <w:pPr>
        <w:tabs>
          <w:tab w:val="left" w:pos="1134"/>
        </w:tabs>
        <w:spacing w:after="0" w:line="240" w:lineRule="auto"/>
        <w:jc w:val="both"/>
        <w:rPr>
          <w:rFonts w:ascii="Times New Roman" w:eastAsia="Times New Roman" w:hAnsi="Times New Roman"/>
          <w:sz w:val="27"/>
          <w:szCs w:val="27"/>
        </w:rPr>
      </w:pPr>
      <w:r w:rsidRPr="004E3DC5">
        <w:rPr>
          <w:rFonts w:ascii="Times New Roman" w:eastAsia="Times New Roman" w:hAnsi="Times New Roman"/>
          <w:sz w:val="27"/>
          <w:szCs w:val="27"/>
        </w:rPr>
        <w:t xml:space="preserve">           Мероприятия по благоустройству дворовой территории включают работы по разработке проектно-сметной документации, дизайн-проектов дворовых территорий, в том числе с механизмом соучаствующего проектирования, контроль качества выполненных работ.</w:t>
      </w:r>
    </w:p>
    <w:p w14:paraId="129C1647" w14:textId="77777777" w:rsidR="00046B70" w:rsidRPr="004E3DC5" w:rsidRDefault="00046B70" w:rsidP="00046B70">
      <w:pPr>
        <w:tabs>
          <w:tab w:val="left" w:pos="1134"/>
        </w:tabs>
        <w:spacing w:after="0" w:line="240" w:lineRule="auto"/>
        <w:ind w:firstLine="709"/>
        <w:jc w:val="both"/>
        <w:rPr>
          <w:rFonts w:ascii="Times New Roman" w:eastAsia="Times New Roman" w:hAnsi="Times New Roman"/>
          <w:sz w:val="27"/>
          <w:szCs w:val="27"/>
        </w:rPr>
      </w:pPr>
      <w:r w:rsidRPr="004E3DC5">
        <w:rPr>
          <w:rFonts w:ascii="Times New Roman" w:eastAsia="Times New Roman" w:hAnsi="Times New Roman"/>
          <w:sz w:val="27"/>
          <w:szCs w:val="27"/>
        </w:rPr>
        <w:t>К выполнению работ по благоустройству дворовых территорий планируется привлечение студенческих отрядов.</w:t>
      </w:r>
    </w:p>
    <w:p w14:paraId="090F54D3" w14:textId="1E31C449" w:rsidR="00046B70" w:rsidRPr="004E3DC5" w:rsidRDefault="00046B70" w:rsidP="00046B70">
      <w:pPr>
        <w:tabs>
          <w:tab w:val="left" w:pos="1134"/>
        </w:tabs>
        <w:spacing w:after="0" w:line="240" w:lineRule="auto"/>
        <w:jc w:val="both"/>
        <w:rPr>
          <w:rFonts w:ascii="Times New Roman" w:eastAsia="Times New Roman" w:hAnsi="Times New Roman"/>
          <w:sz w:val="27"/>
          <w:szCs w:val="27"/>
        </w:rPr>
      </w:pPr>
      <w:r w:rsidRPr="004E3DC5">
        <w:rPr>
          <w:rFonts w:ascii="Times New Roman" w:eastAsia="Times New Roman" w:hAnsi="Times New Roman"/>
          <w:sz w:val="27"/>
          <w:szCs w:val="27"/>
        </w:rPr>
        <w:t xml:space="preserve">           В случае если в качестве способа расходования бюджетных средств (в том числе субсидии из областного бюджета) по данному мероприятию выбрана закупка товаров, работ и услуг для обеспечения муниципальных нужд, соглашение на выполнение работ по благоустройству дворовых территорий должно быть заключено </w:t>
      </w:r>
      <w:r w:rsidRPr="002547C8">
        <w:rPr>
          <w:rFonts w:ascii="Times New Roman" w:eastAsia="Times New Roman" w:hAnsi="Times New Roman"/>
          <w:b/>
          <w:sz w:val="27"/>
          <w:szCs w:val="27"/>
        </w:rPr>
        <w:t xml:space="preserve">не позднее 1 </w:t>
      </w:r>
      <w:r w:rsidRPr="002547C8">
        <w:rPr>
          <w:rFonts w:ascii="Times New Roman" w:eastAsia="Times New Roman" w:hAnsi="Times New Roman"/>
          <w:b/>
          <w:sz w:val="27"/>
          <w:szCs w:val="27"/>
        </w:rPr>
        <w:lastRenderedPageBreak/>
        <w:t>мая</w:t>
      </w:r>
      <w:r w:rsidRPr="004E3DC5">
        <w:rPr>
          <w:rFonts w:ascii="Times New Roman" w:eastAsia="Times New Roman" w:hAnsi="Times New Roman"/>
          <w:sz w:val="27"/>
          <w:szCs w:val="27"/>
        </w:rPr>
        <w:t xml:space="preserve"> года предоставления субсидии из областного бюджета,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и услуг в порядке, установленной законодательством Российской Федерации, при котором срок заключения такого </w:t>
      </w:r>
      <w:r w:rsidRPr="00F24B92">
        <w:rPr>
          <w:rFonts w:ascii="Times New Roman" w:eastAsia="Times New Roman" w:hAnsi="Times New Roman"/>
          <w:sz w:val="27"/>
          <w:szCs w:val="27"/>
        </w:rPr>
        <w:t>соглашения продлевается на срок указанного обжалования; проведения</w:t>
      </w:r>
      <w:r w:rsidRPr="001E29A9">
        <w:rPr>
          <w:rFonts w:ascii="Times New Roman" w:eastAsia="Times New Roman" w:hAnsi="Times New Roman"/>
          <w:sz w:val="27"/>
          <w:szCs w:val="27"/>
        </w:rPr>
        <w:t xml:space="preserve">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w:t>
      </w:r>
    </w:p>
    <w:p w14:paraId="2C35CA84" w14:textId="77777777" w:rsidR="00046B70" w:rsidRPr="002547C8" w:rsidRDefault="00046B70" w:rsidP="00046B70">
      <w:pPr>
        <w:tabs>
          <w:tab w:val="left" w:pos="1134"/>
        </w:tabs>
        <w:spacing w:after="0" w:line="240" w:lineRule="auto"/>
        <w:jc w:val="both"/>
        <w:rPr>
          <w:rFonts w:ascii="Times New Roman" w:eastAsia="Times New Roman" w:hAnsi="Times New Roman"/>
          <w:sz w:val="27"/>
          <w:szCs w:val="27"/>
        </w:rPr>
      </w:pPr>
      <w:r w:rsidRPr="004E3DC5">
        <w:rPr>
          <w:rFonts w:ascii="Times New Roman" w:eastAsia="Times New Roman" w:hAnsi="Times New Roman"/>
          <w:sz w:val="27"/>
          <w:szCs w:val="27"/>
        </w:rPr>
        <w:t xml:space="preserve">           Реализация мероприятия 1 в обязательном порядке должна сопровождаться выполнением администрацией города Усолье-Сибирское мероприятий по образованию земельных участков, на которых расположены многоквартирные дома, работы по благоустройству которых софинансируются за счет субсидии из областного бюджета (разработка и принятие проектов межевания и проектов планировки соответствующих территорий, проведение работ по подготовке документов, необходимых для осуществления государственного кадастрового учета образуемых земельных участков (представление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документов, необходимых для осуществления государственного кадастрового учета </w:t>
      </w:r>
      <w:r>
        <w:rPr>
          <w:rFonts w:ascii="Times New Roman" w:eastAsia="Times New Roman" w:hAnsi="Times New Roman"/>
          <w:sz w:val="27"/>
          <w:szCs w:val="27"/>
        </w:rPr>
        <w:t>образуемых земельных участков).</w:t>
      </w:r>
    </w:p>
    <w:p w14:paraId="26A6F5B5" w14:textId="77777777" w:rsidR="00046B70" w:rsidRPr="002624F2" w:rsidRDefault="00046B70" w:rsidP="00046B70">
      <w:pPr>
        <w:pStyle w:val="ConsPlusNormal"/>
        <w:ind w:firstLine="709"/>
        <w:jc w:val="both"/>
        <w:rPr>
          <w:rFonts w:ascii="Times New Roman" w:hAnsi="Times New Roman" w:cs="Times New Roman"/>
          <w:b/>
          <w:sz w:val="27"/>
          <w:szCs w:val="27"/>
        </w:rPr>
      </w:pPr>
      <w:r w:rsidRPr="002624F2">
        <w:rPr>
          <w:rFonts w:ascii="Times New Roman" w:hAnsi="Times New Roman" w:cs="Times New Roman"/>
          <w:b/>
          <w:sz w:val="27"/>
          <w:szCs w:val="27"/>
        </w:rPr>
        <w:t>2.</w:t>
      </w:r>
      <w:r w:rsidRPr="002624F2">
        <w:rPr>
          <w:rFonts w:ascii="Times New Roman" w:hAnsi="Times New Roman" w:cs="Times New Roman"/>
          <w:sz w:val="27"/>
          <w:szCs w:val="27"/>
        </w:rPr>
        <w:t xml:space="preserve"> </w:t>
      </w:r>
      <w:r w:rsidRPr="00EC517A">
        <w:rPr>
          <w:rFonts w:ascii="Times New Roman" w:hAnsi="Times New Roman" w:cs="Times New Roman"/>
          <w:b/>
          <w:sz w:val="27"/>
          <w:szCs w:val="27"/>
        </w:rPr>
        <w:t xml:space="preserve">Благоустройство территорий общего пользования </w:t>
      </w:r>
      <w:r>
        <w:rPr>
          <w:rFonts w:ascii="Times New Roman" w:hAnsi="Times New Roman" w:cs="Times New Roman"/>
          <w:b/>
          <w:sz w:val="27"/>
          <w:szCs w:val="27"/>
        </w:rPr>
        <w:t>(Поддержка программ формирования современной городской среды</w:t>
      </w:r>
      <w:r w:rsidRPr="00EC517A">
        <w:rPr>
          <w:rFonts w:ascii="Times New Roman" w:hAnsi="Times New Roman" w:cs="Times New Roman"/>
          <w:b/>
          <w:sz w:val="27"/>
          <w:szCs w:val="27"/>
        </w:rPr>
        <w:t>.</w:t>
      </w:r>
    </w:p>
    <w:p w14:paraId="6E2CECBB" w14:textId="77777777" w:rsidR="00046B70" w:rsidRPr="005A4D9C"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xml:space="preserve">Благоустройство общественных территорий осуществляется на основании адресного перечня общественных территорий города Усолье-Сибирское, нуждающихся в благоустройстве (далее - адресный перечень общественных территорий), сформированного в соответствии с Порядком формирования адресного перечня общественных территорий для включения в муниципальную программу города Усолье-Сибирское «Формирование современной городской среды» на 2018-2024 годы», </w:t>
      </w:r>
      <w:r w:rsidRPr="005A4D9C">
        <w:rPr>
          <w:rFonts w:ascii="Times New Roman" w:hAnsi="Times New Roman" w:cs="Times New Roman"/>
          <w:sz w:val="27"/>
          <w:szCs w:val="27"/>
        </w:rPr>
        <w:t>утвержденным постановлением администрации города Усолье-Сибирское от 21.08.2019 года № 2122.</w:t>
      </w:r>
    </w:p>
    <w:p w14:paraId="4C82A2D1" w14:textId="77777777" w:rsidR="00046B70" w:rsidRPr="002624F2" w:rsidRDefault="00046B70" w:rsidP="00046B70">
      <w:pPr>
        <w:pStyle w:val="ConsPlusNormal"/>
        <w:ind w:firstLine="709"/>
        <w:jc w:val="both"/>
        <w:rPr>
          <w:rFonts w:ascii="Times New Roman" w:hAnsi="Times New Roman" w:cs="Times New Roman"/>
          <w:sz w:val="27"/>
          <w:szCs w:val="27"/>
        </w:rPr>
      </w:pPr>
      <w:r w:rsidRPr="005A4D9C">
        <w:rPr>
          <w:rFonts w:ascii="Times New Roman" w:hAnsi="Times New Roman" w:cs="Times New Roman"/>
          <w:sz w:val="27"/>
          <w:szCs w:val="27"/>
        </w:rPr>
        <w:t>Адресный перечень общественных территорий, нуждающихся в благоустройстве в 2018 - 2024 годах (приложение № 2 к подпрограмме), формируется</w:t>
      </w:r>
      <w:r w:rsidRPr="002624F2">
        <w:rPr>
          <w:rFonts w:ascii="Times New Roman" w:hAnsi="Times New Roman" w:cs="Times New Roman"/>
          <w:sz w:val="27"/>
          <w:szCs w:val="27"/>
        </w:rPr>
        <w:t xml:space="preserve"> исходя из физического состояния общественной территории, определенного по результатам инвентаризации общественной территории, проведенной в порядке, установленном приказом министерства жилищной политики, энергетики и транспорта Иркутской области от 6 июля 2017 года № 109-мпр «Об отдельных вопросах организации проведения инвентаризации в соответствии с Правилами, утвержденными постановлением Правительства Российской Федерации от 10 февраля 2017 года № 169».</w:t>
      </w:r>
    </w:p>
    <w:p w14:paraId="4AAD0085"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Очередность благоустройства общественных территорий определяется по итогам общественного голосования по отбору общественных территорий, подлежащих благоустройству в рамках реализации Программы, в год, следующий за годом проведения такого общественного голосования.</w:t>
      </w:r>
    </w:p>
    <w:p w14:paraId="69F9CAED"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lastRenderedPageBreak/>
        <w:t>Общественные территории, не вошедшие в перечень территорий, отобранных для голосования и прошедших голосование, могут быть благоустроены за счет средств бюджета города Усолье-Сибирское, если данные общественные территории являются значимыми, при организации и проведении мероприятий государственных праздников, значимых для города Усолья-Сибирского дат.</w:t>
      </w:r>
    </w:p>
    <w:p w14:paraId="2EEAD36B"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Мероприятия по благоустройству общественной территории включают работы по разработке проектно-сметной документации, дизайн-проектов общественных территорий, контроль качества выполненных работ, проведение археологических исследований и изысканий.</w:t>
      </w:r>
    </w:p>
    <w:p w14:paraId="01BD8A3D"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Работы по благоустройству общественных территорий предполагают:</w:t>
      </w:r>
    </w:p>
    <w:p w14:paraId="5F6CFBE2"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устройство, ремонт дорожных покрытий, проездов, тротуаров, площадей, беговых и велосипедных дорожек, бортового камня, лестниц, мест парковок;</w:t>
      </w:r>
    </w:p>
    <w:p w14:paraId="7307F002"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организацию освещения;</w:t>
      </w:r>
    </w:p>
    <w:p w14:paraId="128F6495"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установку и ремонт объектов внешнего благоустройства, ограждений;</w:t>
      </w:r>
    </w:p>
    <w:p w14:paraId="22125251"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благоустройство амфитеатров, террас, зон для отдыха, подпорных стен;</w:t>
      </w:r>
    </w:p>
    <w:p w14:paraId="33ECAB05"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приобретение и установку оборудования для детских, спортивных площадок;</w:t>
      </w:r>
    </w:p>
    <w:p w14:paraId="19699E22"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приобретение и установку урн, скамеек, групп для отдыха;</w:t>
      </w:r>
    </w:p>
    <w:p w14:paraId="03E4447D"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устройство ливневой канализации, водоотводных сооружений;</w:t>
      </w:r>
    </w:p>
    <w:p w14:paraId="6724237C"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устройство фонтанов;</w:t>
      </w:r>
    </w:p>
    <w:p w14:paraId="70722F19"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озеленение общественных территорий, устройство современных газонов, покупку и выращивание саженцев;</w:t>
      </w:r>
    </w:p>
    <w:p w14:paraId="6785D73A"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организацию видеонаблюдения на общественных пространствах;</w:t>
      </w:r>
    </w:p>
    <w:p w14:paraId="149EC3BC"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прочее.</w:t>
      </w:r>
    </w:p>
    <w:p w14:paraId="29C7B9D9" w14:textId="77777777" w:rsidR="00046B70" w:rsidRPr="002624F2" w:rsidRDefault="00046B70" w:rsidP="00046B70">
      <w:pPr>
        <w:pStyle w:val="ConsPlusNormal"/>
        <w:ind w:firstLine="709"/>
        <w:jc w:val="both"/>
        <w:rPr>
          <w:rFonts w:ascii="Times New Roman" w:hAnsi="Times New Roman" w:cs="Times New Roman"/>
          <w:sz w:val="27"/>
          <w:szCs w:val="27"/>
        </w:rPr>
      </w:pPr>
      <w:r w:rsidRPr="00150886">
        <w:rPr>
          <w:rFonts w:ascii="Times New Roman" w:hAnsi="Times New Roman" w:cs="Times New Roman"/>
          <w:sz w:val="27"/>
          <w:szCs w:val="27"/>
        </w:rPr>
        <w:t>В случае, если</w:t>
      </w:r>
      <w:r w:rsidRPr="002624F2">
        <w:rPr>
          <w:rFonts w:ascii="Times New Roman" w:hAnsi="Times New Roman" w:cs="Times New Roman"/>
          <w:sz w:val="27"/>
          <w:szCs w:val="27"/>
        </w:rPr>
        <w:t xml:space="preserve"> в качестве способа расходования бюджетных средств (в том числе субсидии из областного бюджета) по данному мероприятию выбрана закупка товаров, работ и услуг для обеспечения муниципальных нужд.</w:t>
      </w:r>
    </w:p>
    <w:p w14:paraId="6E31764C" w14:textId="77777777" w:rsidR="00046B70" w:rsidRPr="002624F2" w:rsidRDefault="00046B70" w:rsidP="00046B70">
      <w:pPr>
        <w:pStyle w:val="ConsPlusNormal"/>
        <w:ind w:firstLine="709"/>
        <w:jc w:val="both"/>
        <w:rPr>
          <w:rFonts w:ascii="Times New Roman" w:hAnsi="Times New Roman" w:cs="Times New Roman"/>
          <w:sz w:val="27"/>
          <w:szCs w:val="27"/>
        </w:rPr>
      </w:pPr>
      <w:r w:rsidRPr="002624F2">
        <w:rPr>
          <w:rFonts w:ascii="Times New Roman" w:hAnsi="Times New Roman" w:cs="Times New Roman"/>
          <w:sz w:val="27"/>
          <w:szCs w:val="27"/>
        </w:rPr>
        <w:t xml:space="preserve">В случае если реализация мероприятий по благоустройству общественных территорий предполагается, в том числе за счет субсидии из областного бюджета, соглашение по результатам закупки товаров, работ и услуг для обеспечения муниципальных нужд на выполнение работ по благоустройству таких общественных территорий должно быть заключено </w:t>
      </w:r>
      <w:r w:rsidRPr="002624F2">
        <w:rPr>
          <w:rFonts w:ascii="Times New Roman" w:hAnsi="Times New Roman" w:cs="Times New Roman"/>
          <w:b/>
          <w:sz w:val="27"/>
          <w:szCs w:val="27"/>
        </w:rPr>
        <w:t>не позднее 1 июля года</w:t>
      </w:r>
      <w:r w:rsidRPr="002624F2">
        <w:rPr>
          <w:rFonts w:ascii="Times New Roman" w:hAnsi="Times New Roman" w:cs="Times New Roman"/>
          <w:sz w:val="27"/>
          <w:szCs w:val="27"/>
        </w:rPr>
        <w:t xml:space="preserve"> предоставления субсидии из областного бюджета,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и услуг в порядке, установленной законодательством Российской Федерации, при котором срок заключения такого </w:t>
      </w:r>
      <w:r w:rsidRPr="00F24B92">
        <w:rPr>
          <w:rFonts w:ascii="Times New Roman" w:hAnsi="Times New Roman" w:cs="Times New Roman"/>
          <w:sz w:val="27"/>
          <w:szCs w:val="27"/>
        </w:rPr>
        <w:t>соглашения продлевается на срок указанного обжалования;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w:t>
      </w:r>
    </w:p>
    <w:p w14:paraId="7A9431D9" w14:textId="77777777" w:rsidR="00046B70" w:rsidRPr="00EC517A" w:rsidRDefault="00046B70" w:rsidP="00046B70">
      <w:pPr>
        <w:pStyle w:val="ConsPlusNormal"/>
        <w:jc w:val="both"/>
        <w:rPr>
          <w:rFonts w:ascii="Times New Roman" w:hAnsi="Times New Roman" w:cs="Times New Roman"/>
          <w:b/>
          <w:sz w:val="27"/>
          <w:szCs w:val="27"/>
        </w:rPr>
      </w:pPr>
      <w:r w:rsidRPr="002624F2">
        <w:rPr>
          <w:rFonts w:ascii="Times New Roman" w:hAnsi="Times New Roman" w:cs="Times New Roman"/>
          <w:sz w:val="27"/>
          <w:szCs w:val="27"/>
        </w:rPr>
        <w:tab/>
      </w:r>
      <w:r w:rsidRPr="00EC517A">
        <w:rPr>
          <w:rFonts w:ascii="Times New Roman" w:hAnsi="Times New Roman" w:cs="Times New Roman"/>
          <w:b/>
          <w:sz w:val="27"/>
          <w:szCs w:val="27"/>
        </w:rPr>
        <w:t>3. 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в рамках реализации федерального проекта «Формирование комфортной городской среды»</w:t>
      </w:r>
      <w:r>
        <w:rPr>
          <w:rFonts w:ascii="Times New Roman" w:hAnsi="Times New Roman" w:cs="Times New Roman"/>
          <w:b/>
          <w:sz w:val="27"/>
          <w:szCs w:val="27"/>
        </w:rPr>
        <w:t>.</w:t>
      </w:r>
    </w:p>
    <w:p w14:paraId="224955EF" w14:textId="77777777" w:rsidR="00046B70" w:rsidRPr="002624F2" w:rsidRDefault="00046B70" w:rsidP="00046B70">
      <w:pPr>
        <w:pStyle w:val="ConsPlusNormal"/>
        <w:ind w:firstLine="708"/>
        <w:jc w:val="both"/>
        <w:rPr>
          <w:rFonts w:ascii="Times New Roman" w:hAnsi="Times New Roman" w:cs="Times New Roman"/>
          <w:sz w:val="27"/>
          <w:szCs w:val="27"/>
        </w:rPr>
      </w:pPr>
      <w:r w:rsidRPr="00670F14">
        <w:rPr>
          <w:rFonts w:ascii="Times New Roman" w:hAnsi="Times New Roman" w:cs="Times New Roman"/>
          <w:sz w:val="27"/>
          <w:szCs w:val="27"/>
        </w:rPr>
        <w:lastRenderedPageBreak/>
        <w:t>С целью обеспечения формирования единого благоустроенного облика города Усолье-Сибирское и привлечения к благоустройству юридических лиц и индивидуальных предпринимателей города Усолья-Сибирского предусмотрены мероприятия по заключению с ними соглашений о благоустройстве находящихся в их собственности (пользовании) объектов</w:t>
      </w:r>
      <w:r w:rsidRPr="002624F2">
        <w:rPr>
          <w:rFonts w:ascii="Times New Roman" w:hAnsi="Times New Roman" w:cs="Times New Roman"/>
          <w:sz w:val="27"/>
          <w:szCs w:val="27"/>
        </w:rPr>
        <w:t xml:space="preserve"> недвижимого имущества и земельных участков.</w:t>
      </w:r>
    </w:p>
    <w:p w14:paraId="72726E4A" w14:textId="77777777" w:rsidR="00046B70" w:rsidRPr="00A20392" w:rsidRDefault="00046B70" w:rsidP="00046B70">
      <w:pPr>
        <w:pStyle w:val="ConsPlusNormal"/>
        <w:jc w:val="both"/>
        <w:rPr>
          <w:rFonts w:ascii="Times New Roman" w:hAnsi="Times New Roman" w:cs="Times New Roman"/>
          <w:sz w:val="27"/>
          <w:szCs w:val="27"/>
        </w:rPr>
      </w:pPr>
      <w:r w:rsidRPr="002624F2">
        <w:rPr>
          <w:rFonts w:ascii="Times New Roman" w:hAnsi="Times New Roman" w:cs="Times New Roman"/>
          <w:sz w:val="27"/>
          <w:szCs w:val="27"/>
        </w:rPr>
        <w:tab/>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w:t>
      </w:r>
      <w:r w:rsidRPr="005A4D9C">
        <w:rPr>
          <w:rFonts w:ascii="Times New Roman" w:hAnsi="Times New Roman" w:cs="Times New Roman"/>
          <w:sz w:val="27"/>
          <w:szCs w:val="27"/>
        </w:rPr>
        <w:t>Приложение № 3 к подпрограмме),</w:t>
      </w:r>
      <w:r w:rsidRPr="002624F2">
        <w:rPr>
          <w:rFonts w:ascii="Times New Roman" w:hAnsi="Times New Roman" w:cs="Times New Roman"/>
          <w:sz w:val="27"/>
          <w:szCs w:val="27"/>
        </w:rPr>
        <w:t xml:space="preserve"> формируется исходя из физического состояния объектов, определенного по результатам инвентаризации, </w:t>
      </w:r>
      <w:r w:rsidRPr="00A20392">
        <w:rPr>
          <w:rFonts w:ascii="Times New Roman" w:hAnsi="Times New Roman" w:cs="Times New Roman"/>
          <w:sz w:val="27"/>
          <w:szCs w:val="27"/>
        </w:rPr>
        <w:t>проведенной в порядке, установленном министерством жилищной политики, энергетики и транспорта Иркутской области</w:t>
      </w:r>
      <w:r>
        <w:rPr>
          <w:rFonts w:ascii="Times New Roman" w:hAnsi="Times New Roman" w:cs="Times New Roman"/>
          <w:sz w:val="27"/>
          <w:szCs w:val="27"/>
        </w:rPr>
        <w:t xml:space="preserve"> - </w:t>
      </w:r>
      <w:r w:rsidRPr="00D9775A">
        <w:rPr>
          <w:rFonts w:ascii="Times New Roman" w:hAnsi="Times New Roman" w:cs="Times New Roman"/>
          <w:sz w:val="27"/>
          <w:szCs w:val="27"/>
        </w:rPr>
        <w:t>Порядок проведения инвентаризации в соответствии с Правилами, утвержденными постановлением Правительства Российской Фед</w:t>
      </w:r>
      <w:r>
        <w:rPr>
          <w:rFonts w:ascii="Times New Roman" w:hAnsi="Times New Roman" w:cs="Times New Roman"/>
          <w:sz w:val="27"/>
          <w:szCs w:val="27"/>
        </w:rPr>
        <w:t>ерации от 10 февраля 2017 года №</w:t>
      </w:r>
      <w:r w:rsidRPr="00D9775A">
        <w:rPr>
          <w:rFonts w:ascii="Times New Roman" w:hAnsi="Times New Roman" w:cs="Times New Roman"/>
          <w:sz w:val="27"/>
          <w:szCs w:val="27"/>
        </w:rPr>
        <w:t xml:space="preserve"> 169</w:t>
      </w:r>
      <w:r>
        <w:rPr>
          <w:rFonts w:ascii="Times New Roman" w:hAnsi="Times New Roman" w:cs="Times New Roman"/>
          <w:sz w:val="27"/>
          <w:szCs w:val="27"/>
        </w:rPr>
        <w:t>, у</w:t>
      </w:r>
      <w:r w:rsidRPr="00D9775A">
        <w:rPr>
          <w:rFonts w:ascii="Times New Roman" w:hAnsi="Times New Roman" w:cs="Times New Roman"/>
          <w:sz w:val="27"/>
          <w:szCs w:val="27"/>
        </w:rPr>
        <w:t>становлен</w:t>
      </w:r>
      <w:r>
        <w:rPr>
          <w:rFonts w:ascii="Times New Roman" w:hAnsi="Times New Roman" w:cs="Times New Roman"/>
          <w:sz w:val="27"/>
          <w:szCs w:val="27"/>
        </w:rPr>
        <w:t xml:space="preserve">ным </w:t>
      </w:r>
      <w:r w:rsidRPr="00D9775A">
        <w:rPr>
          <w:rFonts w:ascii="Times New Roman" w:hAnsi="Times New Roman" w:cs="Times New Roman"/>
          <w:sz w:val="27"/>
          <w:szCs w:val="27"/>
        </w:rPr>
        <w:t>приказом министерства жилищной политики,</w:t>
      </w:r>
      <w:r>
        <w:rPr>
          <w:rFonts w:ascii="Times New Roman" w:hAnsi="Times New Roman" w:cs="Times New Roman"/>
          <w:sz w:val="27"/>
          <w:szCs w:val="27"/>
        </w:rPr>
        <w:t xml:space="preserve"> </w:t>
      </w:r>
      <w:r w:rsidRPr="00D9775A">
        <w:rPr>
          <w:rFonts w:ascii="Times New Roman" w:hAnsi="Times New Roman" w:cs="Times New Roman"/>
          <w:sz w:val="27"/>
          <w:szCs w:val="27"/>
        </w:rPr>
        <w:t>энергетики</w:t>
      </w:r>
      <w:r>
        <w:rPr>
          <w:rFonts w:ascii="Times New Roman" w:hAnsi="Times New Roman" w:cs="Times New Roman"/>
          <w:sz w:val="27"/>
          <w:szCs w:val="27"/>
        </w:rPr>
        <w:t xml:space="preserve"> и транспорта Иркутской области от 6 июля 2017 г. №</w:t>
      </w:r>
      <w:r w:rsidRPr="00D9775A">
        <w:rPr>
          <w:rFonts w:ascii="Times New Roman" w:hAnsi="Times New Roman" w:cs="Times New Roman"/>
          <w:sz w:val="27"/>
          <w:szCs w:val="27"/>
        </w:rPr>
        <w:t xml:space="preserve"> 109-мпр</w:t>
      </w:r>
      <w:r>
        <w:rPr>
          <w:rFonts w:ascii="Times New Roman" w:hAnsi="Times New Roman" w:cs="Times New Roman"/>
          <w:sz w:val="27"/>
          <w:szCs w:val="27"/>
        </w:rPr>
        <w:t xml:space="preserve"> (далее – Порядок).</w:t>
      </w:r>
    </w:p>
    <w:p w14:paraId="2AFDFD21" w14:textId="77777777" w:rsidR="00046B70" w:rsidRPr="002624F2" w:rsidRDefault="00046B70" w:rsidP="00046B70">
      <w:pPr>
        <w:autoSpaceDE w:val="0"/>
        <w:autoSpaceDN w:val="0"/>
        <w:adjustRightInd w:val="0"/>
        <w:spacing w:after="0" w:line="240" w:lineRule="auto"/>
        <w:ind w:firstLine="540"/>
        <w:jc w:val="both"/>
        <w:rPr>
          <w:rFonts w:ascii="Times New Roman" w:hAnsi="Times New Roman"/>
          <w:sz w:val="27"/>
          <w:szCs w:val="27"/>
        </w:rPr>
      </w:pPr>
      <w:r w:rsidRPr="00A20392">
        <w:rPr>
          <w:rFonts w:ascii="Times New Roman" w:hAnsi="Times New Roman"/>
          <w:sz w:val="27"/>
          <w:szCs w:val="27"/>
        </w:rPr>
        <w:t>Мероприятия по инвентаризации уровня благоустройства индивидуальных жилых домов и земельных участков, предоставленных для их размещени</w:t>
      </w:r>
      <w:r>
        <w:rPr>
          <w:rFonts w:ascii="Times New Roman" w:hAnsi="Times New Roman"/>
          <w:sz w:val="27"/>
          <w:szCs w:val="27"/>
        </w:rPr>
        <w:t xml:space="preserve">я, проводятся </w:t>
      </w:r>
      <w:r w:rsidRPr="00A20392">
        <w:rPr>
          <w:rFonts w:ascii="Times New Roman" w:hAnsi="Times New Roman"/>
          <w:sz w:val="27"/>
          <w:szCs w:val="27"/>
        </w:rPr>
        <w:t>комиссией</w:t>
      </w:r>
      <w:r>
        <w:rPr>
          <w:rFonts w:ascii="Times New Roman" w:hAnsi="Times New Roman"/>
          <w:sz w:val="27"/>
          <w:szCs w:val="27"/>
        </w:rPr>
        <w:t xml:space="preserve"> по проведению инвентаризации дворовых и общественных территорий, уровня благоустройства индивидуальных жилых домов и земельных участков</w:t>
      </w:r>
      <w:r>
        <w:rPr>
          <w:rFonts w:ascii="Times New Roman" w:hAnsi="Times New Roman"/>
          <w:sz w:val="24"/>
          <w:szCs w:val="24"/>
        </w:rPr>
        <w:t xml:space="preserve">, </w:t>
      </w:r>
      <w:r w:rsidRPr="0090440C">
        <w:rPr>
          <w:rFonts w:ascii="Times New Roman" w:hAnsi="Times New Roman"/>
          <w:sz w:val="27"/>
          <w:szCs w:val="27"/>
        </w:rPr>
        <w:t>предоставленных для их размещения на территории муниципального образования «город Усолье-Сибирское», нуждающихся в благоустройстве, утвержденной постановлением администрации</w:t>
      </w:r>
      <w:r w:rsidRPr="00A20392">
        <w:rPr>
          <w:rFonts w:ascii="Times New Roman" w:hAnsi="Times New Roman"/>
          <w:sz w:val="27"/>
          <w:szCs w:val="27"/>
        </w:rPr>
        <w:t xml:space="preserve"> города Усолье-Сибирское от 18.07.2017 № 1591 «О проведении инвентаризации», в</w:t>
      </w:r>
      <w:r w:rsidRPr="002624F2">
        <w:rPr>
          <w:rFonts w:ascii="Times New Roman" w:hAnsi="Times New Roman"/>
          <w:sz w:val="27"/>
          <w:szCs w:val="27"/>
        </w:rPr>
        <w:t xml:space="preserve"> </w:t>
      </w:r>
      <w:r>
        <w:rPr>
          <w:rFonts w:ascii="Times New Roman" w:hAnsi="Times New Roman"/>
          <w:sz w:val="27"/>
          <w:szCs w:val="27"/>
        </w:rPr>
        <w:t>соответствии с П</w:t>
      </w:r>
      <w:r w:rsidRPr="002624F2">
        <w:rPr>
          <w:rFonts w:ascii="Times New Roman" w:hAnsi="Times New Roman"/>
          <w:sz w:val="27"/>
          <w:szCs w:val="27"/>
        </w:rPr>
        <w:t>орядк</w:t>
      </w:r>
      <w:r>
        <w:rPr>
          <w:rFonts w:ascii="Times New Roman" w:hAnsi="Times New Roman"/>
          <w:sz w:val="27"/>
          <w:szCs w:val="27"/>
        </w:rPr>
        <w:t>ом.</w:t>
      </w:r>
      <w:r w:rsidRPr="002624F2">
        <w:rPr>
          <w:rFonts w:ascii="Times New Roman" w:hAnsi="Times New Roman"/>
          <w:sz w:val="27"/>
          <w:szCs w:val="27"/>
        </w:rPr>
        <w:t xml:space="preserve"> </w:t>
      </w:r>
    </w:p>
    <w:p w14:paraId="6CE4925C" w14:textId="77777777" w:rsidR="00046B70" w:rsidRPr="002624F2" w:rsidRDefault="00046B70" w:rsidP="00046B70">
      <w:pPr>
        <w:autoSpaceDE w:val="0"/>
        <w:autoSpaceDN w:val="0"/>
        <w:adjustRightInd w:val="0"/>
        <w:spacing w:after="0" w:line="240" w:lineRule="auto"/>
        <w:ind w:firstLine="540"/>
        <w:jc w:val="both"/>
        <w:rPr>
          <w:rFonts w:ascii="Times New Roman" w:hAnsi="Times New Roman"/>
          <w:sz w:val="27"/>
          <w:szCs w:val="27"/>
        </w:rPr>
      </w:pPr>
      <w:r w:rsidRPr="002624F2">
        <w:rPr>
          <w:rFonts w:ascii="Times New Roman" w:hAnsi="Times New Roman"/>
          <w:sz w:val="27"/>
          <w:szCs w:val="27"/>
        </w:rPr>
        <w:t xml:space="preserve">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осуществляется </w:t>
      </w:r>
      <w:r w:rsidRPr="005A4D9C">
        <w:rPr>
          <w:rFonts w:ascii="Times New Roman" w:hAnsi="Times New Roman"/>
          <w:sz w:val="27"/>
          <w:szCs w:val="27"/>
        </w:rPr>
        <w:t>не позднее 2024 года</w:t>
      </w:r>
      <w:r w:rsidRPr="002624F2">
        <w:rPr>
          <w:rFonts w:ascii="Times New Roman" w:hAnsi="Times New Roman"/>
          <w:sz w:val="27"/>
          <w:szCs w:val="27"/>
        </w:rPr>
        <w:t xml:space="preserve"> за счет средств собственников (пользователей) указанных объектов, земельных участков), в соответствии с требованиями </w:t>
      </w:r>
      <w:r w:rsidRPr="0090440C">
        <w:rPr>
          <w:rFonts w:ascii="Times New Roman" w:hAnsi="Times New Roman"/>
          <w:sz w:val="27"/>
          <w:szCs w:val="27"/>
        </w:rPr>
        <w:t>Правил благоустройства.</w:t>
      </w:r>
      <w:r>
        <w:rPr>
          <w:rFonts w:ascii="Times New Roman" w:hAnsi="Times New Roman"/>
          <w:sz w:val="27"/>
          <w:szCs w:val="27"/>
        </w:rPr>
        <w:t xml:space="preserve"> </w:t>
      </w:r>
    </w:p>
    <w:p w14:paraId="17CFB62E" w14:textId="77777777" w:rsidR="00046B70" w:rsidRPr="002624F2" w:rsidRDefault="00046B70" w:rsidP="00046B70">
      <w:pPr>
        <w:autoSpaceDE w:val="0"/>
        <w:autoSpaceDN w:val="0"/>
        <w:adjustRightInd w:val="0"/>
        <w:spacing w:after="0" w:line="240" w:lineRule="auto"/>
        <w:ind w:firstLine="540"/>
        <w:jc w:val="both"/>
        <w:rPr>
          <w:rFonts w:ascii="Times New Roman" w:hAnsi="Times New Roman"/>
          <w:sz w:val="27"/>
          <w:szCs w:val="27"/>
        </w:rPr>
      </w:pPr>
      <w:r w:rsidRPr="002624F2">
        <w:rPr>
          <w:rFonts w:ascii="Times New Roman" w:hAnsi="Times New Roman"/>
          <w:sz w:val="27"/>
          <w:szCs w:val="27"/>
        </w:rPr>
        <w:t>Реализация обозначенных направлений по благоустройству объектов недвижимого имущества осуществляется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168CC5C6" w14:textId="77777777" w:rsidR="00046B70" w:rsidRPr="002624F2" w:rsidRDefault="00046B70" w:rsidP="00046B70">
      <w:pPr>
        <w:autoSpaceDE w:val="0"/>
        <w:autoSpaceDN w:val="0"/>
        <w:adjustRightInd w:val="0"/>
        <w:spacing w:after="0" w:line="240" w:lineRule="auto"/>
        <w:ind w:firstLine="540"/>
        <w:jc w:val="both"/>
        <w:rPr>
          <w:rFonts w:ascii="Times New Roman" w:hAnsi="Times New Roman"/>
          <w:sz w:val="27"/>
          <w:szCs w:val="27"/>
        </w:rPr>
      </w:pPr>
      <w:r w:rsidRPr="002624F2">
        <w:rPr>
          <w:rFonts w:ascii="Times New Roman" w:hAnsi="Times New Roman"/>
          <w:sz w:val="27"/>
          <w:szCs w:val="27"/>
        </w:rPr>
        <w:t>Ожидаемый результат от выполнения данного мероприятия выражается в повышении уровня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318C0636" w14:textId="77777777" w:rsidR="00046B70" w:rsidRPr="002624F2" w:rsidRDefault="00046B70" w:rsidP="00046B70">
      <w:pPr>
        <w:autoSpaceDE w:val="0"/>
        <w:autoSpaceDN w:val="0"/>
        <w:adjustRightInd w:val="0"/>
        <w:spacing w:after="0" w:line="240" w:lineRule="auto"/>
        <w:ind w:firstLine="540"/>
        <w:jc w:val="both"/>
        <w:rPr>
          <w:rFonts w:ascii="Times New Roman" w:hAnsi="Times New Roman"/>
          <w:b/>
          <w:sz w:val="27"/>
          <w:szCs w:val="27"/>
        </w:rPr>
      </w:pPr>
      <w:r w:rsidRPr="002624F2">
        <w:rPr>
          <w:rFonts w:ascii="Times New Roman" w:hAnsi="Times New Roman"/>
          <w:b/>
          <w:sz w:val="27"/>
          <w:szCs w:val="27"/>
        </w:rPr>
        <w:t xml:space="preserve">4. </w:t>
      </w:r>
      <w:r w:rsidRPr="00EC517A">
        <w:rPr>
          <w:rFonts w:ascii="Times New Roman" w:hAnsi="Times New Roman"/>
          <w:b/>
          <w:sz w:val="27"/>
          <w:szCs w:val="27"/>
        </w:rPr>
        <w:t>Мероприятия по проведению работ по образованию земельных участков, на которых расположены многоквартирные дома в рамках реализации федерального проекта «Формирование комфортной городской среды»</w:t>
      </w:r>
      <w:r w:rsidRPr="002624F2">
        <w:rPr>
          <w:rFonts w:ascii="Times New Roman" w:hAnsi="Times New Roman"/>
          <w:b/>
          <w:sz w:val="27"/>
          <w:szCs w:val="27"/>
        </w:rPr>
        <w:t>.</w:t>
      </w:r>
    </w:p>
    <w:p w14:paraId="63D711D1" w14:textId="77777777" w:rsidR="00046B70" w:rsidRPr="002624F2" w:rsidRDefault="00046B70" w:rsidP="00046B70">
      <w:pPr>
        <w:autoSpaceDE w:val="0"/>
        <w:autoSpaceDN w:val="0"/>
        <w:adjustRightInd w:val="0"/>
        <w:spacing w:after="0" w:line="240" w:lineRule="auto"/>
        <w:ind w:firstLine="540"/>
        <w:jc w:val="both"/>
        <w:rPr>
          <w:rFonts w:ascii="Times New Roman" w:hAnsi="Times New Roman"/>
          <w:sz w:val="27"/>
          <w:szCs w:val="27"/>
        </w:rPr>
      </w:pPr>
      <w:r w:rsidRPr="002624F2">
        <w:rPr>
          <w:rFonts w:ascii="Times New Roman" w:hAnsi="Times New Roman"/>
          <w:sz w:val="27"/>
          <w:szCs w:val="27"/>
        </w:rPr>
        <w:t>В настоящее время администрацией города Усолье-Сибирское осуществляется разработка проекта планировки и межевания территории города для изменения границ земельных участков под многоквартирными домами, т.к. земельные участки поставлены на кадастровый учет исключительно под объектами капитального строительства.</w:t>
      </w:r>
    </w:p>
    <w:p w14:paraId="4CD374B6" w14:textId="77777777" w:rsidR="00046B70"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xml:space="preserve">Для реализации основного мероприятия необходимо проведение работ по </w:t>
      </w:r>
      <w:r w:rsidRPr="002624F2">
        <w:rPr>
          <w:rFonts w:ascii="Times New Roman" w:hAnsi="Times New Roman" w:cs="Times New Roman"/>
          <w:sz w:val="27"/>
          <w:szCs w:val="27"/>
        </w:rPr>
        <w:lastRenderedPageBreak/>
        <w:t xml:space="preserve">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Иркутской области. Работы по образованию земельных участков будут проводиться в рамках подпрограммы 3 «Обеспечение эффективного управления и распоряжения земельными участками и муниципальным имуществом на территории муниципального образования «город Усолье-Сибирское» </w:t>
      </w:r>
      <w:r>
        <w:rPr>
          <w:rFonts w:ascii="Times New Roman" w:hAnsi="Times New Roman" w:cs="Times New Roman"/>
          <w:sz w:val="27"/>
          <w:szCs w:val="27"/>
        </w:rPr>
        <w:t xml:space="preserve">на 2019-2024 годы </w:t>
      </w:r>
      <w:r w:rsidRPr="002624F2">
        <w:rPr>
          <w:rFonts w:ascii="Times New Roman" w:hAnsi="Times New Roman" w:cs="Times New Roman"/>
          <w:sz w:val="27"/>
          <w:szCs w:val="27"/>
        </w:rPr>
        <w:t>муниципальной программы города Усолье-Сибирское «Совершенствование муниципального регулирования» на 2019-2024 годы.</w:t>
      </w:r>
    </w:p>
    <w:p w14:paraId="673158A2" w14:textId="77777777" w:rsidR="00046B70" w:rsidRDefault="00046B70" w:rsidP="00046B70">
      <w:pPr>
        <w:pStyle w:val="ConsPlusNormal"/>
        <w:ind w:firstLine="540"/>
        <w:jc w:val="both"/>
        <w:rPr>
          <w:rFonts w:ascii="Times New Roman" w:hAnsi="Times New Roman" w:cs="Times New Roman"/>
          <w:b/>
          <w:sz w:val="27"/>
          <w:szCs w:val="27"/>
        </w:rPr>
      </w:pPr>
      <w:r w:rsidRPr="00760A77">
        <w:rPr>
          <w:rFonts w:ascii="Times New Roman" w:hAnsi="Times New Roman" w:cs="Times New Roman"/>
          <w:b/>
          <w:sz w:val="27"/>
          <w:szCs w:val="27"/>
        </w:rPr>
        <w:t>5. Реализация проекта создания комфортной городской среды города Усолье-Сибирское – финалиста Всероссийского конкурса лучших проектов создания комфортной городской среды, благоустройство острова Варничный осуществляется посредством мероприятия 5.  «Мероприятия по реализации проекта создания комфортной городской среды города Усолье-Сибирское – финалиста Всероссийского конкурса лучших проектов создания комфортной городской среды.</w:t>
      </w:r>
    </w:p>
    <w:p w14:paraId="6B223BFB" w14:textId="77777777" w:rsidR="00046B70" w:rsidRPr="002960D4" w:rsidRDefault="00046B70" w:rsidP="00046B70">
      <w:pPr>
        <w:spacing w:after="0" w:line="240" w:lineRule="auto"/>
        <w:ind w:firstLine="567"/>
        <w:jc w:val="both"/>
        <w:rPr>
          <w:rFonts w:ascii="Times New Roman" w:hAnsi="Times New Roman"/>
          <w:sz w:val="27"/>
          <w:szCs w:val="27"/>
        </w:rPr>
      </w:pPr>
      <w:r w:rsidRPr="002960D4">
        <w:rPr>
          <w:rFonts w:ascii="Times New Roman" w:hAnsi="Times New Roman"/>
          <w:sz w:val="27"/>
          <w:szCs w:val="27"/>
        </w:rPr>
        <w:t>6. Реализация проекта «Вся соль Сибири: «Озеро Молодежное», связ</w:t>
      </w:r>
      <w:r>
        <w:rPr>
          <w:rFonts w:ascii="Times New Roman" w:hAnsi="Times New Roman"/>
          <w:sz w:val="27"/>
          <w:szCs w:val="27"/>
        </w:rPr>
        <w:t>ываю</w:t>
      </w:r>
      <w:r w:rsidRPr="002960D4">
        <w:rPr>
          <w:rFonts w:ascii="Times New Roman" w:hAnsi="Times New Roman"/>
          <w:sz w:val="27"/>
          <w:szCs w:val="27"/>
        </w:rPr>
        <w:t xml:space="preserve">щее поколения» – победителя Всероссийского конкурса лучших проектов создания комфортной городской среды 2020 г. (реализация 2021-2022 гг.) на территории муниципального образования «город Усолье-Сибирское», а также выполнение всех условий соглашения о предоставлении иного межбюджетного трансферта осуществляется посредством </w:t>
      </w:r>
      <w:r w:rsidRPr="002960D4">
        <w:rPr>
          <w:rFonts w:ascii="Times New Roman" w:hAnsi="Times New Roman"/>
          <w:b/>
          <w:sz w:val="27"/>
          <w:szCs w:val="27"/>
        </w:rPr>
        <w:t>мероприятия</w:t>
      </w:r>
      <w:r w:rsidRPr="002960D4">
        <w:rPr>
          <w:rFonts w:ascii="Times New Roman" w:hAnsi="Times New Roman"/>
          <w:sz w:val="27"/>
          <w:szCs w:val="27"/>
        </w:rPr>
        <w:t xml:space="preserve"> </w:t>
      </w:r>
      <w:r w:rsidRPr="002960D4">
        <w:rPr>
          <w:rFonts w:ascii="Times New Roman" w:hAnsi="Times New Roman"/>
          <w:b/>
          <w:sz w:val="27"/>
          <w:szCs w:val="27"/>
        </w:rPr>
        <w:t>6. «Мероприятия по реализации проекта «Вся соль Сибири: «Озеро Молодежное», связующее поколения» – победителя Всероссийского конкурса лучших проектов создания комфортной городской среды».</w:t>
      </w:r>
    </w:p>
    <w:p w14:paraId="1B63F310" w14:textId="77777777" w:rsidR="00046B70" w:rsidRPr="002960D4" w:rsidRDefault="00046B70" w:rsidP="00046B70">
      <w:pPr>
        <w:spacing w:after="0" w:line="240" w:lineRule="auto"/>
        <w:ind w:firstLine="567"/>
        <w:jc w:val="both"/>
        <w:rPr>
          <w:rFonts w:ascii="Times New Roman" w:hAnsi="Times New Roman"/>
          <w:sz w:val="27"/>
          <w:szCs w:val="27"/>
        </w:rPr>
      </w:pPr>
      <w:r w:rsidRPr="002960D4">
        <w:rPr>
          <w:rFonts w:ascii="Times New Roman" w:hAnsi="Times New Roman"/>
          <w:sz w:val="27"/>
          <w:szCs w:val="27"/>
        </w:rPr>
        <w:t>Настоящее мероприятие включает в себя следующие мероприятия:</w:t>
      </w:r>
    </w:p>
    <w:p w14:paraId="64706F6C" w14:textId="77777777" w:rsidR="00046B70" w:rsidRPr="002960D4" w:rsidRDefault="00046B70" w:rsidP="00046B70">
      <w:pPr>
        <w:spacing w:after="0" w:line="240" w:lineRule="auto"/>
        <w:ind w:firstLine="567"/>
        <w:jc w:val="both"/>
        <w:rPr>
          <w:rFonts w:ascii="Times New Roman" w:hAnsi="Times New Roman"/>
          <w:sz w:val="27"/>
          <w:szCs w:val="27"/>
        </w:rPr>
      </w:pPr>
      <w:r w:rsidRPr="002960D4">
        <w:rPr>
          <w:rFonts w:ascii="Times New Roman" w:hAnsi="Times New Roman"/>
          <w:b/>
          <w:sz w:val="27"/>
          <w:szCs w:val="27"/>
        </w:rPr>
        <w:t>1. Разработка проектно-сметной документации на благоустройство общественного пространства вокруг озера «Молодёжное».</w:t>
      </w:r>
    </w:p>
    <w:p w14:paraId="486F6E6E" w14:textId="77777777" w:rsidR="00046B70" w:rsidRDefault="00046B70" w:rsidP="00046B70">
      <w:pPr>
        <w:pStyle w:val="ConsPlusNormal"/>
        <w:ind w:firstLine="540"/>
        <w:jc w:val="both"/>
        <w:rPr>
          <w:rFonts w:ascii="Times New Roman" w:hAnsi="Times New Roman" w:cs="Times New Roman"/>
          <w:b/>
          <w:sz w:val="27"/>
          <w:szCs w:val="27"/>
        </w:rPr>
      </w:pPr>
      <w:r w:rsidRPr="002960D4">
        <w:rPr>
          <w:rFonts w:ascii="Times New Roman" w:hAnsi="Times New Roman" w:cs="Times New Roman"/>
          <w:b/>
          <w:sz w:val="27"/>
          <w:szCs w:val="27"/>
          <w:lang w:eastAsia="en-US"/>
        </w:rPr>
        <w:t>2. Разработка раздела «Оценка воздействия на водные биоресурсы и среду их обитания по объекту: озеро «Молодёжное»</w:t>
      </w:r>
      <w:r>
        <w:rPr>
          <w:rFonts w:ascii="Times New Roman" w:hAnsi="Times New Roman" w:cs="Times New Roman"/>
          <w:b/>
          <w:sz w:val="27"/>
          <w:szCs w:val="27"/>
          <w:lang w:eastAsia="en-US"/>
        </w:rPr>
        <w:t>.</w:t>
      </w:r>
    </w:p>
    <w:p w14:paraId="75EC56E3"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Мероприятия по благоустройству территорий реализуются с учетом:</w:t>
      </w:r>
    </w:p>
    <w:p w14:paraId="06CE3602"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xml:space="preserve">1) проведения общественных обсуждений проектов изменений, вносимых в </w:t>
      </w:r>
      <w:r>
        <w:rPr>
          <w:rFonts w:ascii="Times New Roman" w:hAnsi="Times New Roman" w:cs="Times New Roman"/>
          <w:sz w:val="27"/>
          <w:szCs w:val="27"/>
        </w:rPr>
        <w:t>муниципальную п</w:t>
      </w:r>
      <w:r w:rsidRPr="002624F2">
        <w:rPr>
          <w:rFonts w:ascii="Times New Roman" w:hAnsi="Times New Roman" w:cs="Times New Roman"/>
          <w:sz w:val="27"/>
          <w:szCs w:val="27"/>
        </w:rPr>
        <w:t>рограмму (срок обсуждения - не менее 30 календарных дней со дня опубликования таких изменений);</w:t>
      </w:r>
    </w:p>
    <w:p w14:paraId="2FFAA1CD"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2) заявлений заинтересованных лиц о включении дворовой территории адресный перечень дворовых территорий, подлежащих благоустройству;</w:t>
      </w:r>
    </w:p>
    <w:p w14:paraId="3D1DFC5B"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xml:space="preserve">3) проведения общественного голосования по отбору общественных территорий, подлежащих благоустройству в рамках реализации </w:t>
      </w:r>
      <w:r>
        <w:rPr>
          <w:rFonts w:ascii="Times New Roman" w:hAnsi="Times New Roman" w:cs="Times New Roman"/>
          <w:sz w:val="27"/>
          <w:szCs w:val="27"/>
        </w:rPr>
        <w:t>муниципальной п</w:t>
      </w:r>
      <w:r w:rsidRPr="002624F2">
        <w:rPr>
          <w:rFonts w:ascii="Times New Roman" w:hAnsi="Times New Roman" w:cs="Times New Roman"/>
          <w:sz w:val="27"/>
          <w:szCs w:val="27"/>
        </w:rPr>
        <w:t>рограммы, в год, следующий за годом проведения такого общественного голосования;</w:t>
      </w:r>
    </w:p>
    <w:p w14:paraId="42670274"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4) завершения мероприятий по благоустройству общественных территорий, включенных адресный перечень общественных территорий в 2019 году по результатам общественного голосования по отбору общественных территорий, проведенного в 2018 году;</w:t>
      </w:r>
    </w:p>
    <w:p w14:paraId="04D5FC5A" w14:textId="77777777" w:rsidR="00046B70" w:rsidRPr="00885B18" w:rsidRDefault="00046B70" w:rsidP="00046B70">
      <w:pPr>
        <w:pStyle w:val="ConsPlusNormal"/>
        <w:ind w:firstLine="540"/>
        <w:jc w:val="both"/>
        <w:rPr>
          <w:rFonts w:ascii="Times New Roman" w:hAnsi="Times New Roman" w:cs="Times New Roman"/>
          <w:sz w:val="27"/>
          <w:szCs w:val="27"/>
        </w:rPr>
      </w:pPr>
      <w:r w:rsidRPr="00885B18">
        <w:rPr>
          <w:rFonts w:ascii="Times New Roman" w:hAnsi="Times New Roman" w:cs="Times New Roman"/>
          <w:sz w:val="27"/>
          <w:szCs w:val="27"/>
        </w:rPr>
        <w:t>5) завершения мероприятий по благоустройству общественных территорий, включенных в адресный перечень общественных территорий, отобранных по результатам общественного голосования по отбору общественных территорий, проведенного в году, предшествующем году реализации указанных мероприятий;</w:t>
      </w:r>
    </w:p>
    <w:p w14:paraId="203EC4DD" w14:textId="77777777" w:rsidR="00046B70" w:rsidRPr="002624F2" w:rsidRDefault="00046B70" w:rsidP="00046B70">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6</w:t>
      </w:r>
      <w:r w:rsidRPr="00885B18">
        <w:rPr>
          <w:rFonts w:ascii="Times New Roman" w:hAnsi="Times New Roman" w:cs="Times New Roman"/>
          <w:sz w:val="27"/>
          <w:szCs w:val="27"/>
        </w:rPr>
        <w:t>) осуществления контроля за ходом выполнения муниципальной программы общественной</w:t>
      </w:r>
      <w:r w:rsidRPr="002624F2">
        <w:rPr>
          <w:rFonts w:ascii="Times New Roman" w:hAnsi="Times New Roman" w:cs="Times New Roman"/>
          <w:sz w:val="27"/>
          <w:szCs w:val="27"/>
        </w:rPr>
        <w:t xml:space="preserve"> комиссией, созданной в соответствии с постановлением Правительства Российской Федерации от 10 февраля 2017 года № 169 «Об утверждении Правил </w:t>
      </w:r>
      <w:r w:rsidRPr="002624F2">
        <w:rPr>
          <w:rFonts w:ascii="Times New Roman" w:hAnsi="Times New Roman" w:cs="Times New Roman"/>
          <w:sz w:val="27"/>
          <w:szCs w:val="27"/>
        </w:rPr>
        <w:lastRenderedPageBreak/>
        <w:t>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заявлений заинтересованных лиц;</w:t>
      </w:r>
    </w:p>
    <w:p w14:paraId="231326A8" w14:textId="77777777" w:rsidR="00046B70" w:rsidRPr="002624F2" w:rsidRDefault="00046B70" w:rsidP="00046B70">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7</w:t>
      </w:r>
      <w:r w:rsidRPr="002624F2">
        <w:rPr>
          <w:rFonts w:ascii="Times New Roman" w:hAnsi="Times New Roman" w:cs="Times New Roman"/>
          <w:sz w:val="27"/>
          <w:szCs w:val="27"/>
        </w:rPr>
        <w:t>) обязательного установления минимального 3-летнего гарантийного срока на результаты выполненных работ по благоустройству дворовых и (или) общественных территорий;</w:t>
      </w:r>
    </w:p>
    <w:p w14:paraId="30BEC2BD" w14:textId="77777777" w:rsidR="00046B70" w:rsidRPr="002624F2" w:rsidRDefault="00046B70" w:rsidP="00046B70">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8</w:t>
      </w:r>
      <w:r w:rsidRPr="002624F2">
        <w:rPr>
          <w:rFonts w:ascii="Times New Roman" w:hAnsi="Times New Roman" w:cs="Times New Roman"/>
          <w:sz w:val="27"/>
          <w:szCs w:val="27"/>
        </w:rPr>
        <w:t xml:space="preserve">) обеспечения синхронизации реализации мероприятий по благоустройству в рамках федерального проекта «Формирование комфортной городской среды» с реализуемыми на территории города </w:t>
      </w:r>
      <w:r>
        <w:rPr>
          <w:rFonts w:ascii="Times New Roman" w:hAnsi="Times New Roman" w:cs="Times New Roman"/>
          <w:sz w:val="27"/>
          <w:szCs w:val="27"/>
        </w:rPr>
        <w:t>Усолье-Сибирское</w:t>
      </w:r>
      <w:r w:rsidRPr="002624F2">
        <w:rPr>
          <w:rFonts w:ascii="Times New Roman" w:hAnsi="Times New Roman" w:cs="Times New Roman"/>
          <w:sz w:val="27"/>
          <w:szCs w:val="27"/>
        </w:rPr>
        <w:t xml:space="preserve">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реализуемых в городе Усолье-Сибирское в рамках муниципальных программ;</w:t>
      </w:r>
    </w:p>
    <w:p w14:paraId="21419FFC" w14:textId="77777777" w:rsidR="00046B70" w:rsidRPr="002624F2" w:rsidRDefault="00046B70" w:rsidP="00046B70">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9</w:t>
      </w:r>
      <w:r w:rsidRPr="002624F2">
        <w:rPr>
          <w:rFonts w:ascii="Times New Roman" w:hAnsi="Times New Roman" w:cs="Times New Roman"/>
          <w:sz w:val="27"/>
          <w:szCs w:val="27"/>
        </w:rPr>
        <w:t xml:space="preserve">) обеспечения синхронизации выполнения работ в рамках </w:t>
      </w:r>
      <w:r>
        <w:rPr>
          <w:rFonts w:ascii="Times New Roman" w:hAnsi="Times New Roman" w:cs="Times New Roman"/>
          <w:sz w:val="27"/>
          <w:szCs w:val="27"/>
        </w:rPr>
        <w:t>муниципальной п</w:t>
      </w:r>
      <w:r w:rsidRPr="002624F2">
        <w:rPr>
          <w:rFonts w:ascii="Times New Roman" w:hAnsi="Times New Roman" w:cs="Times New Roman"/>
          <w:sz w:val="27"/>
          <w:szCs w:val="27"/>
        </w:rPr>
        <w:t>рограммы с реализуемыми в городе Усолье-Сибирское региональными и муниципальными программами (планами) строительства (реконструкции, ремонта) объектов недвижимого имущества, муниципальными программами по ремонту и модернизации инженерных сетей и иных объектов, расположенных на территории города Усолье-Сибирское;</w:t>
      </w:r>
    </w:p>
    <w:p w14:paraId="6DA3396C" w14:textId="77777777" w:rsidR="00046B70" w:rsidRDefault="00046B70" w:rsidP="00046B70">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10</w:t>
      </w:r>
      <w:r w:rsidRPr="002624F2">
        <w:rPr>
          <w:rFonts w:ascii="Times New Roman" w:hAnsi="Times New Roman" w:cs="Times New Roman"/>
          <w:sz w:val="27"/>
          <w:szCs w:val="27"/>
        </w:rPr>
        <w:t xml:space="preserve">) проведения соответствующих мероприятий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маломобильных групп населения. </w:t>
      </w:r>
    </w:p>
    <w:p w14:paraId="29DECAE3"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При реализации мероприятий по благоустройству дворовых территорий многоквартирных домов и благоустройству общественных территорий города Усолье-Сибирское осуществляется:</w:t>
      </w:r>
    </w:p>
    <w:p w14:paraId="631A3A9C"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установка скамеек со спинками и подлокотниками;</w:t>
      </w:r>
    </w:p>
    <w:p w14:paraId="00474BD7"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оборудование тротуаров и тренажеров бордюрными пандусами для въезда;</w:t>
      </w:r>
    </w:p>
    <w:p w14:paraId="4A35306D"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устройство пандусов на придомовых и общественных территориях;</w:t>
      </w:r>
    </w:p>
    <w:p w14:paraId="758F9DB6"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устройство парковочных мест на придомовых территориях;</w:t>
      </w:r>
    </w:p>
    <w:p w14:paraId="21A24EB9"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 устройство входной группы для беспрепятственного прохода на дворовую или общественную территорию.</w:t>
      </w:r>
    </w:p>
    <w:p w14:paraId="6AB2CF91" w14:textId="77777777" w:rsidR="00046B70" w:rsidRPr="002624F2" w:rsidRDefault="00046B70" w:rsidP="00046B70">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11</w:t>
      </w:r>
      <w:r w:rsidRPr="002624F2">
        <w:rPr>
          <w:rFonts w:ascii="Times New Roman" w:hAnsi="Times New Roman" w:cs="Times New Roman"/>
          <w:sz w:val="27"/>
          <w:szCs w:val="27"/>
        </w:rPr>
        <w:t>) проведения администрацией города Усолье-Сибирское работ по образованию земельных участков (в случае если земельный участок не разграничен) в срок до окончания срока действия муниципального контракта на выполнение работ по благоустройству дворовых территорий многоквартирных домов, в целях софинансирования работ по благоустройству дворовых территорий на которые администрации города Усолье-Сибирское предоставляется субсидия из областного бюджета;</w:t>
      </w:r>
    </w:p>
    <w:p w14:paraId="68D1EF00"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1</w:t>
      </w:r>
      <w:r>
        <w:rPr>
          <w:rFonts w:ascii="Times New Roman" w:hAnsi="Times New Roman" w:cs="Times New Roman"/>
          <w:sz w:val="27"/>
          <w:szCs w:val="27"/>
        </w:rPr>
        <w:t>2</w:t>
      </w:r>
      <w:r w:rsidRPr="002624F2">
        <w:rPr>
          <w:rFonts w:ascii="Times New Roman" w:hAnsi="Times New Roman" w:cs="Times New Roman"/>
          <w:sz w:val="27"/>
          <w:szCs w:val="27"/>
        </w:rPr>
        <w:t>) реализации мероприятий по созданию на территории города Усолье-Сибирское условий для привлечения добровольцев (волонтеров) к участию в реализации мероприятий по благоустройству дворовых территорий;</w:t>
      </w:r>
    </w:p>
    <w:p w14:paraId="58CAC078"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1</w:t>
      </w:r>
      <w:r>
        <w:rPr>
          <w:rFonts w:ascii="Times New Roman" w:hAnsi="Times New Roman" w:cs="Times New Roman"/>
          <w:sz w:val="27"/>
          <w:szCs w:val="27"/>
        </w:rPr>
        <w:t>3</w:t>
      </w:r>
      <w:r w:rsidRPr="002624F2">
        <w:rPr>
          <w:rFonts w:ascii="Times New Roman" w:hAnsi="Times New Roman" w:cs="Times New Roman"/>
          <w:sz w:val="27"/>
          <w:szCs w:val="27"/>
        </w:rPr>
        <w:t xml:space="preserve">) направления на реализацию мероприятий по благоустройству общественных территорий не менее одной трети и не более трех четвертых от общего размера </w:t>
      </w:r>
      <w:r w:rsidRPr="002624F2">
        <w:rPr>
          <w:rFonts w:ascii="Times New Roman" w:hAnsi="Times New Roman" w:cs="Times New Roman"/>
          <w:sz w:val="27"/>
          <w:szCs w:val="27"/>
        </w:rPr>
        <w:lastRenderedPageBreak/>
        <w:t>предоставленной субсидии из областного бюджета;</w:t>
      </w:r>
    </w:p>
    <w:p w14:paraId="7546A3E4"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1</w:t>
      </w:r>
      <w:r>
        <w:rPr>
          <w:rFonts w:ascii="Times New Roman" w:hAnsi="Times New Roman" w:cs="Times New Roman"/>
          <w:sz w:val="27"/>
          <w:szCs w:val="27"/>
        </w:rPr>
        <w:t>4</w:t>
      </w:r>
      <w:r w:rsidRPr="002624F2">
        <w:rPr>
          <w:rFonts w:ascii="Times New Roman" w:hAnsi="Times New Roman" w:cs="Times New Roman"/>
          <w:sz w:val="27"/>
          <w:szCs w:val="27"/>
        </w:rPr>
        <w:t xml:space="preserve">) обеспечения размещения в государственной информационной системе жилищно-коммунального хозяйства информации о ходе реализации мероприятий </w:t>
      </w:r>
      <w:r>
        <w:rPr>
          <w:rFonts w:ascii="Times New Roman" w:hAnsi="Times New Roman" w:cs="Times New Roman"/>
          <w:sz w:val="27"/>
          <w:szCs w:val="27"/>
        </w:rPr>
        <w:t>муниципальной п</w:t>
      </w:r>
      <w:r w:rsidRPr="002624F2">
        <w:rPr>
          <w:rFonts w:ascii="Times New Roman" w:hAnsi="Times New Roman" w:cs="Times New Roman"/>
          <w:sz w:val="27"/>
          <w:szCs w:val="27"/>
        </w:rPr>
        <w:t>рограммы.</w:t>
      </w:r>
    </w:p>
    <w:p w14:paraId="320A5C0A"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Дворовая территория может быть исключена из адресного перечня дворовых территорий, нуждающихся в благоустройстве и подлежащих благоустройству в рамках муниципальной программы, при следующих условиях:</w:t>
      </w:r>
    </w:p>
    <w:p w14:paraId="5279A900"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1) если на дворовой территории, расположены многоквартирные дома, физический износ основных конструктивных элементов (крыша, стены, фундамент) которых превышает 70 процентов;</w:t>
      </w:r>
    </w:p>
    <w:p w14:paraId="205535C6"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2) если дворовая территория планируется к изъятию для муниципальных или государственных нужд в соответствии с Генеральным планом города Усолье-Сибирское;</w:t>
      </w:r>
    </w:p>
    <w:p w14:paraId="7FFCBF6C"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3) если собственники помещений в многоквартирном доме, дворовая территория которых подлежит благоустройству, приняли решение об отказе от благоустройства дворовой территории;</w:t>
      </w:r>
    </w:p>
    <w:p w14:paraId="1E4891EA"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4) если дворовая территория, на которой расположены многоквартирные дома, включена в адресный перечень дворовых территорий, нуждающихся в благоустройстве, но в администрацию города Усолье-Сибирское на 1 августа 2023 года собственниками многоквартирных домов данной территории не подано заявление о включении дворовой территории в адресный перечень дворовых территорий, подлежащих благоустройству.</w:t>
      </w:r>
    </w:p>
    <w:p w14:paraId="61128543" w14:textId="77777777" w:rsidR="00046B70" w:rsidRPr="002624F2"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Обязательным условием исключения дворовой территории из адресного перечня дворовых территорий, нуждающихся в благоустройстве и подлежащих благоустройству в рамках муниципальной программы, является одобрение решения об ее исключении общественной комиссией.</w:t>
      </w:r>
    </w:p>
    <w:p w14:paraId="1E8F5194" w14:textId="77777777" w:rsidR="00046B70" w:rsidRDefault="00046B70" w:rsidP="00046B70">
      <w:pPr>
        <w:pStyle w:val="ConsPlusNormal"/>
        <w:ind w:firstLine="540"/>
        <w:jc w:val="both"/>
        <w:rPr>
          <w:rFonts w:ascii="Times New Roman" w:hAnsi="Times New Roman" w:cs="Times New Roman"/>
          <w:sz w:val="27"/>
          <w:szCs w:val="27"/>
        </w:rPr>
      </w:pPr>
      <w:r w:rsidRPr="002624F2">
        <w:rPr>
          <w:rFonts w:ascii="Times New Roman" w:hAnsi="Times New Roman" w:cs="Times New Roman"/>
          <w:sz w:val="27"/>
          <w:szCs w:val="27"/>
        </w:rPr>
        <w:t>После принятия общественной комиссией соответствующего решения комитет по городскому хозяйству администрации города Усолье-Сибирское при очередной корректировке Программы вносит в нее соответствующие изменения.</w:t>
      </w:r>
    </w:p>
    <w:p w14:paraId="5874CB5B" w14:textId="19284374" w:rsidR="00E75A64" w:rsidRPr="00E820F2" w:rsidRDefault="00494FEF" w:rsidP="00DF2374">
      <w:pPr>
        <w:widowControl w:val="0"/>
        <w:autoSpaceDE w:val="0"/>
        <w:autoSpaceDN w:val="0"/>
        <w:adjustRightInd w:val="0"/>
        <w:spacing w:after="0" w:line="240" w:lineRule="auto"/>
        <w:ind w:firstLine="540"/>
        <w:jc w:val="both"/>
        <w:rPr>
          <w:rFonts w:ascii="Times New Roman" w:hAnsi="Times New Roman"/>
          <w:b/>
          <w:sz w:val="27"/>
          <w:szCs w:val="27"/>
        </w:rPr>
      </w:pPr>
      <w:r w:rsidRPr="00DF2374">
        <w:rPr>
          <w:rFonts w:ascii="Times New Roman" w:hAnsi="Times New Roman"/>
          <w:b/>
          <w:sz w:val="27"/>
          <w:szCs w:val="27"/>
        </w:rPr>
        <w:t xml:space="preserve">На период 2021-2024 годы </w:t>
      </w:r>
      <w:r w:rsidRPr="00DF2374">
        <w:rPr>
          <w:rFonts w:ascii="Times New Roman" w:hAnsi="Times New Roman"/>
          <w:sz w:val="27"/>
          <w:szCs w:val="27"/>
        </w:rPr>
        <w:t>р</w:t>
      </w:r>
      <w:r w:rsidR="00E75A64" w:rsidRPr="00DF2374">
        <w:rPr>
          <w:rFonts w:ascii="Times New Roman" w:hAnsi="Times New Roman"/>
          <w:sz w:val="27"/>
          <w:szCs w:val="27"/>
        </w:rPr>
        <w:t>ешение задачи подпрограммы по организации мероприятий по благоустройству нуждающихся в благоустройстве дворовых территорий многоквартирных домов, расположенных на территории города Усолье-Сибирское, по благоустройству территорий общего пользования, по благоустройству</w:t>
      </w:r>
      <w:r w:rsidR="00E75A64" w:rsidRPr="00DF2374">
        <w:rPr>
          <w:sz w:val="27"/>
          <w:szCs w:val="27"/>
        </w:rPr>
        <w:t xml:space="preserve"> </w:t>
      </w:r>
      <w:r w:rsidR="00E75A64" w:rsidRPr="00DF2374">
        <w:rPr>
          <w:rFonts w:ascii="Times New Roman" w:hAnsi="Times New Roman"/>
          <w:sz w:val="27"/>
          <w:szCs w:val="27"/>
        </w:rPr>
        <w:t>нуждающихся в благоустройстве объектов недвижимого</w:t>
      </w:r>
      <w:r w:rsidR="00E75A64" w:rsidRPr="00E820F2">
        <w:rPr>
          <w:rFonts w:ascii="Times New Roman" w:hAnsi="Times New Roman"/>
          <w:sz w:val="27"/>
          <w:szCs w:val="27"/>
        </w:rPr>
        <w:t xml:space="preserve">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по проведению работ по образованию земельных участков, на которых расположены многоквартирные дома, осуществляется посредством реализации следующих </w:t>
      </w:r>
      <w:r w:rsidR="00E75A64" w:rsidRPr="00E820F2">
        <w:rPr>
          <w:rFonts w:ascii="Times New Roman" w:hAnsi="Times New Roman"/>
          <w:b/>
          <w:sz w:val="27"/>
          <w:szCs w:val="27"/>
        </w:rPr>
        <w:t>основных мероприятий:</w:t>
      </w:r>
    </w:p>
    <w:p w14:paraId="13AA4FE8" w14:textId="77777777" w:rsidR="00E75A64" w:rsidRPr="00E820F2" w:rsidRDefault="00E75A64" w:rsidP="00DF2374">
      <w:pPr>
        <w:widowControl w:val="0"/>
        <w:autoSpaceDE w:val="0"/>
        <w:autoSpaceDN w:val="0"/>
        <w:adjustRightInd w:val="0"/>
        <w:spacing w:after="0" w:line="240" w:lineRule="auto"/>
        <w:ind w:firstLine="540"/>
        <w:jc w:val="both"/>
        <w:rPr>
          <w:rFonts w:ascii="Times New Roman" w:hAnsi="Times New Roman"/>
          <w:b/>
          <w:sz w:val="27"/>
          <w:szCs w:val="27"/>
        </w:rPr>
      </w:pPr>
      <w:r w:rsidRPr="00E820F2">
        <w:rPr>
          <w:rFonts w:ascii="Times New Roman" w:hAnsi="Times New Roman"/>
          <w:b/>
          <w:sz w:val="27"/>
          <w:szCs w:val="27"/>
        </w:rPr>
        <w:t>Основное мероприятие 1. «Мероприятия в рамках реализации национального проекта «Жильё и городская среда».</w:t>
      </w:r>
    </w:p>
    <w:p w14:paraId="07C835B3" w14:textId="77777777" w:rsidR="00E75A64" w:rsidRPr="00E820F2" w:rsidRDefault="00E75A64" w:rsidP="00E75A64">
      <w:pPr>
        <w:widowControl w:val="0"/>
        <w:autoSpaceDE w:val="0"/>
        <w:autoSpaceDN w:val="0"/>
        <w:adjustRightInd w:val="0"/>
        <w:spacing w:after="0" w:line="240" w:lineRule="auto"/>
        <w:ind w:firstLine="709"/>
        <w:jc w:val="both"/>
        <w:rPr>
          <w:rFonts w:ascii="Times New Roman" w:hAnsi="Times New Roman"/>
          <w:sz w:val="27"/>
          <w:szCs w:val="27"/>
        </w:rPr>
      </w:pPr>
      <w:r w:rsidRPr="00E820F2">
        <w:rPr>
          <w:rFonts w:ascii="Times New Roman" w:hAnsi="Times New Roman"/>
          <w:sz w:val="27"/>
          <w:szCs w:val="27"/>
        </w:rPr>
        <w:t>Настоящее основное мероприятие включает в себя следующие мероприятия:</w:t>
      </w:r>
    </w:p>
    <w:p w14:paraId="26C0D345" w14:textId="77777777" w:rsidR="00E75A64" w:rsidRPr="00E820F2" w:rsidRDefault="00E75A64" w:rsidP="00E75A64">
      <w:pPr>
        <w:widowControl w:val="0"/>
        <w:autoSpaceDE w:val="0"/>
        <w:autoSpaceDN w:val="0"/>
        <w:adjustRightInd w:val="0"/>
        <w:spacing w:after="0" w:line="240" w:lineRule="auto"/>
        <w:ind w:firstLine="709"/>
        <w:jc w:val="both"/>
        <w:rPr>
          <w:rFonts w:ascii="Times New Roman" w:hAnsi="Times New Roman"/>
          <w:sz w:val="27"/>
          <w:szCs w:val="27"/>
        </w:rPr>
      </w:pPr>
      <w:r w:rsidRPr="00E947F8">
        <w:rPr>
          <w:rFonts w:ascii="Times New Roman" w:hAnsi="Times New Roman"/>
          <w:b/>
          <w:sz w:val="27"/>
          <w:szCs w:val="27"/>
        </w:rPr>
        <w:t>1. Субсидии бюджетам городских округов на реализацию программ формирования современной городской среды»</w:t>
      </w:r>
      <w:r w:rsidRPr="00E820F2">
        <w:rPr>
          <w:rFonts w:ascii="Times New Roman" w:hAnsi="Times New Roman"/>
          <w:sz w:val="27"/>
          <w:szCs w:val="27"/>
        </w:rPr>
        <w:t>, в т.ч.:</w:t>
      </w:r>
    </w:p>
    <w:p w14:paraId="4E75BD3B" w14:textId="77777777" w:rsidR="00E75A64" w:rsidRPr="00E820F2" w:rsidRDefault="00E75A64" w:rsidP="00E75A64">
      <w:pPr>
        <w:widowControl w:val="0"/>
        <w:autoSpaceDE w:val="0"/>
        <w:autoSpaceDN w:val="0"/>
        <w:adjustRightInd w:val="0"/>
        <w:spacing w:after="0" w:line="240" w:lineRule="auto"/>
        <w:ind w:firstLine="709"/>
        <w:jc w:val="both"/>
        <w:rPr>
          <w:rFonts w:ascii="Times New Roman" w:hAnsi="Times New Roman"/>
          <w:b/>
          <w:sz w:val="27"/>
          <w:szCs w:val="27"/>
        </w:rPr>
      </w:pPr>
      <w:r w:rsidRPr="00E820F2">
        <w:rPr>
          <w:rFonts w:ascii="Times New Roman" w:hAnsi="Times New Roman"/>
          <w:b/>
          <w:sz w:val="27"/>
          <w:szCs w:val="27"/>
        </w:rPr>
        <w:t xml:space="preserve">- </w:t>
      </w:r>
      <w:r w:rsidRPr="00E947F8">
        <w:rPr>
          <w:rFonts w:ascii="Times New Roman" w:hAnsi="Times New Roman"/>
          <w:sz w:val="27"/>
          <w:szCs w:val="27"/>
        </w:rPr>
        <w:t>Благоустройство дворовых территорий многоквартирных домов.</w:t>
      </w:r>
    </w:p>
    <w:p w14:paraId="15E95EFF"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Благоустройство дворовой территории осуществляется по видам работ, предусмотренных минимальным перечнем видов работ по благоустройству дворовых территорий (далее - минимальный перечень), и перечнем дополнительных видов работ по благоустройству дворовых территорий (далее - дополнительный перечень).</w:t>
      </w:r>
    </w:p>
    <w:p w14:paraId="34EE18F4"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lastRenderedPageBreak/>
        <w:t>Минимальный перечень установлен пунктом 6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поддержку муниципальных программ формирования современной городской среды, утвержденного постановлением Правительства Иркутской области от 10 апреля 2018 года № 268-пп (далее - Положение), и включает следующие виды работ:</w:t>
      </w:r>
    </w:p>
    <w:p w14:paraId="2D402AF3"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1) ремонт дворовых проездов;</w:t>
      </w:r>
    </w:p>
    <w:p w14:paraId="11BC6BBF"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2) обеспечение освещения дворовых территорий многоквартирных домов;</w:t>
      </w:r>
    </w:p>
    <w:p w14:paraId="047E2C19"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3) установка скамеек;</w:t>
      </w:r>
    </w:p>
    <w:p w14:paraId="776E66E9"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4) установка урн;</w:t>
      </w:r>
    </w:p>
    <w:p w14:paraId="616F02D0"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5) ремонт и (или) устройство автомобильных парковок;</w:t>
      </w:r>
    </w:p>
    <w:p w14:paraId="7ACBBD4D"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6) ремонт и (или) устройство тротуаров, пешеходных дорожек.</w:t>
      </w:r>
    </w:p>
    <w:p w14:paraId="752A27B5" w14:textId="77777777" w:rsidR="00E75A64" w:rsidRPr="00E820F2" w:rsidRDefault="00E75A64" w:rsidP="00E75A64">
      <w:pPr>
        <w:tabs>
          <w:tab w:val="left" w:pos="1134"/>
        </w:tabs>
        <w:spacing w:after="0" w:line="240" w:lineRule="auto"/>
        <w:ind w:firstLine="851"/>
        <w:jc w:val="both"/>
        <w:rPr>
          <w:rFonts w:ascii="Times New Roman" w:eastAsia="Times New Roman" w:hAnsi="Times New Roman"/>
          <w:sz w:val="27"/>
          <w:szCs w:val="27"/>
        </w:rPr>
      </w:pPr>
      <w:r w:rsidRPr="00E820F2">
        <w:rPr>
          <w:rFonts w:ascii="Times New Roman" w:eastAsia="Times New Roman" w:hAnsi="Times New Roman"/>
          <w:sz w:val="27"/>
          <w:szCs w:val="27"/>
        </w:rPr>
        <w:t>Дополнительный перечень установлен пунктом 7 Положения и включает следующие виды работ:</w:t>
      </w:r>
    </w:p>
    <w:p w14:paraId="6D424AF4"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1) оборудование детских площадок;</w:t>
      </w:r>
    </w:p>
    <w:p w14:paraId="23426AC1"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2) оборудование спортивных площадок;</w:t>
      </w:r>
    </w:p>
    <w:p w14:paraId="4606282F"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3) оборудование автомобильных парковок;</w:t>
      </w:r>
    </w:p>
    <w:p w14:paraId="75406425"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4) озеленение территорий;</w:t>
      </w:r>
    </w:p>
    <w:p w14:paraId="424ECDD0"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5) обустройство площадок для выгула домашних животных;</w:t>
      </w:r>
    </w:p>
    <w:p w14:paraId="643A6D77"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6) обустройство площадок для отдыха;</w:t>
      </w:r>
    </w:p>
    <w:p w14:paraId="30866452"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7) обустройство контейнерных площадок;</w:t>
      </w:r>
    </w:p>
    <w:p w14:paraId="2EC35B75"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8) обустройство ограждений;</w:t>
      </w:r>
    </w:p>
    <w:p w14:paraId="17985DCA"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9) устройство открытого лотка для отвода дождевых и талых вод;</w:t>
      </w:r>
    </w:p>
    <w:p w14:paraId="4B52D065"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10) устройство искусственных дорожных неровностей с установкой соответствующих дорожных знаков;</w:t>
      </w:r>
    </w:p>
    <w:p w14:paraId="43118D81"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11) иные виды работ.</w:t>
      </w:r>
    </w:p>
    <w:p w14:paraId="136E6D66"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Обязательными условиями получения субсидии из областного бюджета при выполнении видов работ, включенных в минимальный перечень, являются:</w:t>
      </w:r>
    </w:p>
    <w:p w14:paraId="0E67AC3D"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1)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14:paraId="3A474CE5"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Трудовое участие заинтересованных лиц реализуется в форме субботника. Доля трудового участия заинтересованных лиц устанавливается в размере одного субботника для каждой дворовой территории. Трудовое участие заинтересованных лиц в выполнении мероприятий по благоустройству дворовых территорий подтверждается документально.</w:t>
      </w:r>
    </w:p>
    <w:p w14:paraId="5C5DB186"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2)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117054B3"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Обязательными условиями получения субсидии из областного бюджета при выполнении видов работ, включенных в дополнительный перечень, являются:</w:t>
      </w:r>
    </w:p>
    <w:p w14:paraId="1D6E038A" w14:textId="77777777" w:rsidR="00E75A64" w:rsidRPr="00E820F2" w:rsidRDefault="00E75A64" w:rsidP="00E75A64">
      <w:pPr>
        <w:tabs>
          <w:tab w:val="left" w:pos="1134"/>
        </w:tabs>
        <w:spacing w:after="0" w:line="240" w:lineRule="auto"/>
        <w:ind w:left="709"/>
        <w:jc w:val="both"/>
        <w:rPr>
          <w:rFonts w:ascii="Times New Roman" w:eastAsia="Times New Roman" w:hAnsi="Times New Roman"/>
          <w:sz w:val="27"/>
          <w:szCs w:val="27"/>
        </w:rPr>
      </w:pPr>
      <w:r w:rsidRPr="00E820F2">
        <w:rPr>
          <w:rFonts w:ascii="Times New Roman" w:eastAsia="Times New Roman" w:hAnsi="Times New Roman"/>
          <w:sz w:val="27"/>
          <w:szCs w:val="27"/>
        </w:rPr>
        <w:t>1) Финансовое участие заинтересованных лиц.</w:t>
      </w:r>
    </w:p>
    <w:p w14:paraId="208A7491"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Финансовое участие заинтересованных лиц реализуется в форме софинансирования видов работ по благоустройству дворовых территорий, включенных в дополнительный перечень.</w:t>
      </w:r>
    </w:p>
    <w:p w14:paraId="7AA69153"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 xml:space="preserve">В случае если дворовая территория многоквартирного дома включена в Программу до вступления в силу постановления Правительства Российской Федерации от 9 февраля 2019 года № 106 «О внесении изменений в приложение № 15 </w:t>
      </w:r>
      <w:r w:rsidRPr="00E820F2">
        <w:rPr>
          <w:rFonts w:ascii="Times New Roman" w:eastAsia="Times New Roman" w:hAnsi="Times New Roman"/>
          <w:sz w:val="27"/>
          <w:szCs w:val="27"/>
        </w:rPr>
        <w:lastRenderedPageBreak/>
        <w:t>к государственной программе Российской Федерации «Обеспечение доступным и комфортным жильем и коммунальными услугами граждан Российской Федерации» (далее - постановление Правительства Российской Федерации № 106), доля финансового участия заинтересованных лиц, за исключением собственников помещений в таком многоквартирном доме, должна составлять не менее 5 % стоимости выполнения работ, включенных в дополнительный перечень.</w:t>
      </w:r>
    </w:p>
    <w:p w14:paraId="63221543"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В случае если дворовая территория многоквартирного дома включена в Программу после вступления в силу постановления Правительства Российской Федерации от 9 февраля 2019 года № 106, доля финансового участия заинтересованных лиц должна составлять не менее 20% стоимости выполнения работ, включенных в дополнительный перечень.</w:t>
      </w:r>
    </w:p>
    <w:p w14:paraId="2D968BC6"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Порядок аккумулирования и расходования средств заинтересованных лиц, направляемых на выполнение видов работ, включенных в дополнительный перечень, устанавливается в соответствии с Порядком формирования адресного перечня дворовых территорий, подлежащих благоустройству в рамках муниципальной программы города Усолье-Сибирское «Формирование современной городской среды» на 2018-2024 годы», утвержденным постановлением администрации города Усолье-Сибирское от 21.08.2019 года № 2122 (далее - Порядок формирования адресного перечня дворовых территорий).</w:t>
      </w:r>
    </w:p>
    <w:p w14:paraId="037CFC02" w14:textId="24B1DE7E" w:rsidR="00E75A64" w:rsidRPr="00E820F2" w:rsidRDefault="00E75A64" w:rsidP="00E75A64">
      <w:pPr>
        <w:autoSpaceDE w:val="0"/>
        <w:autoSpaceDN w:val="0"/>
        <w:adjustRightInd w:val="0"/>
        <w:spacing w:after="0" w:line="240" w:lineRule="auto"/>
        <w:ind w:firstLine="540"/>
        <w:jc w:val="both"/>
        <w:rPr>
          <w:rFonts w:ascii="Times New Roman" w:hAnsi="Times New Roman"/>
          <w:sz w:val="27"/>
          <w:szCs w:val="27"/>
        </w:rPr>
      </w:pPr>
      <w:r w:rsidRPr="00E820F2">
        <w:rPr>
          <w:rFonts w:ascii="Times New Roman" w:hAnsi="Times New Roman"/>
          <w:sz w:val="27"/>
          <w:szCs w:val="27"/>
        </w:rPr>
        <w:t>Адресный перечень дворовых территорий, нуждающихся в благоустройстве и подлежащих благоустройству в 2018 – 2024 годах (Приложение № 1 к подпрограмме) формируется исходя из минимального перечня работ по благоустройству, с учетом физического состояния дворовой территории, определенной по результатам инвентаризации дворовой территории, проведенной в порядке, установленном приказом министерства жилищной политики, энергетики и транспорта Иркутской области от 6 июля 2017 года № 109-мпр «Об отдельных вопросах организации проведения инвентаризации в соответствии с Правилами, утвержденными постановлением Правительства Российской Федерации от 10 февраля 2017 года №</w:t>
      </w:r>
      <w:r w:rsidR="00632F9F">
        <w:rPr>
          <w:rFonts w:ascii="Times New Roman" w:hAnsi="Times New Roman"/>
          <w:sz w:val="27"/>
          <w:szCs w:val="27"/>
        </w:rPr>
        <w:t> </w:t>
      </w:r>
      <w:r w:rsidRPr="00E820F2">
        <w:rPr>
          <w:rFonts w:ascii="Times New Roman" w:hAnsi="Times New Roman"/>
          <w:sz w:val="27"/>
          <w:szCs w:val="27"/>
        </w:rPr>
        <w:t>169».</w:t>
      </w:r>
    </w:p>
    <w:p w14:paraId="6CDC7A5E" w14:textId="77777777" w:rsidR="00E75A64" w:rsidRPr="00E820F2" w:rsidRDefault="00E75A64" w:rsidP="00E75A64">
      <w:pPr>
        <w:tabs>
          <w:tab w:val="left" w:pos="1134"/>
        </w:tabs>
        <w:spacing w:after="0" w:line="240" w:lineRule="auto"/>
        <w:jc w:val="both"/>
        <w:rPr>
          <w:rFonts w:ascii="Times New Roman" w:eastAsia="Times New Roman" w:hAnsi="Times New Roman"/>
          <w:sz w:val="27"/>
          <w:szCs w:val="27"/>
        </w:rPr>
      </w:pPr>
      <w:r w:rsidRPr="00E820F2">
        <w:rPr>
          <w:rFonts w:ascii="Times New Roman" w:eastAsia="Times New Roman" w:hAnsi="Times New Roman"/>
          <w:b/>
          <w:sz w:val="27"/>
          <w:szCs w:val="27"/>
        </w:rPr>
        <w:t xml:space="preserve">        </w:t>
      </w:r>
      <w:r w:rsidRPr="00E820F2">
        <w:rPr>
          <w:rFonts w:ascii="Times New Roman" w:eastAsia="Times New Roman" w:hAnsi="Times New Roman"/>
          <w:sz w:val="27"/>
          <w:szCs w:val="27"/>
        </w:rPr>
        <w:t>Привлечение жителей к софинансированию выполняемых работ по благоустройству дворовых территорий позволит обеспечить их большее вовлечение в процесс улучшения облика дворовых территорий и бережное содержание своей дворовой территории, активное участие в приемке выполненных подрядной организацией работ, что в конечном итоге улучшит эстетическое состояние всего города.</w:t>
      </w:r>
    </w:p>
    <w:p w14:paraId="614F5757"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2) Решение собственников помещений в многоквартирном доме о принятии созданного в результате благоустройства имущества в состав общего имущества многоквартирного дома.</w:t>
      </w:r>
    </w:p>
    <w:p w14:paraId="3BD693BA"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Очередность благоустройства дворовых территорий определяется в соответствии с Порядком формирования адресного перечня дворовых территорий.</w:t>
      </w:r>
    </w:p>
    <w:p w14:paraId="31EE085C"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t>Разработка и утверждение дизайн-проектов дворовых территорий осуществляется в соответствии с постановлением администрации города Усолье-Сибирское от 21.08.2019 года № 2122 «Об утверждении порядков в целях разработки, корректировки и реализации муниципальной программы города Усолье-Сибирское «Формирование современной городской среды» на 2018-2024 годы».</w:t>
      </w:r>
    </w:p>
    <w:p w14:paraId="13C37755" w14:textId="77777777" w:rsidR="00E75A64" w:rsidRPr="00E820F2" w:rsidRDefault="00E75A64" w:rsidP="00E75A64">
      <w:pPr>
        <w:tabs>
          <w:tab w:val="left" w:pos="1134"/>
        </w:tabs>
        <w:spacing w:after="0" w:line="240" w:lineRule="auto"/>
        <w:jc w:val="both"/>
        <w:rPr>
          <w:rFonts w:ascii="Times New Roman" w:eastAsia="Times New Roman" w:hAnsi="Times New Roman"/>
          <w:sz w:val="27"/>
          <w:szCs w:val="27"/>
        </w:rPr>
      </w:pPr>
      <w:r w:rsidRPr="00E820F2">
        <w:rPr>
          <w:rFonts w:ascii="Times New Roman" w:eastAsia="Times New Roman" w:hAnsi="Times New Roman"/>
          <w:sz w:val="27"/>
          <w:szCs w:val="27"/>
        </w:rPr>
        <w:t xml:space="preserve">           Мероприятия по благоустройству дворовой территории включают работы по разработке проектно-сметной документации, дизайн-проектов дворовых территорий, в том числе с механизмом соучаствующего проектирования, контроль качества выполненных работ.</w:t>
      </w:r>
    </w:p>
    <w:p w14:paraId="4CC5BD69" w14:textId="77777777" w:rsidR="00E75A64" w:rsidRPr="00E820F2" w:rsidRDefault="00E75A64" w:rsidP="00E75A64">
      <w:pPr>
        <w:tabs>
          <w:tab w:val="left" w:pos="1134"/>
        </w:tabs>
        <w:spacing w:after="0" w:line="240" w:lineRule="auto"/>
        <w:ind w:firstLine="709"/>
        <w:jc w:val="both"/>
        <w:rPr>
          <w:rFonts w:ascii="Times New Roman" w:eastAsia="Times New Roman" w:hAnsi="Times New Roman"/>
          <w:sz w:val="27"/>
          <w:szCs w:val="27"/>
        </w:rPr>
      </w:pPr>
      <w:r w:rsidRPr="00E820F2">
        <w:rPr>
          <w:rFonts w:ascii="Times New Roman" w:eastAsia="Times New Roman" w:hAnsi="Times New Roman"/>
          <w:sz w:val="27"/>
          <w:szCs w:val="27"/>
        </w:rPr>
        <w:lastRenderedPageBreak/>
        <w:t>К выполнению работ по благоустройству дворовых территорий планируется привлечение студенческих отрядов.</w:t>
      </w:r>
    </w:p>
    <w:p w14:paraId="59005490" w14:textId="72582D30" w:rsidR="00E75A64" w:rsidRPr="00DF2374" w:rsidRDefault="00E75A64" w:rsidP="00E75A64">
      <w:pPr>
        <w:tabs>
          <w:tab w:val="left" w:pos="1134"/>
        </w:tabs>
        <w:spacing w:after="0" w:line="240" w:lineRule="auto"/>
        <w:jc w:val="both"/>
        <w:rPr>
          <w:rFonts w:ascii="Times New Roman" w:eastAsia="Times New Roman" w:hAnsi="Times New Roman"/>
          <w:sz w:val="27"/>
          <w:szCs w:val="27"/>
        </w:rPr>
      </w:pPr>
      <w:r w:rsidRPr="00E820F2">
        <w:rPr>
          <w:rFonts w:ascii="Times New Roman" w:eastAsia="Times New Roman" w:hAnsi="Times New Roman"/>
          <w:sz w:val="27"/>
          <w:szCs w:val="27"/>
        </w:rPr>
        <w:t xml:space="preserve">           </w:t>
      </w:r>
      <w:r w:rsidRPr="00DF2374">
        <w:rPr>
          <w:rFonts w:ascii="Times New Roman" w:eastAsia="Times New Roman" w:hAnsi="Times New Roman"/>
          <w:sz w:val="27"/>
          <w:szCs w:val="27"/>
        </w:rPr>
        <w:t xml:space="preserve">В случае если в качестве способа расходования бюджетных средств (в том числе субсидии из областного бюджета) по данному мероприятию выбрана закупка товаров, работ и услуг для обеспечения муниципальных нужд, </w:t>
      </w:r>
      <w:r w:rsidR="009C7F07" w:rsidRPr="00DF2374">
        <w:rPr>
          <w:rFonts w:ascii="Times New Roman" w:eastAsia="Times New Roman" w:hAnsi="Times New Roman"/>
          <w:sz w:val="27"/>
          <w:szCs w:val="27"/>
        </w:rPr>
        <w:t xml:space="preserve">предельная дата заключения </w:t>
      </w:r>
      <w:r w:rsidRPr="00DF2374">
        <w:rPr>
          <w:rFonts w:ascii="Times New Roman" w:eastAsia="Times New Roman" w:hAnsi="Times New Roman"/>
          <w:sz w:val="27"/>
          <w:szCs w:val="27"/>
        </w:rPr>
        <w:t>соглашени</w:t>
      </w:r>
      <w:r w:rsidR="003014A1" w:rsidRPr="00DF2374">
        <w:rPr>
          <w:rFonts w:ascii="Times New Roman" w:eastAsia="Times New Roman" w:hAnsi="Times New Roman"/>
          <w:sz w:val="27"/>
          <w:szCs w:val="27"/>
        </w:rPr>
        <w:t>й</w:t>
      </w:r>
      <w:r w:rsidRPr="00DF2374">
        <w:rPr>
          <w:rFonts w:ascii="Times New Roman" w:eastAsia="Times New Roman" w:hAnsi="Times New Roman"/>
          <w:sz w:val="27"/>
          <w:szCs w:val="27"/>
        </w:rPr>
        <w:t xml:space="preserve"> на выполнение работ по благоустройству дворовых территорий должн</w:t>
      </w:r>
      <w:r w:rsidR="00AB39DE" w:rsidRPr="00DF2374">
        <w:rPr>
          <w:rFonts w:ascii="Times New Roman" w:eastAsia="Times New Roman" w:hAnsi="Times New Roman"/>
          <w:sz w:val="27"/>
          <w:szCs w:val="27"/>
        </w:rPr>
        <w:t>а</w:t>
      </w:r>
      <w:r w:rsidRPr="00DF2374">
        <w:rPr>
          <w:rFonts w:ascii="Times New Roman" w:eastAsia="Times New Roman" w:hAnsi="Times New Roman"/>
          <w:sz w:val="27"/>
          <w:szCs w:val="27"/>
        </w:rPr>
        <w:t xml:space="preserve"> быть </w:t>
      </w:r>
      <w:r w:rsidRPr="00DF2374">
        <w:rPr>
          <w:rFonts w:ascii="Times New Roman" w:eastAsia="Times New Roman" w:hAnsi="Times New Roman"/>
          <w:b/>
          <w:sz w:val="27"/>
          <w:szCs w:val="27"/>
        </w:rPr>
        <w:t xml:space="preserve">1 </w:t>
      </w:r>
      <w:r w:rsidR="00AB39DE" w:rsidRPr="00DF2374">
        <w:rPr>
          <w:rFonts w:ascii="Times New Roman" w:eastAsia="Times New Roman" w:hAnsi="Times New Roman"/>
          <w:b/>
          <w:sz w:val="27"/>
          <w:szCs w:val="27"/>
        </w:rPr>
        <w:t>апреля</w:t>
      </w:r>
      <w:r w:rsidR="00DF2374" w:rsidRPr="00DF2374">
        <w:t xml:space="preserve"> </w:t>
      </w:r>
      <w:r w:rsidR="00DF2374" w:rsidRPr="00DF2374">
        <w:rPr>
          <w:rFonts w:ascii="Times New Roman" w:eastAsia="Times New Roman" w:hAnsi="Times New Roman"/>
          <w:sz w:val="27"/>
          <w:szCs w:val="27"/>
        </w:rPr>
        <w:t>года предоставления субсидии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 (в случае реализации мероприятия по благоустройству дворовых территорий и (или) реализации мероприятия по благоустройству общественных территорий).</w:t>
      </w:r>
    </w:p>
    <w:p w14:paraId="7CB8F5F8" w14:textId="77777777" w:rsidR="00E75A64" w:rsidRPr="00DF2374" w:rsidRDefault="00E75A64" w:rsidP="00E75A64">
      <w:pPr>
        <w:tabs>
          <w:tab w:val="left" w:pos="1134"/>
        </w:tabs>
        <w:spacing w:after="0" w:line="240" w:lineRule="auto"/>
        <w:jc w:val="both"/>
        <w:rPr>
          <w:rFonts w:ascii="Times New Roman" w:eastAsia="Times New Roman" w:hAnsi="Times New Roman"/>
          <w:sz w:val="27"/>
          <w:szCs w:val="27"/>
        </w:rPr>
      </w:pPr>
      <w:r w:rsidRPr="00DF2374">
        <w:rPr>
          <w:rFonts w:ascii="Times New Roman" w:eastAsia="Times New Roman" w:hAnsi="Times New Roman"/>
          <w:sz w:val="27"/>
          <w:szCs w:val="27"/>
        </w:rPr>
        <w:t xml:space="preserve">           Реализация мероприятия 1 в обязательном порядке должна сопровождаться выполнением администрацией города Усолье-Сибирское мероприятий по образованию земельных участков, на которых расположены многоквартирные дома, работы по благоустройству которых софинансируются за счет субсидии из областного бюджета (разработка и принятие проектов межевания и проектов планировки соответствующих территорий, проведение работ по подготовке документов, необходимых для осуществления государственного кадастрового учета образуемых земельных участков (представление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документов, необходимых для осуществления государственного кадастрового учета образуемых земельных участков).</w:t>
      </w:r>
    </w:p>
    <w:p w14:paraId="5EC12D3E" w14:textId="77777777" w:rsidR="00E75A64" w:rsidRPr="00DF2374" w:rsidRDefault="00E75A64" w:rsidP="00E75A64">
      <w:pPr>
        <w:pStyle w:val="ConsPlusNormal"/>
        <w:ind w:firstLine="709"/>
        <w:jc w:val="both"/>
        <w:rPr>
          <w:rFonts w:ascii="Times New Roman" w:hAnsi="Times New Roman" w:cs="Times New Roman"/>
          <w:b/>
          <w:sz w:val="27"/>
          <w:szCs w:val="27"/>
        </w:rPr>
      </w:pPr>
      <w:r w:rsidRPr="00DF2374">
        <w:rPr>
          <w:rFonts w:ascii="Times New Roman" w:hAnsi="Times New Roman" w:cs="Times New Roman"/>
          <w:b/>
          <w:sz w:val="27"/>
          <w:szCs w:val="27"/>
        </w:rPr>
        <w:t>- Благоустройство территорий общего пользования.</w:t>
      </w:r>
    </w:p>
    <w:p w14:paraId="33F190FF" w14:textId="77777777" w:rsidR="00E75A64" w:rsidRPr="00DF2374" w:rsidRDefault="00E75A64" w:rsidP="00E75A64">
      <w:pPr>
        <w:pStyle w:val="ConsPlusNormal"/>
        <w:ind w:firstLine="709"/>
        <w:jc w:val="both"/>
        <w:rPr>
          <w:rFonts w:ascii="Times New Roman" w:hAnsi="Times New Roman" w:cs="Times New Roman"/>
          <w:sz w:val="27"/>
          <w:szCs w:val="27"/>
        </w:rPr>
      </w:pPr>
      <w:r w:rsidRPr="00DF2374">
        <w:rPr>
          <w:rFonts w:ascii="Times New Roman" w:hAnsi="Times New Roman" w:cs="Times New Roman"/>
          <w:sz w:val="27"/>
          <w:szCs w:val="27"/>
        </w:rPr>
        <w:t>Благоустройство общественных территорий осуществляется на основании адресного перечня общественных территорий города Усолье-Сибирское, нуждающихся в благоустройстве (далее - адресный перечень общественных территорий), сформированного в соответствии с Порядком формирования адресного перечня общественных территорий для включения в муниципальную программу города Усолье-Сибирское «Формирование современной городской среды» на 2018-2024 годы», утвержденным постановлением администрации города Усолье-Сибирское от 21.08.2019 года № 2122.</w:t>
      </w:r>
    </w:p>
    <w:p w14:paraId="55544893" w14:textId="77777777" w:rsidR="00E75A64" w:rsidRPr="00E820F2" w:rsidRDefault="00E75A64" w:rsidP="00E75A64">
      <w:pPr>
        <w:pStyle w:val="ConsPlusNormal"/>
        <w:ind w:firstLine="709"/>
        <w:jc w:val="both"/>
        <w:rPr>
          <w:rFonts w:ascii="Times New Roman" w:hAnsi="Times New Roman" w:cs="Times New Roman"/>
          <w:sz w:val="27"/>
          <w:szCs w:val="27"/>
        </w:rPr>
      </w:pPr>
      <w:r w:rsidRPr="00DF2374">
        <w:rPr>
          <w:rFonts w:ascii="Times New Roman" w:hAnsi="Times New Roman" w:cs="Times New Roman"/>
          <w:sz w:val="27"/>
          <w:szCs w:val="27"/>
        </w:rPr>
        <w:t xml:space="preserve">Адресный перечень общественных территорий, нуждающихся в благоустройстве в 2018 - 2024 годах (приложение № 2 к подпрограмме), формируется исходя из физического состояния общественной территории, определенного по результатам инвентаризации общественной территории, проведенной в порядке, установленном приказом министерства жилищной политики, энергетики и транспорта </w:t>
      </w:r>
      <w:r w:rsidRPr="00DF2374">
        <w:rPr>
          <w:rFonts w:ascii="Times New Roman" w:hAnsi="Times New Roman" w:cs="Times New Roman"/>
          <w:sz w:val="27"/>
          <w:szCs w:val="27"/>
        </w:rPr>
        <w:lastRenderedPageBreak/>
        <w:t>Иркутской области от 6 июля 2017 года № 109-мпр «Об отдельных вопросах организации проведения инвентаризации в соответствии с Правилами, утвержденными постановлением Правительства Российской Федерации от 10 февраля 2017 года № 169».</w:t>
      </w:r>
    </w:p>
    <w:p w14:paraId="1D710340"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Очередность благоустройства общественных территорий определяется по итогам общественного голосования по отбору общественных территорий, подлежащих благоустройству в рамках реализации Программы, в год, следующий за годом проведения такого общественного голосования.</w:t>
      </w:r>
    </w:p>
    <w:p w14:paraId="13966B8B"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Общественные территории, не вошедшие в перечень территорий, отобранных для голосования и прошедших голосование, могут быть благоустроены за счет средств бюджета города Усолье-Сибирское, если данные общественные территории являются значимыми, при организации и проведении мероприятий государственных праздников, значимых для города Усолья-Сибирского дат.</w:t>
      </w:r>
    </w:p>
    <w:p w14:paraId="0CA87D4E"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Мероприятия по благоустройству общественной территории включают работы по разработке проектно-сметной документации, дизайн-проектов общественных территорий, контроль качества выполненных работ, проведение археологических исследований и изысканий.</w:t>
      </w:r>
    </w:p>
    <w:p w14:paraId="36DBC997"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Работы по благоустройству общественных территорий предполагают:</w:t>
      </w:r>
    </w:p>
    <w:p w14:paraId="28D17ECC"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устройство, ремонт дорожных покрытий, проездов, тротуаров, площадей, беговых и велосипедных дорожек, бортового камня, лестниц, мест парковок;</w:t>
      </w:r>
    </w:p>
    <w:p w14:paraId="07FA22E4"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организацию освещения;</w:t>
      </w:r>
    </w:p>
    <w:p w14:paraId="221942F2"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установку и ремонт объектов внешнего благоустройства, ограждений;</w:t>
      </w:r>
    </w:p>
    <w:p w14:paraId="3E2A07A5"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благоустройство амфитеатров, террас, зон для отдыха, подпорных стен;</w:t>
      </w:r>
    </w:p>
    <w:p w14:paraId="6D741496"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приобретение и установку оборудования для детских, спортивных площадок;</w:t>
      </w:r>
    </w:p>
    <w:p w14:paraId="1946C1EB"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приобретение и установку урн, скамеек, групп для отдыха;</w:t>
      </w:r>
    </w:p>
    <w:p w14:paraId="4A8A1EED"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устройство ливневой канализации, водоотводных сооружений;</w:t>
      </w:r>
    </w:p>
    <w:p w14:paraId="2FD139AC"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устройство фонтанов;</w:t>
      </w:r>
    </w:p>
    <w:p w14:paraId="089E5195"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озеленение общественных территорий, устройство современных газонов, покупку и выращивание саженцев;</w:t>
      </w:r>
    </w:p>
    <w:p w14:paraId="3CAC694A"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организацию видеонаблюдения на общественных пространствах;</w:t>
      </w:r>
    </w:p>
    <w:p w14:paraId="3D502382"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прочее.</w:t>
      </w:r>
    </w:p>
    <w:p w14:paraId="466F1415" w14:textId="77777777" w:rsidR="00E75A64" w:rsidRPr="00E820F2"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В случае, если в качестве способа расходования бюджетных средств (в том числе субсидии из областного бюджета) по данному мероприятию выбрана закупка товаров, работ и услуг для обеспечения муниципальных нужд.</w:t>
      </w:r>
    </w:p>
    <w:p w14:paraId="2E624C03" w14:textId="77777777" w:rsidR="00E75A64" w:rsidRDefault="00E75A64" w:rsidP="00E75A64">
      <w:pPr>
        <w:pStyle w:val="ConsPlusNormal"/>
        <w:ind w:firstLine="709"/>
        <w:jc w:val="both"/>
        <w:rPr>
          <w:rFonts w:ascii="Times New Roman" w:hAnsi="Times New Roman" w:cs="Times New Roman"/>
          <w:sz w:val="27"/>
          <w:szCs w:val="27"/>
        </w:rPr>
      </w:pPr>
      <w:r w:rsidRPr="00E820F2">
        <w:rPr>
          <w:rFonts w:ascii="Times New Roman" w:hAnsi="Times New Roman" w:cs="Times New Roman"/>
          <w:sz w:val="27"/>
          <w:szCs w:val="27"/>
        </w:rPr>
        <w:t xml:space="preserve">В случае если реализация мероприятий по благоустройству общественных территорий предполагается, в том числе за счет субсидии из областного бюджета, соглашение по результатам закупки товаров, работ и услуг для обеспечения муниципальных нужд на выполнение работ по благоустройству таких общественных территорий должно быть заключено </w:t>
      </w:r>
      <w:r w:rsidRPr="00E820F2">
        <w:rPr>
          <w:rFonts w:ascii="Times New Roman" w:hAnsi="Times New Roman" w:cs="Times New Roman"/>
          <w:b/>
          <w:sz w:val="27"/>
          <w:szCs w:val="27"/>
        </w:rPr>
        <w:t>не позднее 1 июля года</w:t>
      </w:r>
      <w:r w:rsidRPr="00E820F2">
        <w:rPr>
          <w:rFonts w:ascii="Times New Roman" w:hAnsi="Times New Roman" w:cs="Times New Roman"/>
          <w:sz w:val="27"/>
          <w:szCs w:val="27"/>
        </w:rPr>
        <w:t xml:space="preserve"> предоставления субсидии из областного бюджета,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и услуг в порядке, установленной законодательством Российской Федерации, при котором срок заключения такого соглашения продлевается на срок указанного обжалования;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w:t>
      </w:r>
      <w:r w:rsidRPr="00E820F2">
        <w:rPr>
          <w:rFonts w:ascii="Times New Roman" w:hAnsi="Times New Roman" w:cs="Times New Roman"/>
          <w:sz w:val="27"/>
          <w:szCs w:val="27"/>
        </w:rPr>
        <w:lastRenderedPageBreak/>
        <w:t>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w:t>
      </w:r>
    </w:p>
    <w:p w14:paraId="0C0AD587" w14:textId="77777777" w:rsidR="00E75A64" w:rsidRPr="003F09F9" w:rsidRDefault="00E75A64" w:rsidP="00E75A64">
      <w:pPr>
        <w:pStyle w:val="ConsPlusNormal"/>
        <w:ind w:firstLine="540"/>
        <w:jc w:val="both"/>
        <w:rPr>
          <w:rFonts w:ascii="Times New Roman" w:hAnsi="Times New Roman" w:cs="Times New Roman"/>
          <w:b/>
          <w:sz w:val="27"/>
          <w:szCs w:val="27"/>
        </w:rPr>
      </w:pPr>
      <w:r w:rsidRPr="003F09F9">
        <w:rPr>
          <w:rFonts w:ascii="Times New Roman" w:hAnsi="Times New Roman" w:cs="Times New Roman"/>
          <w:b/>
          <w:sz w:val="27"/>
          <w:szCs w:val="27"/>
        </w:rPr>
        <w:t>2.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(озеро Молодежное).</w:t>
      </w:r>
    </w:p>
    <w:p w14:paraId="16AE45A2" w14:textId="77777777" w:rsidR="00E75A64" w:rsidRPr="003F09F9" w:rsidRDefault="00E75A64" w:rsidP="00E75A64">
      <w:pPr>
        <w:spacing w:after="0" w:line="240" w:lineRule="auto"/>
        <w:ind w:firstLine="567"/>
        <w:jc w:val="both"/>
        <w:rPr>
          <w:rFonts w:ascii="Times New Roman" w:hAnsi="Times New Roman"/>
          <w:b/>
          <w:sz w:val="27"/>
          <w:szCs w:val="27"/>
        </w:rPr>
      </w:pPr>
      <w:r w:rsidRPr="003F09F9">
        <w:rPr>
          <w:rFonts w:ascii="Times New Roman" w:hAnsi="Times New Roman"/>
          <w:sz w:val="27"/>
          <w:szCs w:val="27"/>
        </w:rPr>
        <w:t xml:space="preserve">Реализация проекта «Вся соль Сибири: «Озеро Молодежное», связывающее поколения» – победителя Всероссийского конкурса лучших проектов создания комфортной городской среды 2020 г. (реализация 2021-2022 гг.) на территории муниципального образования «город Усолье-Сибирское», а также выполнение всех условий соглашения о предоставлении иного межбюджетного трансферта осуществляется посредством данного мероприятия. </w:t>
      </w:r>
    </w:p>
    <w:p w14:paraId="36B2040F" w14:textId="77777777" w:rsidR="00E75A64" w:rsidRPr="003F09F9" w:rsidRDefault="00E75A64" w:rsidP="00E75A64">
      <w:pPr>
        <w:pStyle w:val="ConsPlusNormal"/>
        <w:ind w:firstLine="540"/>
        <w:jc w:val="both"/>
        <w:rPr>
          <w:rFonts w:ascii="Times New Roman" w:hAnsi="Times New Roman" w:cs="Times New Roman"/>
          <w:sz w:val="27"/>
          <w:szCs w:val="27"/>
        </w:rPr>
      </w:pPr>
      <w:r w:rsidRPr="003F09F9">
        <w:rPr>
          <w:rFonts w:ascii="Times New Roman" w:hAnsi="Times New Roman" w:cs="Times New Roman"/>
          <w:sz w:val="27"/>
          <w:szCs w:val="27"/>
        </w:rPr>
        <w:t>Мероприятия по благоустройству территорий реализуются с учетом:</w:t>
      </w:r>
    </w:p>
    <w:p w14:paraId="665293BB" w14:textId="43F0F564" w:rsidR="00E75A64" w:rsidRPr="00DF2374" w:rsidRDefault="00E75A64"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1) проведения общественных обсуждений проектов изменений, вносимых в муниципальную программу</w:t>
      </w:r>
      <w:r w:rsidR="00D4707A" w:rsidRPr="00DF2374">
        <w:rPr>
          <w:rFonts w:ascii="Times New Roman" w:hAnsi="Times New Roman" w:cs="Times New Roman"/>
          <w:sz w:val="27"/>
          <w:szCs w:val="27"/>
        </w:rPr>
        <w:t>, в том числе в электронной форме в информационно-телекоммуникационной сети «Интернет»</w:t>
      </w:r>
      <w:r w:rsidRPr="00DF2374">
        <w:rPr>
          <w:rFonts w:ascii="Times New Roman" w:hAnsi="Times New Roman" w:cs="Times New Roman"/>
          <w:sz w:val="27"/>
          <w:szCs w:val="27"/>
        </w:rPr>
        <w:t xml:space="preserve"> (срок обсуждения - не менее 30 календарных дней со дня опубликования таких изменений);</w:t>
      </w:r>
    </w:p>
    <w:p w14:paraId="08FA5670" w14:textId="1FA9226B" w:rsidR="00E75A64" w:rsidRPr="00DF2374" w:rsidRDefault="00E75A64"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2) заявлений заинтересованных лиц о включении дворовой территории</w:t>
      </w:r>
      <w:r w:rsidR="00D4707A" w:rsidRPr="00DF2374">
        <w:rPr>
          <w:rFonts w:ascii="Times New Roman" w:hAnsi="Times New Roman" w:cs="Times New Roman"/>
          <w:sz w:val="27"/>
          <w:szCs w:val="27"/>
        </w:rPr>
        <w:t xml:space="preserve"> в</w:t>
      </w:r>
      <w:r w:rsidRPr="00DF2374">
        <w:rPr>
          <w:rFonts w:ascii="Times New Roman" w:hAnsi="Times New Roman" w:cs="Times New Roman"/>
          <w:sz w:val="27"/>
          <w:szCs w:val="27"/>
        </w:rPr>
        <w:t xml:space="preserve"> адресный перечень дворовых территорий, подлежащих благоустройству;</w:t>
      </w:r>
    </w:p>
    <w:p w14:paraId="5BCCBF7B" w14:textId="1F1737B0" w:rsidR="00E75A64" w:rsidRPr="00DF2374" w:rsidRDefault="00E75A64" w:rsidP="00AF36F6">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3)</w:t>
      </w:r>
      <w:r w:rsidR="00AF36F6" w:rsidRPr="00DF2374">
        <w:rPr>
          <w:rFonts w:ascii="Times New Roman" w:hAnsi="Times New Roman" w:cs="Times New Roman"/>
          <w:sz w:val="27"/>
          <w:szCs w:val="27"/>
        </w:rPr>
        <w:t xml:space="preserve"> проведения </w:t>
      </w:r>
      <w:r w:rsidR="00544DA0" w:rsidRPr="00DF2374">
        <w:rPr>
          <w:rFonts w:ascii="Times New Roman" w:hAnsi="Times New Roman" w:cs="Times New Roman"/>
          <w:sz w:val="27"/>
          <w:szCs w:val="27"/>
        </w:rPr>
        <w:t>голосования по отбору общественных территорий с учетом завершения мероприятий по благоустройству общественных территорий, включенных в муниципальную программу, отобранных по результатам голосования по отбору общественных территорий, проведенного в году, предшествующем году реализации указанных мероприятий (для муниципальных образований Иркутской области с численностью населения свыше 20 тыс. человек) (в случае реализации мероприятия по благоустройству общественных территорий);</w:t>
      </w:r>
    </w:p>
    <w:p w14:paraId="58DAC7D8" w14:textId="2465D126" w:rsidR="00E75A64" w:rsidRPr="00DF2374" w:rsidRDefault="00544DA0"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4) обеспечения актуализации муниципальной программы по результатам проведения голосования по отбору общественных территорий и продление срока ее действия на срок реализации федерального проекта;</w:t>
      </w:r>
    </w:p>
    <w:p w14:paraId="5C319477" w14:textId="5DD3B9DB" w:rsidR="00E75A64" w:rsidRPr="00DF2374" w:rsidRDefault="00544DA0"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5</w:t>
      </w:r>
      <w:r w:rsidR="00E75A64" w:rsidRPr="00DF2374">
        <w:rPr>
          <w:rFonts w:ascii="Times New Roman" w:hAnsi="Times New Roman" w:cs="Times New Roman"/>
          <w:sz w:val="27"/>
          <w:szCs w:val="27"/>
        </w:rPr>
        <w:t xml:space="preserve">) осуществления контроля за ходом выполнения муниципальной программы общественной комиссией, созданной в соответствии с постановлением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включая проведение оценки </w:t>
      </w:r>
      <w:r w:rsidR="00FC5BCA" w:rsidRPr="00DF2374">
        <w:rPr>
          <w:rFonts w:ascii="Times New Roman" w:hAnsi="Times New Roman" w:cs="Times New Roman"/>
          <w:sz w:val="27"/>
          <w:szCs w:val="27"/>
        </w:rPr>
        <w:t xml:space="preserve">предложений, </w:t>
      </w:r>
      <w:r w:rsidR="00E75A64" w:rsidRPr="00DF2374">
        <w:rPr>
          <w:rFonts w:ascii="Times New Roman" w:hAnsi="Times New Roman" w:cs="Times New Roman"/>
          <w:sz w:val="27"/>
          <w:szCs w:val="27"/>
        </w:rPr>
        <w:t>заявлений заинтересованных лиц;</w:t>
      </w:r>
    </w:p>
    <w:p w14:paraId="751981C1" w14:textId="3B9E6FDD" w:rsidR="00E75A64" w:rsidRPr="00DF2374" w:rsidRDefault="00544DA0"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6</w:t>
      </w:r>
      <w:r w:rsidR="00E75A64" w:rsidRPr="00DF2374">
        <w:rPr>
          <w:rFonts w:ascii="Times New Roman" w:hAnsi="Times New Roman" w:cs="Times New Roman"/>
          <w:sz w:val="27"/>
          <w:szCs w:val="27"/>
        </w:rPr>
        <w:t>) обязательного установления минимального 3-летнего гарантийного срока на результаты выполненных работ по благоустройству дворовых и (или) общественных территорий;</w:t>
      </w:r>
    </w:p>
    <w:p w14:paraId="74C5D8BD" w14:textId="03C0C700" w:rsidR="00544DA0" w:rsidRPr="00DF2374" w:rsidRDefault="00544DA0"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 xml:space="preserve">7) обеспечения включения в соглашение условия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1 апреля года предоставления субсидии (для заключения соглашений на выполнение работ по благоустройству дворовых территорий),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w:t>
      </w:r>
      <w:r w:rsidRPr="00DF2374">
        <w:rPr>
          <w:rFonts w:ascii="Times New Roman" w:hAnsi="Times New Roman" w:cs="Times New Roman"/>
          <w:sz w:val="27"/>
          <w:szCs w:val="27"/>
        </w:rPr>
        <w:lastRenderedPageBreak/>
        <w:t>обжалования;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субсидий (в случае реализации мероприятия по благоустройству дворовых территорий и (или) реализации мероприятия по благоустройству общественных территорий);</w:t>
      </w:r>
    </w:p>
    <w:p w14:paraId="6E93B1DC" w14:textId="29B50B79" w:rsidR="00E75A64" w:rsidRPr="00DF2374" w:rsidRDefault="00E75A64"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8) обеспечения синхронизации реализации мероприятий по благоустройству в рамках федерального проекта «Формирование комфортной городской среды» с реализуемыми на территории города Усолье-Сибирское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w:t>
      </w:r>
      <w:r w:rsidR="00FC5BCA" w:rsidRPr="00DF2374">
        <w:rPr>
          <w:rFonts w:ascii="Times New Roman" w:hAnsi="Times New Roman" w:cs="Times New Roman"/>
          <w:sz w:val="27"/>
          <w:szCs w:val="27"/>
        </w:rPr>
        <w:t xml:space="preserve"> и методическими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r w:rsidRPr="00DF2374">
        <w:rPr>
          <w:rFonts w:ascii="Times New Roman" w:hAnsi="Times New Roman" w:cs="Times New Roman"/>
          <w:sz w:val="27"/>
          <w:szCs w:val="27"/>
        </w:rPr>
        <w:t>, реализуемых в городе Усолье-Сибирское в рамках муниципальных программ;</w:t>
      </w:r>
    </w:p>
    <w:p w14:paraId="331B42BA" w14:textId="4324BE35" w:rsidR="00E75A64" w:rsidRPr="00DF2374" w:rsidRDefault="00E75A64"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9) обеспечения синхронизации выполнения работ в рамках муниципальной программы с реализуемыми в городе Усолье-Сибирское</w:t>
      </w:r>
      <w:r w:rsidR="00B1533A" w:rsidRPr="00DF2374">
        <w:rPr>
          <w:rFonts w:ascii="Times New Roman" w:hAnsi="Times New Roman" w:cs="Times New Roman"/>
          <w:sz w:val="27"/>
          <w:szCs w:val="27"/>
        </w:rPr>
        <w:t>, федеральными,</w:t>
      </w:r>
      <w:r w:rsidRPr="00DF2374">
        <w:rPr>
          <w:rFonts w:ascii="Times New Roman" w:hAnsi="Times New Roman" w:cs="Times New Roman"/>
          <w:sz w:val="27"/>
          <w:szCs w:val="27"/>
        </w:rPr>
        <w:t xml:space="preserve"> региональными и муниципальными программами (планами) строительства (реконструкции, ремонта) объектов недвижимого имущества, муниципальными программами по ремонту и модернизации инженерных сетей и иных объектов, расположенных на территории города Усолье-Сибирское;</w:t>
      </w:r>
    </w:p>
    <w:p w14:paraId="37DBB283" w14:textId="77777777" w:rsidR="00E75A64" w:rsidRPr="00DF2374" w:rsidRDefault="00E75A64" w:rsidP="00E75A64">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 xml:space="preserve">10) проведения соответствующих мероприятий с учетом необходимости обеспечения физической, пространственной и информационной доступности зданий, сооружений, дворовых и (или) общественных территорий для инвалидов и других маломобильных групп населения. </w:t>
      </w:r>
    </w:p>
    <w:p w14:paraId="025C165F" w14:textId="77777777" w:rsidR="00E75A64" w:rsidRPr="00530566" w:rsidRDefault="00E75A64" w:rsidP="00E07A53">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При реализации мероприятий по</w:t>
      </w:r>
      <w:r w:rsidRPr="00530566">
        <w:rPr>
          <w:rFonts w:ascii="Times New Roman" w:hAnsi="Times New Roman" w:cs="Times New Roman"/>
          <w:sz w:val="27"/>
          <w:szCs w:val="27"/>
        </w:rPr>
        <w:t xml:space="preserve"> благоустройству дворовых территорий многоквартирных домов и благоустройству общественных территорий города Усолье-Сибирское осуществляется:</w:t>
      </w:r>
    </w:p>
    <w:p w14:paraId="21D2F8A1" w14:textId="77777777" w:rsidR="00E75A64" w:rsidRPr="00530566" w:rsidRDefault="00E75A64" w:rsidP="00E07A53">
      <w:pPr>
        <w:pStyle w:val="ConsPlusNormal"/>
        <w:ind w:firstLine="540"/>
        <w:jc w:val="both"/>
        <w:rPr>
          <w:rFonts w:ascii="Times New Roman" w:hAnsi="Times New Roman" w:cs="Times New Roman"/>
          <w:sz w:val="27"/>
          <w:szCs w:val="27"/>
        </w:rPr>
      </w:pPr>
      <w:r w:rsidRPr="00530566">
        <w:rPr>
          <w:rFonts w:ascii="Times New Roman" w:hAnsi="Times New Roman" w:cs="Times New Roman"/>
          <w:sz w:val="27"/>
          <w:szCs w:val="27"/>
        </w:rPr>
        <w:t>- установка скамеек со спинками и подлокотниками;</w:t>
      </w:r>
    </w:p>
    <w:p w14:paraId="35990239" w14:textId="77777777" w:rsidR="00E75A64" w:rsidRPr="00530566" w:rsidRDefault="00E75A64" w:rsidP="00E07A53">
      <w:pPr>
        <w:pStyle w:val="ConsPlusNormal"/>
        <w:ind w:firstLine="540"/>
        <w:jc w:val="both"/>
        <w:rPr>
          <w:rFonts w:ascii="Times New Roman" w:hAnsi="Times New Roman" w:cs="Times New Roman"/>
          <w:sz w:val="27"/>
          <w:szCs w:val="27"/>
        </w:rPr>
      </w:pPr>
      <w:r w:rsidRPr="00530566">
        <w:rPr>
          <w:rFonts w:ascii="Times New Roman" w:hAnsi="Times New Roman" w:cs="Times New Roman"/>
          <w:sz w:val="27"/>
          <w:szCs w:val="27"/>
        </w:rPr>
        <w:t>- оборудование тротуаров и тренажеров бордюрными пандусами для въезда;</w:t>
      </w:r>
    </w:p>
    <w:p w14:paraId="49F704FF" w14:textId="77777777" w:rsidR="00E75A64" w:rsidRPr="00530566" w:rsidRDefault="00E75A64" w:rsidP="00E07A53">
      <w:pPr>
        <w:pStyle w:val="ConsPlusNormal"/>
        <w:ind w:firstLine="540"/>
        <w:jc w:val="both"/>
        <w:rPr>
          <w:rFonts w:ascii="Times New Roman" w:hAnsi="Times New Roman" w:cs="Times New Roman"/>
          <w:sz w:val="27"/>
          <w:szCs w:val="27"/>
        </w:rPr>
      </w:pPr>
      <w:r w:rsidRPr="00530566">
        <w:rPr>
          <w:rFonts w:ascii="Times New Roman" w:hAnsi="Times New Roman" w:cs="Times New Roman"/>
          <w:sz w:val="27"/>
          <w:szCs w:val="27"/>
        </w:rPr>
        <w:t>- устройство пандусов на придомовых и общественных территориях;</w:t>
      </w:r>
    </w:p>
    <w:p w14:paraId="24877EA2" w14:textId="77777777" w:rsidR="00E75A64" w:rsidRPr="00530566" w:rsidRDefault="00E75A64" w:rsidP="00E07A53">
      <w:pPr>
        <w:pStyle w:val="ConsPlusNormal"/>
        <w:ind w:firstLine="540"/>
        <w:jc w:val="both"/>
        <w:rPr>
          <w:rFonts w:ascii="Times New Roman" w:hAnsi="Times New Roman" w:cs="Times New Roman"/>
          <w:sz w:val="27"/>
          <w:szCs w:val="27"/>
        </w:rPr>
      </w:pPr>
      <w:r w:rsidRPr="00530566">
        <w:rPr>
          <w:rFonts w:ascii="Times New Roman" w:hAnsi="Times New Roman" w:cs="Times New Roman"/>
          <w:sz w:val="27"/>
          <w:szCs w:val="27"/>
        </w:rPr>
        <w:t>- устройство парковочных мест на придомовых территориях;</w:t>
      </w:r>
    </w:p>
    <w:p w14:paraId="7D11D813" w14:textId="77777777" w:rsidR="00E75A64" w:rsidRPr="00530566" w:rsidRDefault="00E75A64" w:rsidP="00E07A53">
      <w:pPr>
        <w:pStyle w:val="ConsPlusNormal"/>
        <w:ind w:firstLine="540"/>
        <w:jc w:val="both"/>
        <w:rPr>
          <w:rFonts w:ascii="Times New Roman" w:hAnsi="Times New Roman" w:cs="Times New Roman"/>
          <w:sz w:val="27"/>
          <w:szCs w:val="27"/>
        </w:rPr>
      </w:pPr>
      <w:r w:rsidRPr="00530566">
        <w:rPr>
          <w:rFonts w:ascii="Times New Roman" w:hAnsi="Times New Roman" w:cs="Times New Roman"/>
          <w:sz w:val="27"/>
          <w:szCs w:val="27"/>
        </w:rPr>
        <w:t>- устройство входной группы для беспрепятственного прохода на дворовую или общественную территорию.</w:t>
      </w:r>
    </w:p>
    <w:p w14:paraId="309B5F31" w14:textId="4E41B03D" w:rsidR="00E75A64" w:rsidRPr="00DF2374" w:rsidRDefault="00E75A64" w:rsidP="00E07A53">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11) проведения администрацией города Усолье-Сибирское работ по образованию земельных участков (в случае если земельный участок не разграничен) в срок до окончания срока действия муниципального контракта</w:t>
      </w:r>
      <w:r w:rsidR="00544DA0" w:rsidRPr="00DF2374">
        <w:rPr>
          <w:rFonts w:ascii="Times New Roman" w:hAnsi="Times New Roman" w:cs="Times New Roman"/>
          <w:sz w:val="27"/>
          <w:szCs w:val="27"/>
        </w:rPr>
        <w:t>, соглашения</w:t>
      </w:r>
      <w:r w:rsidRPr="00DF2374">
        <w:rPr>
          <w:rFonts w:ascii="Times New Roman" w:hAnsi="Times New Roman" w:cs="Times New Roman"/>
          <w:sz w:val="27"/>
          <w:szCs w:val="27"/>
        </w:rPr>
        <w:t xml:space="preserve"> на выполнение работ по благоустройству дворовых территорий многоквартирных домов, в целях софинансирования работ по благоустройству дворовых территорий на которые администрации города Усолье-Сибирское предоставляется субсидия из областного </w:t>
      </w:r>
      <w:r w:rsidRPr="00DF2374">
        <w:rPr>
          <w:rFonts w:ascii="Times New Roman" w:hAnsi="Times New Roman" w:cs="Times New Roman"/>
          <w:sz w:val="27"/>
          <w:szCs w:val="27"/>
        </w:rPr>
        <w:lastRenderedPageBreak/>
        <w:t>бюджета;</w:t>
      </w:r>
    </w:p>
    <w:p w14:paraId="3085CD64" w14:textId="3E79F5C2" w:rsidR="00E75A64" w:rsidRPr="00DF2374" w:rsidRDefault="00E75A64" w:rsidP="00E07A53">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 xml:space="preserve">12) реализации мероприятий по созданию на территории города Усолье-Сибирское условий для привлечения добровольцев (волонтеров) к участию в реализации мероприятий по благоустройству дворовых </w:t>
      </w:r>
      <w:r w:rsidR="00B1533A" w:rsidRPr="00DF2374">
        <w:rPr>
          <w:rFonts w:ascii="Times New Roman" w:hAnsi="Times New Roman" w:cs="Times New Roman"/>
          <w:sz w:val="27"/>
          <w:szCs w:val="27"/>
        </w:rPr>
        <w:t xml:space="preserve">и общественных </w:t>
      </w:r>
      <w:r w:rsidRPr="00DF2374">
        <w:rPr>
          <w:rFonts w:ascii="Times New Roman" w:hAnsi="Times New Roman" w:cs="Times New Roman"/>
          <w:sz w:val="27"/>
          <w:szCs w:val="27"/>
        </w:rPr>
        <w:t>территорий;</w:t>
      </w:r>
    </w:p>
    <w:p w14:paraId="18253924" w14:textId="15E403C1" w:rsidR="00E75A64" w:rsidRPr="00DF2374" w:rsidRDefault="00E75A64" w:rsidP="00E07A53">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1</w:t>
      </w:r>
      <w:r w:rsidR="00FC69AA" w:rsidRPr="00DF2374">
        <w:rPr>
          <w:rFonts w:ascii="Times New Roman" w:hAnsi="Times New Roman" w:cs="Times New Roman"/>
          <w:sz w:val="27"/>
          <w:szCs w:val="27"/>
        </w:rPr>
        <w:t>3</w:t>
      </w:r>
      <w:r w:rsidRPr="00DF2374">
        <w:rPr>
          <w:rFonts w:ascii="Times New Roman" w:hAnsi="Times New Roman" w:cs="Times New Roman"/>
          <w:sz w:val="27"/>
          <w:szCs w:val="27"/>
        </w:rPr>
        <w:t>) обеспечения размещения в государственной информационной системе жилищно-коммунального хозяйства информации о ходе реализации мероприятий муниципальной программы</w:t>
      </w:r>
      <w:r w:rsidR="00FC69AA" w:rsidRPr="00DF2374">
        <w:rPr>
          <w:rFonts w:ascii="Times New Roman" w:hAnsi="Times New Roman" w:cs="Times New Roman"/>
          <w:sz w:val="27"/>
          <w:szCs w:val="27"/>
        </w:rPr>
        <w:t>, о реализации федерального проекта с учетом методических рекомендаций о размещении информации в государственной информационной системе жилищно-коммунального хозяйства, утверждаемых Министерством строительства и жилищно-коммунального хозяйства Российской Федерации;</w:t>
      </w:r>
    </w:p>
    <w:p w14:paraId="5DD85CF7" w14:textId="6C5E3667" w:rsidR="00F73FE1" w:rsidRPr="00DF2374" w:rsidRDefault="00F73FE1" w:rsidP="00E07A53">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1</w:t>
      </w:r>
      <w:r w:rsidR="00FC69AA" w:rsidRPr="00DF2374">
        <w:rPr>
          <w:rFonts w:ascii="Times New Roman" w:hAnsi="Times New Roman" w:cs="Times New Roman"/>
          <w:sz w:val="27"/>
          <w:szCs w:val="27"/>
        </w:rPr>
        <w:t>4</w:t>
      </w:r>
      <w:r w:rsidRPr="00DF2374">
        <w:rPr>
          <w:rFonts w:ascii="Times New Roman" w:hAnsi="Times New Roman" w:cs="Times New Roman"/>
          <w:sz w:val="27"/>
          <w:szCs w:val="27"/>
        </w:rPr>
        <w:t>) завершения соответствующего мероприятия в сроки, установленные соглашением (в случае реализации мероприятия по благоустройству дворовых территорий и (или) реализации мероприятия по благоустройству общественных территорий);</w:t>
      </w:r>
    </w:p>
    <w:p w14:paraId="04D2313E" w14:textId="125A740E" w:rsidR="003169E3" w:rsidRPr="004C1177" w:rsidRDefault="003169E3" w:rsidP="00E07A53">
      <w:pPr>
        <w:pStyle w:val="ConsPlusNormal"/>
        <w:ind w:firstLine="540"/>
        <w:jc w:val="both"/>
        <w:rPr>
          <w:rFonts w:ascii="Times New Roman" w:hAnsi="Times New Roman" w:cs="Times New Roman"/>
          <w:sz w:val="27"/>
          <w:szCs w:val="27"/>
        </w:rPr>
      </w:pPr>
      <w:r w:rsidRPr="00DF2374">
        <w:rPr>
          <w:rFonts w:ascii="Times New Roman" w:hAnsi="Times New Roman" w:cs="Times New Roman"/>
          <w:sz w:val="27"/>
          <w:szCs w:val="27"/>
        </w:rPr>
        <w:t>15) обеспечения размещения в информационно</w:t>
      </w:r>
      <w:r w:rsidR="00F73FE1" w:rsidRPr="00DF2374">
        <w:rPr>
          <w:rFonts w:ascii="Times New Roman" w:hAnsi="Times New Roman" w:cs="Times New Roman"/>
          <w:sz w:val="27"/>
          <w:szCs w:val="27"/>
        </w:rPr>
        <w:t>-телекоммуникационной сети «Интернет» документов о составе общественной комиссии, протоколов и графиков заседаний общественной комиссии.</w:t>
      </w:r>
    </w:p>
    <w:p w14:paraId="670DDC50" w14:textId="77777777" w:rsidR="00E75A64" w:rsidRPr="004C1177" w:rsidRDefault="00E75A64" w:rsidP="00E07A53">
      <w:pPr>
        <w:pStyle w:val="ConsPlusNormal"/>
        <w:ind w:firstLine="540"/>
        <w:jc w:val="both"/>
        <w:rPr>
          <w:rFonts w:ascii="Times New Roman" w:hAnsi="Times New Roman" w:cs="Times New Roman"/>
          <w:sz w:val="27"/>
          <w:szCs w:val="27"/>
        </w:rPr>
      </w:pPr>
      <w:r w:rsidRPr="004C1177">
        <w:rPr>
          <w:rFonts w:ascii="Times New Roman" w:hAnsi="Times New Roman" w:cs="Times New Roman"/>
          <w:sz w:val="27"/>
          <w:szCs w:val="27"/>
        </w:rPr>
        <w:t>Дворовая территория может быть исключена из адресного перечня дворовых территорий, нуждающихся в благоустройстве и подлежащих благоустройству в рамках муниципальной программы, при следующих условиях:</w:t>
      </w:r>
    </w:p>
    <w:p w14:paraId="19C9D8C9" w14:textId="77777777" w:rsidR="00E75A64" w:rsidRPr="004C1177" w:rsidRDefault="00E75A64" w:rsidP="00E07A53">
      <w:pPr>
        <w:pStyle w:val="ConsPlusNormal"/>
        <w:ind w:firstLine="540"/>
        <w:jc w:val="both"/>
        <w:rPr>
          <w:rFonts w:ascii="Times New Roman" w:hAnsi="Times New Roman" w:cs="Times New Roman"/>
          <w:sz w:val="27"/>
          <w:szCs w:val="27"/>
        </w:rPr>
      </w:pPr>
      <w:r w:rsidRPr="004C1177">
        <w:rPr>
          <w:rFonts w:ascii="Times New Roman" w:hAnsi="Times New Roman" w:cs="Times New Roman"/>
          <w:sz w:val="27"/>
          <w:szCs w:val="27"/>
        </w:rPr>
        <w:t>1) если на дворовой территории, расположены многоквартирные дома, физический износ основных конструктивных элементов (крыша, стены, фундамент) которых превышает 70 процентов;</w:t>
      </w:r>
    </w:p>
    <w:p w14:paraId="6F8E43D3" w14:textId="77777777" w:rsidR="00E75A64" w:rsidRPr="004C1177" w:rsidRDefault="00E75A64" w:rsidP="00E07A53">
      <w:pPr>
        <w:pStyle w:val="ConsPlusNormal"/>
        <w:ind w:firstLine="540"/>
        <w:jc w:val="both"/>
        <w:rPr>
          <w:rFonts w:ascii="Times New Roman" w:hAnsi="Times New Roman" w:cs="Times New Roman"/>
          <w:sz w:val="27"/>
          <w:szCs w:val="27"/>
        </w:rPr>
      </w:pPr>
      <w:r w:rsidRPr="004C1177">
        <w:rPr>
          <w:rFonts w:ascii="Times New Roman" w:hAnsi="Times New Roman" w:cs="Times New Roman"/>
          <w:sz w:val="27"/>
          <w:szCs w:val="27"/>
        </w:rPr>
        <w:t>2) если дворовая территория планируется к изъятию для муниципальных или государственных нужд в соответствии с Генеральным планом города Усолье-Сибирское;</w:t>
      </w:r>
    </w:p>
    <w:p w14:paraId="3FCCE752" w14:textId="77777777" w:rsidR="00E75A64" w:rsidRPr="004C1177" w:rsidRDefault="00E75A64" w:rsidP="00E07A53">
      <w:pPr>
        <w:pStyle w:val="ConsPlusNormal"/>
        <w:ind w:firstLine="540"/>
        <w:jc w:val="both"/>
        <w:rPr>
          <w:rFonts w:ascii="Times New Roman" w:hAnsi="Times New Roman" w:cs="Times New Roman"/>
          <w:sz w:val="27"/>
          <w:szCs w:val="27"/>
        </w:rPr>
      </w:pPr>
      <w:r w:rsidRPr="004C1177">
        <w:rPr>
          <w:rFonts w:ascii="Times New Roman" w:hAnsi="Times New Roman" w:cs="Times New Roman"/>
          <w:sz w:val="27"/>
          <w:szCs w:val="27"/>
        </w:rPr>
        <w:t>3) если собственники помещений в многоквартирном доме, дворовая территория которых подлежит благоустройству, приняли решение об отказе от благоустройства дворовой территории;</w:t>
      </w:r>
    </w:p>
    <w:p w14:paraId="32D2FD65" w14:textId="77777777" w:rsidR="00E75A64" w:rsidRPr="006F14CD" w:rsidRDefault="00E75A64" w:rsidP="00E07A53">
      <w:pPr>
        <w:pStyle w:val="ConsPlusNormal"/>
        <w:ind w:firstLine="540"/>
        <w:jc w:val="both"/>
        <w:rPr>
          <w:rFonts w:ascii="Times New Roman" w:hAnsi="Times New Roman" w:cs="Times New Roman"/>
          <w:sz w:val="27"/>
          <w:szCs w:val="27"/>
        </w:rPr>
      </w:pPr>
      <w:r w:rsidRPr="006F14CD">
        <w:rPr>
          <w:rFonts w:ascii="Times New Roman" w:hAnsi="Times New Roman" w:cs="Times New Roman"/>
          <w:sz w:val="27"/>
          <w:szCs w:val="27"/>
        </w:rPr>
        <w:t>4) если дворовая территория, на которой расположены многоквартирные дома, включена в адресный перечень дворовых территорий, нуждающихся в благоустройстве, но в администрацию города Усолье-Сибирское на 1 августа 2023 года собственниками многоквартирных домов данной территории не подано заявление о включении дворовой территории в адресный перечень дворовых территорий, подлежащих благоустройству.</w:t>
      </w:r>
    </w:p>
    <w:p w14:paraId="634FE5E7" w14:textId="77777777" w:rsidR="00E75A64" w:rsidRPr="001118FB" w:rsidRDefault="00E75A64" w:rsidP="00E07A53">
      <w:pPr>
        <w:pStyle w:val="ConsPlusNormal"/>
        <w:ind w:firstLine="540"/>
        <w:jc w:val="both"/>
        <w:rPr>
          <w:rFonts w:ascii="Times New Roman" w:hAnsi="Times New Roman" w:cs="Times New Roman"/>
          <w:sz w:val="27"/>
          <w:szCs w:val="27"/>
        </w:rPr>
      </w:pPr>
      <w:r w:rsidRPr="001118FB">
        <w:rPr>
          <w:rFonts w:ascii="Times New Roman" w:hAnsi="Times New Roman" w:cs="Times New Roman"/>
          <w:sz w:val="27"/>
          <w:szCs w:val="27"/>
        </w:rPr>
        <w:t>Обязательным условием исключения дворовой территории из адресного перечня дворовых территорий, нуждающихся в благоустройстве и подлежащих благоустройству в рамках муниципальной программы, является одобрение решения об ее исключении общественной комиссией.</w:t>
      </w:r>
    </w:p>
    <w:p w14:paraId="0B33C36F" w14:textId="77777777" w:rsidR="00E75A64" w:rsidRDefault="00E75A64" w:rsidP="00E07A53">
      <w:pPr>
        <w:pStyle w:val="ConsPlusNormal"/>
        <w:ind w:firstLine="540"/>
        <w:jc w:val="both"/>
        <w:rPr>
          <w:rFonts w:ascii="Times New Roman" w:hAnsi="Times New Roman" w:cs="Times New Roman"/>
          <w:sz w:val="27"/>
          <w:szCs w:val="27"/>
        </w:rPr>
      </w:pPr>
      <w:r w:rsidRPr="001118FB">
        <w:rPr>
          <w:rFonts w:ascii="Times New Roman" w:hAnsi="Times New Roman" w:cs="Times New Roman"/>
          <w:sz w:val="27"/>
          <w:szCs w:val="27"/>
        </w:rPr>
        <w:t>После принятия общественной комиссией соответствующего решения комитет по городскому хозяйству администрации города Усолье-Сибирское при очередной корректировке Программы вносит в нее соответствующие изменения.</w:t>
      </w:r>
    </w:p>
    <w:p w14:paraId="5BDD3E1B" w14:textId="77777777" w:rsidR="00E75A64" w:rsidRDefault="00E75A64" w:rsidP="00E07A53">
      <w:pPr>
        <w:pStyle w:val="ConsPlusNormal"/>
        <w:ind w:firstLine="540"/>
        <w:jc w:val="both"/>
        <w:rPr>
          <w:rFonts w:ascii="Times New Roman" w:hAnsi="Times New Roman" w:cs="Times New Roman"/>
          <w:b/>
          <w:sz w:val="27"/>
          <w:szCs w:val="27"/>
        </w:rPr>
      </w:pPr>
      <w:r w:rsidRPr="00D6601B">
        <w:rPr>
          <w:rFonts w:ascii="Times New Roman" w:hAnsi="Times New Roman" w:cs="Times New Roman"/>
          <w:b/>
          <w:sz w:val="27"/>
          <w:szCs w:val="27"/>
        </w:rPr>
        <w:t>Основное мероприятие 2. «Мероприятие по благоустройству дворовых территорий многоквартирных домов».</w:t>
      </w:r>
    </w:p>
    <w:p w14:paraId="51A48845" w14:textId="77777777" w:rsidR="00E75A64" w:rsidRPr="00E820F2" w:rsidRDefault="00E75A64" w:rsidP="00E07A53">
      <w:pPr>
        <w:pStyle w:val="ConsPlusNormal"/>
        <w:ind w:firstLine="540"/>
        <w:jc w:val="both"/>
        <w:rPr>
          <w:rFonts w:ascii="Times New Roman" w:hAnsi="Times New Roman" w:cs="Times New Roman"/>
          <w:sz w:val="27"/>
          <w:szCs w:val="27"/>
        </w:rPr>
      </w:pPr>
      <w:r w:rsidRPr="00D6601B">
        <w:rPr>
          <w:rFonts w:ascii="Times New Roman" w:hAnsi="Times New Roman" w:cs="Times New Roman"/>
          <w:sz w:val="27"/>
          <w:szCs w:val="27"/>
        </w:rPr>
        <w:t>Настоящее основное мероприятие включает в себя следующие мероприятия:</w:t>
      </w:r>
    </w:p>
    <w:p w14:paraId="300C9F93" w14:textId="77777777" w:rsidR="00E75A64" w:rsidRPr="00EF57FF" w:rsidRDefault="00E75A64" w:rsidP="00E07A53">
      <w:pPr>
        <w:pStyle w:val="ConsPlusNormal"/>
        <w:jc w:val="both"/>
        <w:rPr>
          <w:rFonts w:ascii="Times New Roman" w:hAnsi="Times New Roman" w:cs="Times New Roman"/>
          <w:b/>
          <w:sz w:val="27"/>
          <w:szCs w:val="27"/>
        </w:rPr>
      </w:pPr>
      <w:r w:rsidRPr="00EF57FF">
        <w:rPr>
          <w:rFonts w:ascii="Times New Roman" w:hAnsi="Times New Roman" w:cs="Times New Roman"/>
          <w:sz w:val="27"/>
          <w:szCs w:val="27"/>
        </w:rPr>
        <w:tab/>
        <w:t>1</w:t>
      </w:r>
      <w:r w:rsidRPr="00EF57FF">
        <w:rPr>
          <w:rFonts w:ascii="Times New Roman" w:hAnsi="Times New Roman" w:cs="Times New Roman"/>
          <w:b/>
          <w:sz w:val="27"/>
          <w:szCs w:val="27"/>
        </w:rPr>
        <w:t xml:space="preserve">. 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w:t>
      </w:r>
      <w:r w:rsidRPr="00EF57FF">
        <w:rPr>
          <w:rFonts w:ascii="Times New Roman" w:hAnsi="Times New Roman" w:cs="Times New Roman"/>
          <w:b/>
          <w:sz w:val="27"/>
          <w:szCs w:val="27"/>
        </w:rPr>
        <w:lastRenderedPageBreak/>
        <w:t>предпринимателей в рамках реализации федерального проекта «Формирование комфортной городской среды».</w:t>
      </w:r>
    </w:p>
    <w:p w14:paraId="6F52A271" w14:textId="77777777" w:rsidR="00E75A64" w:rsidRPr="00EF57FF" w:rsidRDefault="00E75A64" w:rsidP="00E07A53">
      <w:pPr>
        <w:pStyle w:val="ConsPlusNormal"/>
        <w:ind w:firstLine="708"/>
        <w:jc w:val="both"/>
        <w:rPr>
          <w:rFonts w:ascii="Times New Roman" w:hAnsi="Times New Roman" w:cs="Times New Roman"/>
          <w:sz w:val="27"/>
          <w:szCs w:val="27"/>
        </w:rPr>
      </w:pPr>
      <w:r w:rsidRPr="00EF57FF">
        <w:rPr>
          <w:rFonts w:ascii="Times New Roman" w:hAnsi="Times New Roman" w:cs="Times New Roman"/>
          <w:sz w:val="27"/>
          <w:szCs w:val="27"/>
        </w:rPr>
        <w:t>С целью обеспечения формирования единого благоустроенного облика города Усолье-Сибирское и привлечения к благоустройству юридических лиц и индивидуальных предпринимателей города Усолья-Сибирского предусмотрены мероприятия по заключению с ними соглашений о благоустройстве находящихся в их собственности (пользовании) объектов недвижимого имущества и земельных участков.</w:t>
      </w:r>
    </w:p>
    <w:p w14:paraId="502EB34C" w14:textId="54963061" w:rsidR="00E75A64" w:rsidRPr="00546A22" w:rsidRDefault="00E75A64" w:rsidP="00E07A53">
      <w:pPr>
        <w:pStyle w:val="ConsPlusNormal"/>
        <w:jc w:val="both"/>
        <w:rPr>
          <w:rFonts w:ascii="Times New Roman" w:hAnsi="Times New Roman" w:cs="Times New Roman"/>
          <w:sz w:val="27"/>
          <w:szCs w:val="27"/>
          <w:highlight w:val="yellow"/>
        </w:rPr>
      </w:pPr>
      <w:r w:rsidRPr="00EF57FF">
        <w:rPr>
          <w:rFonts w:ascii="Times New Roman" w:hAnsi="Times New Roman" w:cs="Times New Roman"/>
          <w:sz w:val="27"/>
          <w:szCs w:val="27"/>
        </w:rPr>
        <w:tab/>
        <w:t xml:space="preserve">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(Приложение № 3 к подпрограмме), формируется исходя из физического состояния объектов, определенного по </w:t>
      </w:r>
      <w:r w:rsidRPr="002618FA">
        <w:rPr>
          <w:rFonts w:ascii="Times New Roman" w:hAnsi="Times New Roman" w:cs="Times New Roman"/>
          <w:sz w:val="27"/>
          <w:szCs w:val="27"/>
        </w:rPr>
        <w:t>результатам инвентаризации, проведенной в порядке, установленном министерством жилищной политики, энергетики и транспорта Иркутской области - Порядок проведения инвентаризации в соответствии с Правилами, утвержденными постановлением Правительства Российской Федерации от 10 февраля 2017 года №</w:t>
      </w:r>
      <w:r w:rsidR="00E07A53">
        <w:rPr>
          <w:rFonts w:ascii="Times New Roman" w:hAnsi="Times New Roman" w:cs="Times New Roman"/>
          <w:sz w:val="27"/>
          <w:szCs w:val="27"/>
        </w:rPr>
        <w:t> </w:t>
      </w:r>
      <w:r w:rsidRPr="002618FA">
        <w:rPr>
          <w:rFonts w:ascii="Times New Roman" w:hAnsi="Times New Roman" w:cs="Times New Roman"/>
          <w:sz w:val="27"/>
          <w:szCs w:val="27"/>
        </w:rPr>
        <w:t>169, установленным приказом министерства жилищной политики, энергетики и транспорта Иркутской области от 6 июля 2017 г. № 109-мпр (далее – Порядок).</w:t>
      </w:r>
    </w:p>
    <w:p w14:paraId="2AA15A54" w14:textId="77777777" w:rsidR="00E75A64" w:rsidRPr="00723C50" w:rsidRDefault="00E75A64" w:rsidP="00E07A53">
      <w:pPr>
        <w:autoSpaceDE w:val="0"/>
        <w:autoSpaceDN w:val="0"/>
        <w:adjustRightInd w:val="0"/>
        <w:spacing w:after="0" w:line="240" w:lineRule="auto"/>
        <w:ind w:firstLine="540"/>
        <w:jc w:val="both"/>
        <w:rPr>
          <w:rFonts w:ascii="Times New Roman" w:hAnsi="Times New Roman"/>
          <w:sz w:val="27"/>
          <w:szCs w:val="27"/>
        </w:rPr>
      </w:pPr>
      <w:r w:rsidRPr="00723C50">
        <w:rPr>
          <w:rFonts w:ascii="Times New Roman" w:hAnsi="Times New Roman"/>
          <w:sz w:val="27"/>
          <w:szCs w:val="27"/>
        </w:rPr>
        <w:t>Мероприятия по инвентаризации уровня благоустройства индивидуальных жилых домов и земельных участков, предоставленных для их размещения, проводятся комиссией по проведению инвентаризации дворовых и общественных территорий, уровня благоустройства индивидуальных жилых домов и земельных участков</w:t>
      </w:r>
      <w:r w:rsidRPr="00723C50">
        <w:rPr>
          <w:rFonts w:ascii="Times New Roman" w:hAnsi="Times New Roman"/>
          <w:sz w:val="24"/>
          <w:szCs w:val="24"/>
        </w:rPr>
        <w:t xml:space="preserve">, </w:t>
      </w:r>
      <w:r w:rsidRPr="00723C50">
        <w:rPr>
          <w:rFonts w:ascii="Times New Roman" w:hAnsi="Times New Roman"/>
          <w:sz w:val="27"/>
          <w:szCs w:val="27"/>
        </w:rPr>
        <w:t xml:space="preserve">предоставленных для их размещения на территории муниципального образования «город Усолье-Сибирское», нуждающихся в благоустройстве, утвержденной постановлением администрации города Усолье-Сибирское от 18.07.2017 № 1591 «О проведении инвентаризации», в соответствии с Порядком. </w:t>
      </w:r>
    </w:p>
    <w:p w14:paraId="0B131BB1" w14:textId="77777777" w:rsidR="00E75A64" w:rsidRPr="00723C50" w:rsidRDefault="00E75A64" w:rsidP="00E07A53">
      <w:pPr>
        <w:autoSpaceDE w:val="0"/>
        <w:autoSpaceDN w:val="0"/>
        <w:adjustRightInd w:val="0"/>
        <w:spacing w:after="0" w:line="240" w:lineRule="auto"/>
        <w:ind w:firstLine="540"/>
        <w:jc w:val="both"/>
        <w:rPr>
          <w:rFonts w:ascii="Times New Roman" w:hAnsi="Times New Roman"/>
          <w:sz w:val="27"/>
          <w:szCs w:val="27"/>
        </w:rPr>
      </w:pPr>
      <w:r w:rsidRPr="00723C50">
        <w:rPr>
          <w:rFonts w:ascii="Times New Roman" w:hAnsi="Times New Roman"/>
          <w:sz w:val="27"/>
          <w:szCs w:val="27"/>
        </w:rPr>
        <w:t xml:space="preserve">Благоустройство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осуществляется не позднее 2024 года за счет средств собственников (пользователей) указанных объектов, земельных участков), в соответствии с требованиями Правил благоустройства. </w:t>
      </w:r>
    </w:p>
    <w:p w14:paraId="7719FA3D" w14:textId="77777777" w:rsidR="00E75A64" w:rsidRPr="00723C50" w:rsidRDefault="00E75A64" w:rsidP="00E07A53">
      <w:pPr>
        <w:autoSpaceDE w:val="0"/>
        <w:autoSpaceDN w:val="0"/>
        <w:adjustRightInd w:val="0"/>
        <w:spacing w:after="0" w:line="240" w:lineRule="auto"/>
        <w:ind w:firstLine="540"/>
        <w:jc w:val="both"/>
        <w:rPr>
          <w:rFonts w:ascii="Times New Roman" w:hAnsi="Times New Roman"/>
          <w:sz w:val="27"/>
          <w:szCs w:val="27"/>
        </w:rPr>
      </w:pPr>
      <w:r w:rsidRPr="00723C50">
        <w:rPr>
          <w:rFonts w:ascii="Times New Roman" w:hAnsi="Times New Roman"/>
          <w:sz w:val="27"/>
          <w:szCs w:val="27"/>
        </w:rPr>
        <w:t>Реализация обозначенных направлений по благоустройству объектов недвижимого имущества осуществляется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w:t>
      </w:r>
    </w:p>
    <w:p w14:paraId="3AA1E50E" w14:textId="77777777" w:rsidR="00E75A64" w:rsidRPr="00723C50" w:rsidRDefault="00E75A64" w:rsidP="00E07A53">
      <w:pPr>
        <w:autoSpaceDE w:val="0"/>
        <w:autoSpaceDN w:val="0"/>
        <w:adjustRightInd w:val="0"/>
        <w:spacing w:after="0" w:line="240" w:lineRule="auto"/>
        <w:ind w:firstLine="540"/>
        <w:jc w:val="both"/>
        <w:rPr>
          <w:rFonts w:ascii="Times New Roman" w:hAnsi="Times New Roman"/>
          <w:sz w:val="27"/>
          <w:szCs w:val="27"/>
        </w:rPr>
      </w:pPr>
      <w:r w:rsidRPr="00723C50">
        <w:rPr>
          <w:rFonts w:ascii="Times New Roman" w:hAnsi="Times New Roman"/>
          <w:sz w:val="27"/>
          <w:szCs w:val="27"/>
        </w:rPr>
        <w:t>Ожидаемый результат от выполнения данного мероприятия выражается в повышении уровня благоустройства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w:t>
      </w:r>
    </w:p>
    <w:p w14:paraId="6FDD1D54" w14:textId="77777777" w:rsidR="00E75A64" w:rsidRPr="00842A97" w:rsidRDefault="00E75A64" w:rsidP="00E07A53">
      <w:pPr>
        <w:autoSpaceDE w:val="0"/>
        <w:autoSpaceDN w:val="0"/>
        <w:adjustRightInd w:val="0"/>
        <w:spacing w:after="0" w:line="240" w:lineRule="auto"/>
        <w:ind w:firstLine="540"/>
        <w:jc w:val="both"/>
        <w:rPr>
          <w:rFonts w:ascii="Times New Roman" w:hAnsi="Times New Roman"/>
          <w:b/>
          <w:sz w:val="27"/>
          <w:szCs w:val="27"/>
        </w:rPr>
      </w:pPr>
      <w:r w:rsidRPr="00842A97">
        <w:rPr>
          <w:rFonts w:ascii="Times New Roman" w:hAnsi="Times New Roman"/>
          <w:b/>
          <w:sz w:val="27"/>
          <w:szCs w:val="27"/>
        </w:rPr>
        <w:t>2. Мероприятия по проведению работ по образованию земельных участков, на которых расположены многоквартирные дома в рамках реализации федерального проекта «Формирование комфортной городской среды».</w:t>
      </w:r>
    </w:p>
    <w:p w14:paraId="10BB1827" w14:textId="77777777" w:rsidR="00E75A64" w:rsidRPr="00842A97" w:rsidRDefault="00E75A64" w:rsidP="00E07A53">
      <w:pPr>
        <w:autoSpaceDE w:val="0"/>
        <w:autoSpaceDN w:val="0"/>
        <w:adjustRightInd w:val="0"/>
        <w:spacing w:after="0" w:line="240" w:lineRule="auto"/>
        <w:ind w:firstLine="540"/>
        <w:jc w:val="both"/>
        <w:rPr>
          <w:rFonts w:ascii="Times New Roman" w:hAnsi="Times New Roman"/>
          <w:sz w:val="27"/>
          <w:szCs w:val="27"/>
        </w:rPr>
      </w:pPr>
      <w:r w:rsidRPr="00842A97">
        <w:rPr>
          <w:rFonts w:ascii="Times New Roman" w:hAnsi="Times New Roman"/>
          <w:sz w:val="27"/>
          <w:szCs w:val="27"/>
        </w:rPr>
        <w:t xml:space="preserve">В настоящее время администрацией города Усолье-Сибирское осуществляется разработка проекта планировки и межевания территории города для изменения границ земельных участков под многоквартирными домами, т.к. земельные участки </w:t>
      </w:r>
      <w:r w:rsidRPr="00842A97">
        <w:rPr>
          <w:rFonts w:ascii="Times New Roman" w:hAnsi="Times New Roman"/>
          <w:sz w:val="27"/>
          <w:szCs w:val="27"/>
        </w:rPr>
        <w:lastRenderedPageBreak/>
        <w:t>поставлены на кадастровый учет исключительно под объектами капитального строительства.</w:t>
      </w:r>
    </w:p>
    <w:p w14:paraId="749A54B9" w14:textId="77777777" w:rsidR="00E75A64" w:rsidRPr="00842A97" w:rsidRDefault="00E75A64" w:rsidP="00E07A53">
      <w:pPr>
        <w:pStyle w:val="ConsPlusNormal"/>
        <w:ind w:firstLine="540"/>
        <w:jc w:val="both"/>
        <w:rPr>
          <w:rFonts w:ascii="Times New Roman" w:hAnsi="Times New Roman" w:cs="Times New Roman"/>
          <w:sz w:val="27"/>
          <w:szCs w:val="27"/>
        </w:rPr>
      </w:pPr>
      <w:r w:rsidRPr="00842A97">
        <w:rPr>
          <w:rFonts w:ascii="Times New Roman" w:hAnsi="Times New Roman" w:cs="Times New Roman"/>
          <w:sz w:val="27"/>
          <w:szCs w:val="27"/>
        </w:rPr>
        <w:t>Для реализации основного мероприятия необходимо 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Иркутской области. Работы по образованию земельных участков будут проводиться в рамках подпрограммы 3 «Обеспечение эффективного управления и распоряжения земельными участками и муниципальным имуществом на территории муниципального образования «город Усолье-Сибирское» на 2019-2024 годы муниципальной программы города Усолье-Сибирское «Совершенствование муниципального регулирования» на 2019-2024 годы.</w:t>
      </w:r>
    </w:p>
    <w:p w14:paraId="5FB14520" w14:textId="77777777" w:rsidR="00E75A64" w:rsidRDefault="00E75A64" w:rsidP="00E07A53">
      <w:pPr>
        <w:pStyle w:val="ConsPlusNormal"/>
        <w:ind w:firstLine="540"/>
        <w:jc w:val="both"/>
        <w:rPr>
          <w:rFonts w:ascii="Times New Roman" w:hAnsi="Times New Roman" w:cs="Times New Roman"/>
          <w:b/>
          <w:sz w:val="27"/>
          <w:szCs w:val="27"/>
        </w:rPr>
      </w:pPr>
      <w:r w:rsidRPr="00126B89">
        <w:rPr>
          <w:rFonts w:ascii="Times New Roman" w:hAnsi="Times New Roman" w:cs="Times New Roman"/>
          <w:b/>
          <w:sz w:val="27"/>
          <w:szCs w:val="27"/>
        </w:rPr>
        <w:t>3. Благоустройство дворовых территорий многоквартирных домов в целях реализации федерального проекта «Формирование комфортной городской с</w:t>
      </w:r>
      <w:r>
        <w:rPr>
          <w:rFonts w:ascii="Times New Roman" w:hAnsi="Times New Roman" w:cs="Times New Roman"/>
          <w:b/>
          <w:sz w:val="27"/>
          <w:szCs w:val="27"/>
        </w:rPr>
        <w:t>р</w:t>
      </w:r>
      <w:r w:rsidRPr="00126B89">
        <w:rPr>
          <w:rFonts w:ascii="Times New Roman" w:hAnsi="Times New Roman" w:cs="Times New Roman"/>
          <w:b/>
          <w:sz w:val="27"/>
          <w:szCs w:val="27"/>
        </w:rPr>
        <w:t>еды».</w:t>
      </w:r>
    </w:p>
    <w:p w14:paraId="2EB5C9A6" w14:textId="77777777" w:rsidR="00E75A64" w:rsidRDefault="00E75A64" w:rsidP="00E07A53">
      <w:pPr>
        <w:pStyle w:val="ConsPlusNormal"/>
        <w:ind w:firstLine="540"/>
        <w:jc w:val="both"/>
        <w:rPr>
          <w:rFonts w:ascii="Times New Roman" w:hAnsi="Times New Roman"/>
          <w:sz w:val="27"/>
          <w:szCs w:val="27"/>
        </w:rPr>
      </w:pPr>
      <w:r>
        <w:rPr>
          <w:rFonts w:ascii="Times New Roman" w:hAnsi="Times New Roman"/>
          <w:sz w:val="27"/>
          <w:szCs w:val="27"/>
        </w:rPr>
        <w:t>Благоустройство дворовых территорий многоквартирных домов за счет средств местного бюджета осуществляется посредством данного мероприятия.</w:t>
      </w:r>
    </w:p>
    <w:p w14:paraId="0F05A3CC" w14:textId="77777777" w:rsidR="00E75A64" w:rsidRDefault="00E75A64" w:rsidP="00E07A53">
      <w:pPr>
        <w:pStyle w:val="ConsPlusNormal"/>
        <w:ind w:firstLine="540"/>
        <w:jc w:val="both"/>
        <w:rPr>
          <w:rFonts w:ascii="Times New Roman" w:hAnsi="Times New Roman"/>
          <w:b/>
          <w:sz w:val="27"/>
          <w:szCs w:val="27"/>
        </w:rPr>
      </w:pPr>
      <w:r w:rsidRPr="00126B89">
        <w:rPr>
          <w:rFonts w:ascii="Times New Roman" w:hAnsi="Times New Roman"/>
          <w:b/>
          <w:sz w:val="27"/>
          <w:szCs w:val="27"/>
        </w:rPr>
        <w:t>Основное мероприятие 3. «Мероприятие по благоустройству территорий общего пользования».</w:t>
      </w:r>
    </w:p>
    <w:p w14:paraId="66698F51" w14:textId="77777777" w:rsidR="00E75A64" w:rsidRPr="00126B89" w:rsidRDefault="00E75A64" w:rsidP="00E07A53">
      <w:pPr>
        <w:pStyle w:val="ConsPlusNormal"/>
        <w:ind w:firstLine="540"/>
        <w:jc w:val="both"/>
        <w:rPr>
          <w:rFonts w:ascii="Times New Roman" w:hAnsi="Times New Roman"/>
          <w:sz w:val="27"/>
          <w:szCs w:val="27"/>
        </w:rPr>
      </w:pPr>
      <w:r w:rsidRPr="00126B89">
        <w:rPr>
          <w:rFonts w:ascii="Times New Roman" w:hAnsi="Times New Roman"/>
          <w:sz w:val="27"/>
          <w:szCs w:val="27"/>
        </w:rPr>
        <w:t>Настоящее основное мероприятие включает в себя следующие мероприятия:</w:t>
      </w:r>
    </w:p>
    <w:p w14:paraId="7AABF7D4" w14:textId="77777777" w:rsidR="00E75A64" w:rsidRDefault="00E75A64" w:rsidP="00E07A53">
      <w:pPr>
        <w:pStyle w:val="ConsPlusNormal"/>
        <w:numPr>
          <w:ilvl w:val="0"/>
          <w:numId w:val="28"/>
        </w:numPr>
        <w:ind w:left="0" w:firstLine="426"/>
        <w:jc w:val="both"/>
        <w:rPr>
          <w:rFonts w:ascii="Times New Roman" w:hAnsi="Times New Roman"/>
          <w:b/>
          <w:sz w:val="27"/>
          <w:szCs w:val="27"/>
        </w:rPr>
      </w:pPr>
      <w:r>
        <w:rPr>
          <w:rFonts w:ascii="Times New Roman" w:hAnsi="Times New Roman"/>
          <w:b/>
          <w:sz w:val="27"/>
          <w:szCs w:val="27"/>
        </w:rPr>
        <w:t xml:space="preserve">Разработка проектно-сметной документации на благоустройство общественного пространства вокруг озера «Молодежное». </w:t>
      </w:r>
    </w:p>
    <w:p w14:paraId="324F8550" w14:textId="77777777" w:rsidR="00E75A64" w:rsidRDefault="00E75A64" w:rsidP="00E07A53">
      <w:pPr>
        <w:pStyle w:val="ConsPlusNormal"/>
        <w:numPr>
          <w:ilvl w:val="0"/>
          <w:numId w:val="28"/>
        </w:numPr>
        <w:ind w:left="0" w:firstLine="426"/>
        <w:jc w:val="both"/>
        <w:rPr>
          <w:rFonts w:ascii="Times New Roman" w:hAnsi="Times New Roman"/>
          <w:b/>
          <w:sz w:val="27"/>
          <w:szCs w:val="27"/>
        </w:rPr>
      </w:pPr>
      <w:r>
        <w:rPr>
          <w:rFonts w:ascii="Times New Roman" w:hAnsi="Times New Roman"/>
          <w:b/>
          <w:sz w:val="27"/>
          <w:szCs w:val="27"/>
        </w:rPr>
        <w:t>Разработка раздела «Оценка воздействия на водные биоресурсы и среду их обитания по объекту: озеро «Молодежное».</w:t>
      </w:r>
    </w:p>
    <w:p w14:paraId="2FBA2D4C" w14:textId="77777777" w:rsidR="00E75A64" w:rsidRDefault="00E75A64" w:rsidP="00E07A53">
      <w:pPr>
        <w:pStyle w:val="ConsPlusNormal"/>
        <w:numPr>
          <w:ilvl w:val="0"/>
          <w:numId w:val="28"/>
        </w:numPr>
        <w:ind w:left="0" w:firstLine="426"/>
        <w:jc w:val="both"/>
        <w:rPr>
          <w:rFonts w:ascii="Times New Roman" w:hAnsi="Times New Roman"/>
          <w:b/>
          <w:sz w:val="27"/>
          <w:szCs w:val="27"/>
        </w:rPr>
      </w:pPr>
      <w:r>
        <w:rPr>
          <w:rFonts w:ascii="Times New Roman" w:hAnsi="Times New Roman"/>
          <w:b/>
          <w:sz w:val="27"/>
          <w:szCs w:val="27"/>
        </w:rPr>
        <w:t>Благоустройство территории озера «Молодежное», в целях реализации проекта создания комфортной городской среды в малых городах и исторических поселениях.</w:t>
      </w:r>
    </w:p>
    <w:p w14:paraId="14689148" w14:textId="77777777" w:rsidR="00E75A64" w:rsidRDefault="00E75A64" w:rsidP="00E07A53">
      <w:pPr>
        <w:pStyle w:val="ConsPlusNormal"/>
        <w:numPr>
          <w:ilvl w:val="0"/>
          <w:numId w:val="28"/>
        </w:numPr>
        <w:ind w:left="0" w:firstLine="426"/>
        <w:jc w:val="both"/>
        <w:rPr>
          <w:rFonts w:ascii="Times New Roman" w:hAnsi="Times New Roman"/>
          <w:b/>
          <w:sz w:val="27"/>
          <w:szCs w:val="27"/>
        </w:rPr>
      </w:pPr>
      <w:r>
        <w:rPr>
          <w:rFonts w:ascii="Times New Roman" w:hAnsi="Times New Roman"/>
          <w:b/>
          <w:sz w:val="27"/>
          <w:szCs w:val="27"/>
        </w:rPr>
        <w:t>Благоустройство территории озера «Молодежное» (в рамках реализации перечня проектов Народных инициатив).</w:t>
      </w:r>
    </w:p>
    <w:p w14:paraId="0A9A3460" w14:textId="5819CAB0" w:rsidR="00E75A64" w:rsidRDefault="00E75A64" w:rsidP="00E1532D">
      <w:pPr>
        <w:pStyle w:val="ConsPlusNormal"/>
        <w:spacing w:line="276" w:lineRule="auto"/>
        <w:ind w:firstLine="426"/>
        <w:jc w:val="both"/>
        <w:rPr>
          <w:rFonts w:ascii="Times New Roman" w:hAnsi="Times New Roman"/>
          <w:sz w:val="27"/>
          <w:szCs w:val="27"/>
        </w:rPr>
      </w:pPr>
      <w:r w:rsidRPr="001B5AD8">
        <w:rPr>
          <w:rFonts w:ascii="Times New Roman" w:hAnsi="Times New Roman"/>
          <w:sz w:val="27"/>
          <w:szCs w:val="27"/>
        </w:rPr>
        <w:t xml:space="preserve">Посредством данных мероприятий </w:t>
      </w:r>
      <w:r>
        <w:rPr>
          <w:rFonts w:ascii="Times New Roman" w:hAnsi="Times New Roman"/>
          <w:sz w:val="27"/>
          <w:szCs w:val="27"/>
        </w:rPr>
        <w:t>реализуется проект «Вся соль Сибири: «Озеро Молодежное», связующее поколения Всероссийского конкурса лучших проектов создания комфортной городской среды.</w:t>
      </w:r>
    </w:p>
    <w:p w14:paraId="7081B8EC" w14:textId="6B441638" w:rsidR="00E75A64" w:rsidRDefault="00E75A64" w:rsidP="00E1532D">
      <w:pPr>
        <w:pStyle w:val="ConsPlusNormal"/>
        <w:spacing w:line="276" w:lineRule="auto"/>
        <w:ind w:firstLine="426"/>
        <w:jc w:val="both"/>
        <w:rPr>
          <w:rFonts w:ascii="Times New Roman" w:hAnsi="Times New Roman"/>
          <w:sz w:val="27"/>
          <w:szCs w:val="27"/>
        </w:rPr>
      </w:pPr>
      <w:r w:rsidRPr="00E75A64">
        <w:rPr>
          <w:rFonts w:ascii="Times New Roman" w:hAnsi="Times New Roman"/>
          <w:b/>
          <w:sz w:val="27"/>
          <w:szCs w:val="27"/>
        </w:rPr>
        <w:t>5. Благоустройство территории острова «Варничный» (в рамках реализации перечня</w:t>
      </w:r>
      <w:r>
        <w:rPr>
          <w:rFonts w:ascii="Times New Roman" w:hAnsi="Times New Roman"/>
          <w:b/>
          <w:sz w:val="27"/>
          <w:szCs w:val="27"/>
        </w:rPr>
        <w:t xml:space="preserve"> проектов Народных инициатив).</w:t>
      </w:r>
    </w:p>
    <w:p w14:paraId="58D809B6" w14:textId="0A9D8591" w:rsidR="00E75A64" w:rsidRDefault="00E75A64" w:rsidP="00E1532D">
      <w:pPr>
        <w:pStyle w:val="ConsPlusNormal"/>
        <w:spacing w:line="276" w:lineRule="auto"/>
        <w:ind w:firstLine="426"/>
        <w:jc w:val="both"/>
        <w:rPr>
          <w:rFonts w:ascii="Times New Roman" w:hAnsi="Times New Roman"/>
          <w:sz w:val="27"/>
          <w:szCs w:val="27"/>
        </w:rPr>
      </w:pPr>
      <w:r>
        <w:rPr>
          <w:rFonts w:ascii="Times New Roman" w:hAnsi="Times New Roman"/>
          <w:sz w:val="27"/>
          <w:szCs w:val="27"/>
        </w:rPr>
        <w:t>Перечень основных мероприятий подпрограммы представлен в Приложении № 2 к муниципальной программе.».</w:t>
      </w:r>
    </w:p>
    <w:p w14:paraId="232F6651" w14:textId="5B1B4993" w:rsidR="00E75A64" w:rsidRDefault="00E75A64" w:rsidP="00E1532D">
      <w:pPr>
        <w:pStyle w:val="ac"/>
        <w:numPr>
          <w:ilvl w:val="1"/>
          <w:numId w:val="27"/>
        </w:numPr>
        <w:spacing w:after="0" w:line="276" w:lineRule="auto"/>
        <w:ind w:left="0" w:firstLine="615"/>
        <w:jc w:val="both"/>
        <w:rPr>
          <w:rFonts w:ascii="Times New Roman" w:eastAsia="Calibri" w:hAnsi="Times New Roman" w:cs="Times New Roman"/>
          <w:sz w:val="27"/>
          <w:szCs w:val="27"/>
          <w:lang w:eastAsia="ru-RU"/>
        </w:rPr>
      </w:pPr>
      <w:r w:rsidRPr="00E55272">
        <w:rPr>
          <w:rFonts w:ascii="Times New Roman" w:eastAsia="Calibri" w:hAnsi="Times New Roman" w:cs="Times New Roman"/>
          <w:sz w:val="27"/>
          <w:szCs w:val="27"/>
          <w:lang w:eastAsia="ru-RU"/>
        </w:rPr>
        <w:t>Приложение 2</w:t>
      </w:r>
      <w:r w:rsidR="00E55272">
        <w:rPr>
          <w:rFonts w:ascii="Times New Roman" w:eastAsia="Calibri" w:hAnsi="Times New Roman" w:cs="Times New Roman"/>
          <w:sz w:val="27"/>
          <w:szCs w:val="27"/>
          <w:lang w:eastAsia="ru-RU"/>
        </w:rPr>
        <w:t xml:space="preserve"> </w:t>
      </w:r>
      <w:r w:rsidRPr="00E55272">
        <w:rPr>
          <w:rFonts w:ascii="Times New Roman" w:eastAsia="Calibri" w:hAnsi="Times New Roman" w:cs="Times New Roman"/>
          <w:sz w:val="27"/>
          <w:szCs w:val="27"/>
          <w:lang w:eastAsia="ru-RU"/>
        </w:rPr>
        <w:t xml:space="preserve">к </w:t>
      </w:r>
      <w:r w:rsidR="00E55272" w:rsidRPr="00E55272">
        <w:rPr>
          <w:rFonts w:ascii="Times New Roman" w:eastAsia="Calibri" w:hAnsi="Times New Roman" w:cs="Times New Roman"/>
          <w:sz w:val="27"/>
          <w:szCs w:val="27"/>
          <w:lang w:eastAsia="ru-RU"/>
        </w:rPr>
        <w:t>П</w:t>
      </w:r>
      <w:r w:rsidRPr="00E55272">
        <w:rPr>
          <w:rFonts w:ascii="Times New Roman" w:eastAsia="Calibri" w:hAnsi="Times New Roman" w:cs="Times New Roman"/>
          <w:sz w:val="27"/>
          <w:szCs w:val="27"/>
          <w:lang w:eastAsia="ru-RU"/>
        </w:rPr>
        <w:t>одпрограмме</w:t>
      </w:r>
      <w:r w:rsidR="00E1532D">
        <w:rPr>
          <w:rFonts w:ascii="Times New Roman" w:eastAsia="Calibri" w:hAnsi="Times New Roman" w:cs="Times New Roman"/>
          <w:sz w:val="27"/>
          <w:szCs w:val="27"/>
          <w:lang w:eastAsia="ru-RU"/>
        </w:rPr>
        <w:t xml:space="preserve"> Программы</w:t>
      </w:r>
      <w:r w:rsidRPr="00E55272">
        <w:rPr>
          <w:rFonts w:ascii="Times New Roman" w:eastAsia="Calibri" w:hAnsi="Times New Roman" w:cs="Times New Roman"/>
          <w:sz w:val="27"/>
          <w:szCs w:val="27"/>
          <w:lang w:eastAsia="ru-RU"/>
        </w:rPr>
        <w:t xml:space="preserve"> </w:t>
      </w:r>
      <w:r w:rsidR="00E55272">
        <w:rPr>
          <w:rFonts w:ascii="Times New Roman" w:eastAsia="Calibri" w:hAnsi="Times New Roman" w:cs="Times New Roman"/>
          <w:sz w:val="27"/>
          <w:szCs w:val="27"/>
          <w:lang w:eastAsia="ru-RU"/>
        </w:rPr>
        <w:t>изложить в новой редакции:</w:t>
      </w:r>
    </w:p>
    <w:p w14:paraId="6BB6A4A1" w14:textId="53773CCE" w:rsidR="00DF2374" w:rsidRPr="00BB096D" w:rsidRDefault="00DF2374" w:rsidP="00BB096D">
      <w:pPr>
        <w:pStyle w:val="ac"/>
        <w:spacing w:after="0" w:line="276" w:lineRule="auto"/>
        <w:ind w:left="615"/>
        <w:jc w:val="center"/>
        <w:rPr>
          <w:rFonts w:ascii="Times New Roman" w:eastAsia="Calibri" w:hAnsi="Times New Roman" w:cs="Times New Roman"/>
          <w:b/>
          <w:sz w:val="27"/>
          <w:szCs w:val="27"/>
          <w:lang w:eastAsia="ru-RU"/>
        </w:rPr>
      </w:pPr>
      <w:r w:rsidRPr="00BB096D">
        <w:rPr>
          <w:rFonts w:ascii="Times New Roman" w:eastAsia="Calibri" w:hAnsi="Times New Roman" w:cs="Times New Roman"/>
          <w:b/>
          <w:sz w:val="27"/>
          <w:szCs w:val="27"/>
          <w:lang w:eastAsia="ru-RU"/>
        </w:rPr>
        <w:t>«Адресный перечень общественных территорий, нуждающихся в благоустройстве и подлежащих благоустройству в 2018-2024 годах</w:t>
      </w:r>
    </w:p>
    <w:tbl>
      <w:tblPr>
        <w:tblpPr w:leftFromText="180" w:rightFromText="180" w:vertAnchor="text" w:tblpX="201"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7371"/>
        <w:gridCol w:w="425"/>
      </w:tblGrid>
      <w:tr w:rsidR="00BB096D" w:rsidRPr="00E23ADD" w14:paraId="315ECE82" w14:textId="4D70802E" w:rsidTr="00E1532D">
        <w:trPr>
          <w:trHeight w:val="416"/>
        </w:trPr>
        <w:tc>
          <w:tcPr>
            <w:tcW w:w="2122" w:type="dxa"/>
            <w:tcBorders>
              <w:top w:val="single" w:sz="4" w:space="0" w:color="auto"/>
              <w:left w:val="single" w:sz="4" w:space="0" w:color="auto"/>
              <w:bottom w:val="single" w:sz="4" w:space="0" w:color="auto"/>
              <w:right w:val="single" w:sz="4" w:space="0" w:color="auto"/>
            </w:tcBorders>
            <w:hideMark/>
          </w:tcPr>
          <w:p w14:paraId="4332A3CD" w14:textId="77777777" w:rsidR="00BB096D" w:rsidRPr="00E23ADD" w:rsidRDefault="00BB096D" w:rsidP="00E55272">
            <w:pPr>
              <w:widowControl w:val="0"/>
              <w:autoSpaceDE w:val="0"/>
              <w:autoSpaceDN w:val="0"/>
              <w:spacing w:after="0" w:line="240" w:lineRule="auto"/>
              <w:jc w:val="center"/>
              <w:rPr>
                <w:rFonts w:ascii="Times New Roman" w:eastAsia="Times New Roman" w:hAnsi="Times New Roman"/>
                <w:szCs w:val="20"/>
              </w:rPr>
            </w:pPr>
            <w:r w:rsidRPr="00E23ADD">
              <w:rPr>
                <w:rFonts w:ascii="Times New Roman" w:eastAsia="Times New Roman" w:hAnsi="Times New Roman"/>
                <w:szCs w:val="20"/>
              </w:rPr>
              <w:t xml:space="preserve">№ п/п </w:t>
            </w:r>
          </w:p>
        </w:tc>
        <w:tc>
          <w:tcPr>
            <w:tcW w:w="7371" w:type="dxa"/>
            <w:tcBorders>
              <w:top w:val="single" w:sz="4" w:space="0" w:color="auto"/>
              <w:left w:val="single" w:sz="4" w:space="0" w:color="auto"/>
              <w:bottom w:val="single" w:sz="4" w:space="0" w:color="auto"/>
              <w:right w:val="single" w:sz="4" w:space="0" w:color="auto"/>
            </w:tcBorders>
            <w:hideMark/>
          </w:tcPr>
          <w:p w14:paraId="08C2B9CE" w14:textId="77777777" w:rsidR="00BB096D" w:rsidRPr="00E23ADD" w:rsidRDefault="00BB096D" w:rsidP="00E55272">
            <w:pPr>
              <w:widowControl w:val="0"/>
              <w:autoSpaceDE w:val="0"/>
              <w:autoSpaceDN w:val="0"/>
              <w:spacing w:after="0" w:line="240" w:lineRule="auto"/>
              <w:jc w:val="center"/>
              <w:rPr>
                <w:rFonts w:ascii="Times New Roman" w:eastAsia="Times New Roman" w:hAnsi="Times New Roman"/>
                <w:szCs w:val="20"/>
              </w:rPr>
            </w:pPr>
            <w:r w:rsidRPr="00E23ADD">
              <w:rPr>
                <w:rFonts w:ascii="Times New Roman" w:eastAsia="Times New Roman" w:hAnsi="Times New Roman"/>
                <w:szCs w:val="20"/>
              </w:rPr>
              <w:t>Территория</w:t>
            </w:r>
          </w:p>
        </w:tc>
        <w:tc>
          <w:tcPr>
            <w:tcW w:w="425" w:type="dxa"/>
            <w:tcBorders>
              <w:top w:val="nil"/>
              <w:left w:val="single" w:sz="4" w:space="0" w:color="auto"/>
              <w:bottom w:val="nil"/>
              <w:right w:val="nil"/>
            </w:tcBorders>
          </w:tcPr>
          <w:p w14:paraId="6FF230E9" w14:textId="77777777" w:rsidR="00BB096D" w:rsidRPr="00E23ADD" w:rsidRDefault="00BB096D" w:rsidP="00E55272">
            <w:pPr>
              <w:widowControl w:val="0"/>
              <w:autoSpaceDE w:val="0"/>
              <w:autoSpaceDN w:val="0"/>
              <w:spacing w:after="0" w:line="240" w:lineRule="auto"/>
              <w:jc w:val="center"/>
              <w:rPr>
                <w:rFonts w:ascii="Times New Roman" w:eastAsia="Times New Roman" w:hAnsi="Times New Roman"/>
                <w:szCs w:val="20"/>
              </w:rPr>
            </w:pPr>
          </w:p>
        </w:tc>
      </w:tr>
      <w:tr w:rsidR="00BB096D" w:rsidRPr="00E23ADD" w14:paraId="1C4BB3A1" w14:textId="394B506F"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1D250D52" w14:textId="77777777" w:rsidR="00BB096D" w:rsidRPr="00E23ADD" w:rsidRDefault="00BB096D" w:rsidP="00E55272">
            <w:pPr>
              <w:spacing w:after="0" w:line="240" w:lineRule="auto"/>
              <w:jc w:val="center"/>
              <w:rPr>
                <w:rFonts w:ascii="Times New Roman" w:eastAsia="Times New Roman" w:hAnsi="Times New Roman"/>
              </w:rPr>
            </w:pPr>
            <w:r w:rsidRPr="00E23ADD">
              <w:rPr>
                <w:rFonts w:ascii="Times New Roman" w:eastAsia="Times New Roman" w:hAnsi="Times New Roman"/>
              </w:rPr>
              <w:t>1</w:t>
            </w:r>
          </w:p>
        </w:tc>
        <w:tc>
          <w:tcPr>
            <w:tcW w:w="7371" w:type="dxa"/>
            <w:tcBorders>
              <w:top w:val="single" w:sz="4" w:space="0" w:color="auto"/>
              <w:left w:val="single" w:sz="4" w:space="0" w:color="auto"/>
              <w:bottom w:val="single" w:sz="4" w:space="0" w:color="auto"/>
              <w:right w:val="single" w:sz="4" w:space="0" w:color="auto"/>
            </w:tcBorders>
            <w:hideMark/>
          </w:tcPr>
          <w:p w14:paraId="317CD031" w14:textId="77777777" w:rsidR="00BB096D" w:rsidRPr="00E23ADD" w:rsidRDefault="00BB096D" w:rsidP="00E55272">
            <w:pPr>
              <w:spacing w:after="0" w:line="240" w:lineRule="auto"/>
              <w:rPr>
                <w:rFonts w:ascii="Times New Roman" w:eastAsia="Times New Roman" w:hAnsi="Times New Roman"/>
              </w:rPr>
            </w:pPr>
            <w:r w:rsidRPr="00E23ADD">
              <w:rPr>
                <w:rFonts w:ascii="Times New Roman" w:eastAsia="Times New Roman" w:hAnsi="Times New Roman"/>
              </w:rPr>
              <w:t xml:space="preserve">пр-кт Красных партизан, 55а </w:t>
            </w:r>
          </w:p>
        </w:tc>
        <w:tc>
          <w:tcPr>
            <w:tcW w:w="425" w:type="dxa"/>
            <w:tcBorders>
              <w:top w:val="nil"/>
              <w:left w:val="single" w:sz="4" w:space="0" w:color="auto"/>
              <w:bottom w:val="nil"/>
              <w:right w:val="nil"/>
            </w:tcBorders>
          </w:tcPr>
          <w:p w14:paraId="19597A7C" w14:textId="77777777" w:rsidR="00BB096D" w:rsidRPr="00E23ADD" w:rsidRDefault="00BB096D" w:rsidP="00E55272">
            <w:pPr>
              <w:spacing w:after="0" w:line="240" w:lineRule="auto"/>
              <w:rPr>
                <w:rFonts w:ascii="Times New Roman" w:eastAsia="Times New Roman" w:hAnsi="Times New Roman"/>
              </w:rPr>
            </w:pPr>
          </w:p>
        </w:tc>
      </w:tr>
      <w:tr w:rsidR="00BB096D" w:rsidRPr="00E23ADD" w14:paraId="745D8DE2" w14:textId="18BC9774" w:rsidTr="00E1532D">
        <w:trPr>
          <w:trHeight w:val="470"/>
        </w:trPr>
        <w:tc>
          <w:tcPr>
            <w:tcW w:w="2122" w:type="dxa"/>
            <w:tcBorders>
              <w:top w:val="single" w:sz="4" w:space="0" w:color="auto"/>
              <w:left w:val="single" w:sz="4" w:space="0" w:color="auto"/>
              <w:bottom w:val="single" w:sz="4" w:space="0" w:color="auto"/>
              <w:right w:val="single" w:sz="4" w:space="0" w:color="auto"/>
            </w:tcBorders>
            <w:vAlign w:val="center"/>
            <w:hideMark/>
          </w:tcPr>
          <w:p w14:paraId="1F36FA70" w14:textId="77777777" w:rsidR="00BB096D" w:rsidRPr="00E23ADD" w:rsidRDefault="00BB096D" w:rsidP="00E55272">
            <w:pPr>
              <w:spacing w:after="0" w:line="240" w:lineRule="auto"/>
              <w:jc w:val="center"/>
              <w:rPr>
                <w:rFonts w:ascii="Times New Roman" w:eastAsia="Times New Roman" w:hAnsi="Times New Roman"/>
              </w:rPr>
            </w:pPr>
            <w:r w:rsidRPr="00E23ADD">
              <w:rPr>
                <w:rFonts w:ascii="Times New Roman" w:eastAsia="Times New Roman" w:hAnsi="Times New Roman"/>
              </w:rPr>
              <w:t>2</w:t>
            </w:r>
          </w:p>
        </w:tc>
        <w:tc>
          <w:tcPr>
            <w:tcW w:w="7371" w:type="dxa"/>
            <w:tcBorders>
              <w:top w:val="single" w:sz="4" w:space="0" w:color="auto"/>
              <w:left w:val="single" w:sz="4" w:space="0" w:color="auto"/>
              <w:bottom w:val="single" w:sz="4" w:space="0" w:color="auto"/>
              <w:right w:val="single" w:sz="4" w:space="0" w:color="auto"/>
            </w:tcBorders>
            <w:hideMark/>
          </w:tcPr>
          <w:p w14:paraId="1B325117" w14:textId="77777777" w:rsidR="00BB096D" w:rsidRPr="00E23ADD" w:rsidRDefault="00BB096D" w:rsidP="00E55272">
            <w:pPr>
              <w:spacing w:after="0" w:line="240" w:lineRule="auto"/>
              <w:rPr>
                <w:rFonts w:ascii="Times New Roman" w:eastAsia="Times New Roman" w:hAnsi="Times New Roman"/>
              </w:rPr>
            </w:pPr>
            <w:r w:rsidRPr="00E23ADD">
              <w:rPr>
                <w:rFonts w:ascii="Times New Roman" w:eastAsia="Times New Roman" w:hAnsi="Times New Roman"/>
              </w:rPr>
              <w:t xml:space="preserve">ул. Ватутина, з/у 21 </w:t>
            </w:r>
          </w:p>
        </w:tc>
        <w:tc>
          <w:tcPr>
            <w:tcW w:w="425" w:type="dxa"/>
            <w:tcBorders>
              <w:top w:val="nil"/>
              <w:left w:val="single" w:sz="4" w:space="0" w:color="auto"/>
              <w:bottom w:val="nil"/>
              <w:right w:val="nil"/>
            </w:tcBorders>
          </w:tcPr>
          <w:p w14:paraId="160AFDA8" w14:textId="77777777" w:rsidR="00BB096D" w:rsidRPr="00E23ADD" w:rsidRDefault="00BB096D" w:rsidP="00E55272">
            <w:pPr>
              <w:spacing w:after="0" w:line="240" w:lineRule="auto"/>
              <w:rPr>
                <w:rFonts w:ascii="Times New Roman" w:eastAsia="Times New Roman" w:hAnsi="Times New Roman"/>
              </w:rPr>
            </w:pPr>
          </w:p>
        </w:tc>
      </w:tr>
      <w:tr w:rsidR="00BB096D" w:rsidRPr="00E23ADD" w14:paraId="5E99D460" w14:textId="3EB1D891" w:rsidTr="00E1532D">
        <w:trPr>
          <w:trHeight w:val="470"/>
        </w:trPr>
        <w:tc>
          <w:tcPr>
            <w:tcW w:w="2122" w:type="dxa"/>
            <w:tcBorders>
              <w:top w:val="single" w:sz="4" w:space="0" w:color="auto"/>
              <w:left w:val="single" w:sz="4" w:space="0" w:color="auto"/>
              <w:bottom w:val="single" w:sz="4" w:space="0" w:color="auto"/>
              <w:right w:val="single" w:sz="4" w:space="0" w:color="auto"/>
            </w:tcBorders>
            <w:vAlign w:val="center"/>
            <w:hideMark/>
          </w:tcPr>
          <w:p w14:paraId="44190F96" w14:textId="77777777" w:rsidR="00BB096D" w:rsidRPr="00E23ADD" w:rsidRDefault="00BB096D" w:rsidP="00E55272">
            <w:pPr>
              <w:spacing w:after="0" w:line="240" w:lineRule="auto"/>
              <w:jc w:val="center"/>
              <w:rPr>
                <w:rFonts w:ascii="Times New Roman" w:eastAsia="Times New Roman" w:hAnsi="Times New Roman"/>
              </w:rPr>
            </w:pPr>
            <w:r w:rsidRPr="00E23ADD">
              <w:rPr>
                <w:rFonts w:ascii="Times New Roman" w:eastAsia="Times New Roman" w:hAnsi="Times New Roman"/>
              </w:rPr>
              <w:t>2.1.</w:t>
            </w:r>
          </w:p>
        </w:tc>
        <w:tc>
          <w:tcPr>
            <w:tcW w:w="7371" w:type="dxa"/>
            <w:tcBorders>
              <w:top w:val="single" w:sz="4" w:space="0" w:color="auto"/>
              <w:left w:val="single" w:sz="4" w:space="0" w:color="auto"/>
              <w:bottom w:val="single" w:sz="4" w:space="0" w:color="auto"/>
              <w:right w:val="single" w:sz="4" w:space="0" w:color="auto"/>
            </w:tcBorders>
            <w:hideMark/>
          </w:tcPr>
          <w:p w14:paraId="1077CA55" w14:textId="77777777" w:rsidR="00BB096D" w:rsidRPr="00E23ADD" w:rsidRDefault="00BB096D" w:rsidP="00E55272">
            <w:pPr>
              <w:spacing w:after="0" w:line="240" w:lineRule="auto"/>
              <w:rPr>
                <w:rFonts w:ascii="Times New Roman" w:eastAsia="Times New Roman" w:hAnsi="Times New Roman"/>
              </w:rPr>
            </w:pPr>
            <w:r w:rsidRPr="00E23ADD">
              <w:rPr>
                <w:rFonts w:ascii="Times New Roman" w:eastAsia="Times New Roman" w:hAnsi="Times New Roman"/>
              </w:rPr>
              <w:t xml:space="preserve">ул. Ватутина, з/у 21 </w:t>
            </w:r>
          </w:p>
        </w:tc>
        <w:tc>
          <w:tcPr>
            <w:tcW w:w="425" w:type="dxa"/>
            <w:tcBorders>
              <w:top w:val="nil"/>
              <w:left w:val="single" w:sz="4" w:space="0" w:color="auto"/>
              <w:bottom w:val="nil"/>
              <w:right w:val="nil"/>
            </w:tcBorders>
          </w:tcPr>
          <w:p w14:paraId="47CE17E7" w14:textId="77777777" w:rsidR="00BB096D" w:rsidRPr="00E23ADD" w:rsidRDefault="00BB096D" w:rsidP="00E55272">
            <w:pPr>
              <w:spacing w:after="0" w:line="240" w:lineRule="auto"/>
              <w:rPr>
                <w:rFonts w:ascii="Times New Roman" w:eastAsia="Times New Roman" w:hAnsi="Times New Roman"/>
              </w:rPr>
            </w:pPr>
          </w:p>
        </w:tc>
      </w:tr>
      <w:tr w:rsidR="00BB096D" w:rsidRPr="00E23ADD" w14:paraId="5992E4DA" w14:textId="4877E1F8" w:rsidTr="00E1532D">
        <w:trPr>
          <w:trHeight w:val="470"/>
        </w:trPr>
        <w:tc>
          <w:tcPr>
            <w:tcW w:w="2122" w:type="dxa"/>
            <w:tcBorders>
              <w:top w:val="single" w:sz="4" w:space="0" w:color="auto"/>
              <w:left w:val="single" w:sz="4" w:space="0" w:color="auto"/>
              <w:bottom w:val="single" w:sz="4" w:space="0" w:color="auto"/>
              <w:right w:val="single" w:sz="4" w:space="0" w:color="auto"/>
            </w:tcBorders>
            <w:vAlign w:val="center"/>
            <w:hideMark/>
          </w:tcPr>
          <w:p w14:paraId="4E755B3D" w14:textId="77777777" w:rsidR="00BB096D" w:rsidRPr="00E23ADD" w:rsidRDefault="00BB096D" w:rsidP="00E55272">
            <w:pPr>
              <w:spacing w:after="0" w:line="240" w:lineRule="auto"/>
              <w:jc w:val="center"/>
              <w:rPr>
                <w:rFonts w:ascii="Times New Roman" w:eastAsia="Times New Roman" w:hAnsi="Times New Roman"/>
              </w:rPr>
            </w:pPr>
            <w:r w:rsidRPr="00E23ADD">
              <w:rPr>
                <w:rFonts w:ascii="Times New Roman" w:eastAsia="Times New Roman" w:hAnsi="Times New Roman"/>
              </w:rPr>
              <w:t>2.2.</w:t>
            </w:r>
          </w:p>
        </w:tc>
        <w:tc>
          <w:tcPr>
            <w:tcW w:w="7371" w:type="dxa"/>
            <w:tcBorders>
              <w:top w:val="single" w:sz="4" w:space="0" w:color="auto"/>
              <w:left w:val="single" w:sz="4" w:space="0" w:color="auto"/>
              <w:bottom w:val="single" w:sz="4" w:space="0" w:color="auto"/>
              <w:right w:val="single" w:sz="4" w:space="0" w:color="auto"/>
            </w:tcBorders>
            <w:hideMark/>
          </w:tcPr>
          <w:p w14:paraId="073A1060" w14:textId="77777777" w:rsidR="00BB096D" w:rsidRPr="00E23ADD" w:rsidRDefault="00BB096D" w:rsidP="00E55272">
            <w:pPr>
              <w:spacing w:after="0" w:line="240" w:lineRule="auto"/>
              <w:rPr>
                <w:rFonts w:ascii="Times New Roman" w:eastAsia="Times New Roman" w:hAnsi="Times New Roman"/>
              </w:rPr>
            </w:pPr>
            <w:r w:rsidRPr="00E23ADD">
              <w:rPr>
                <w:rFonts w:ascii="Times New Roman" w:eastAsia="Times New Roman" w:hAnsi="Times New Roman"/>
              </w:rPr>
              <w:t>ул. Ватутина, з/у 21 (обустройство спортивной зоны)</w:t>
            </w:r>
          </w:p>
        </w:tc>
        <w:tc>
          <w:tcPr>
            <w:tcW w:w="425" w:type="dxa"/>
            <w:tcBorders>
              <w:top w:val="nil"/>
              <w:left w:val="single" w:sz="4" w:space="0" w:color="auto"/>
              <w:bottom w:val="nil"/>
              <w:right w:val="nil"/>
            </w:tcBorders>
          </w:tcPr>
          <w:p w14:paraId="3A24B3E5" w14:textId="77777777" w:rsidR="00BB096D" w:rsidRPr="00E23ADD" w:rsidRDefault="00BB096D" w:rsidP="00E55272">
            <w:pPr>
              <w:spacing w:after="0" w:line="240" w:lineRule="auto"/>
              <w:rPr>
                <w:rFonts w:ascii="Times New Roman" w:eastAsia="Times New Roman" w:hAnsi="Times New Roman"/>
              </w:rPr>
            </w:pPr>
          </w:p>
        </w:tc>
      </w:tr>
      <w:tr w:rsidR="00BB096D" w:rsidRPr="00E23ADD" w14:paraId="2C39C761" w14:textId="2D163900"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3625EF3" w14:textId="77777777" w:rsidR="00BB096D" w:rsidRPr="00E23ADD" w:rsidRDefault="00BB096D" w:rsidP="00E55272">
            <w:pPr>
              <w:spacing w:after="0" w:line="240" w:lineRule="auto"/>
              <w:jc w:val="center"/>
              <w:rPr>
                <w:rFonts w:ascii="Times New Roman" w:eastAsia="Times New Roman" w:hAnsi="Times New Roman"/>
              </w:rPr>
            </w:pPr>
            <w:r w:rsidRPr="00E23ADD">
              <w:rPr>
                <w:rFonts w:ascii="Times New Roman" w:eastAsia="Times New Roman" w:hAnsi="Times New Roman"/>
              </w:rPr>
              <w:t>3</w:t>
            </w:r>
          </w:p>
        </w:tc>
        <w:tc>
          <w:tcPr>
            <w:tcW w:w="7371" w:type="dxa"/>
            <w:tcBorders>
              <w:top w:val="single" w:sz="4" w:space="0" w:color="auto"/>
              <w:left w:val="single" w:sz="4" w:space="0" w:color="auto"/>
              <w:bottom w:val="single" w:sz="4" w:space="0" w:color="auto"/>
              <w:right w:val="single" w:sz="4" w:space="0" w:color="auto"/>
            </w:tcBorders>
            <w:hideMark/>
          </w:tcPr>
          <w:p w14:paraId="1FE195BA" w14:textId="77777777" w:rsidR="00BB096D" w:rsidRPr="00A90439" w:rsidRDefault="00BB096D" w:rsidP="00E55272">
            <w:pPr>
              <w:spacing w:after="0" w:line="240" w:lineRule="auto"/>
              <w:rPr>
                <w:rFonts w:ascii="Times New Roman" w:eastAsia="Times New Roman" w:hAnsi="Times New Roman"/>
              </w:rPr>
            </w:pPr>
            <w:r w:rsidRPr="00A90439">
              <w:rPr>
                <w:rFonts w:ascii="Times New Roman" w:eastAsia="Times New Roman" w:hAnsi="Times New Roman"/>
              </w:rPr>
              <w:t>ул. Карла Маркса, 17б</w:t>
            </w:r>
          </w:p>
        </w:tc>
        <w:tc>
          <w:tcPr>
            <w:tcW w:w="425" w:type="dxa"/>
            <w:tcBorders>
              <w:top w:val="nil"/>
              <w:left w:val="single" w:sz="4" w:space="0" w:color="auto"/>
              <w:bottom w:val="nil"/>
              <w:right w:val="nil"/>
            </w:tcBorders>
          </w:tcPr>
          <w:p w14:paraId="4895828D" w14:textId="77777777" w:rsidR="00BB096D" w:rsidRPr="00A90439" w:rsidRDefault="00BB096D" w:rsidP="00E55272">
            <w:pPr>
              <w:spacing w:after="0" w:line="240" w:lineRule="auto"/>
              <w:rPr>
                <w:rFonts w:ascii="Times New Roman" w:eastAsia="Times New Roman" w:hAnsi="Times New Roman"/>
              </w:rPr>
            </w:pPr>
          </w:p>
        </w:tc>
      </w:tr>
      <w:tr w:rsidR="00BB096D" w:rsidRPr="00E23ADD" w14:paraId="10C3F427" w14:textId="2ABE34FD"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3FA2A0AA" w14:textId="77777777" w:rsidR="00BB096D" w:rsidRPr="00E23ADD" w:rsidRDefault="00BB096D" w:rsidP="00E55272">
            <w:pPr>
              <w:spacing w:after="0" w:line="240" w:lineRule="auto"/>
              <w:jc w:val="center"/>
              <w:rPr>
                <w:rFonts w:ascii="Times New Roman" w:eastAsia="Times New Roman" w:hAnsi="Times New Roman"/>
              </w:rPr>
            </w:pPr>
            <w:r w:rsidRPr="00E23ADD">
              <w:rPr>
                <w:rFonts w:ascii="Times New Roman" w:eastAsia="Times New Roman" w:hAnsi="Times New Roman"/>
              </w:rPr>
              <w:lastRenderedPageBreak/>
              <w:t>4</w:t>
            </w:r>
          </w:p>
        </w:tc>
        <w:tc>
          <w:tcPr>
            <w:tcW w:w="7371" w:type="dxa"/>
            <w:tcBorders>
              <w:top w:val="single" w:sz="4" w:space="0" w:color="auto"/>
              <w:left w:val="single" w:sz="4" w:space="0" w:color="auto"/>
              <w:bottom w:val="single" w:sz="4" w:space="0" w:color="auto"/>
              <w:right w:val="single" w:sz="4" w:space="0" w:color="auto"/>
            </w:tcBorders>
            <w:hideMark/>
          </w:tcPr>
          <w:p w14:paraId="5CFA7E16" w14:textId="77777777" w:rsidR="00BB096D" w:rsidRPr="00A90439" w:rsidRDefault="00BB096D" w:rsidP="00E55272">
            <w:pPr>
              <w:spacing w:after="0" w:line="240" w:lineRule="auto"/>
              <w:rPr>
                <w:rFonts w:ascii="Times New Roman" w:eastAsia="Times New Roman" w:hAnsi="Times New Roman"/>
              </w:rPr>
            </w:pPr>
            <w:r w:rsidRPr="00A90439">
              <w:rPr>
                <w:rFonts w:ascii="Times New Roman" w:eastAsia="Times New Roman" w:hAnsi="Times New Roman"/>
              </w:rPr>
              <w:t>ул. Интернациональная, 34а</w:t>
            </w:r>
          </w:p>
        </w:tc>
        <w:tc>
          <w:tcPr>
            <w:tcW w:w="425" w:type="dxa"/>
            <w:tcBorders>
              <w:top w:val="nil"/>
              <w:left w:val="single" w:sz="4" w:space="0" w:color="auto"/>
              <w:bottom w:val="nil"/>
              <w:right w:val="nil"/>
            </w:tcBorders>
          </w:tcPr>
          <w:p w14:paraId="5E03989D" w14:textId="77777777" w:rsidR="00BB096D" w:rsidRPr="00A90439" w:rsidRDefault="00BB096D" w:rsidP="00E55272">
            <w:pPr>
              <w:spacing w:after="0" w:line="240" w:lineRule="auto"/>
              <w:rPr>
                <w:rFonts w:ascii="Times New Roman" w:eastAsia="Times New Roman" w:hAnsi="Times New Roman"/>
              </w:rPr>
            </w:pPr>
          </w:p>
        </w:tc>
      </w:tr>
      <w:tr w:rsidR="00BB096D" w:rsidRPr="00E23ADD" w14:paraId="7F11B217" w14:textId="4B029C8C" w:rsidTr="00E1532D">
        <w:trPr>
          <w:trHeight w:val="470"/>
        </w:trPr>
        <w:tc>
          <w:tcPr>
            <w:tcW w:w="2122" w:type="dxa"/>
            <w:tcBorders>
              <w:top w:val="single" w:sz="4" w:space="0" w:color="auto"/>
              <w:left w:val="single" w:sz="4" w:space="0" w:color="auto"/>
              <w:bottom w:val="single" w:sz="4" w:space="0" w:color="auto"/>
              <w:right w:val="single" w:sz="4" w:space="0" w:color="auto"/>
            </w:tcBorders>
          </w:tcPr>
          <w:p w14:paraId="0F73ADB5" w14:textId="443646FA"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5</w:t>
            </w:r>
          </w:p>
        </w:tc>
        <w:tc>
          <w:tcPr>
            <w:tcW w:w="7371" w:type="dxa"/>
            <w:tcBorders>
              <w:top w:val="single" w:sz="4" w:space="0" w:color="auto"/>
              <w:left w:val="single" w:sz="4" w:space="0" w:color="auto"/>
              <w:bottom w:val="single" w:sz="4" w:space="0" w:color="auto"/>
              <w:right w:val="single" w:sz="4" w:space="0" w:color="auto"/>
            </w:tcBorders>
          </w:tcPr>
          <w:p w14:paraId="63DBB73E" w14:textId="1E84E72B" w:rsidR="00BB096D" w:rsidRPr="00A90439" w:rsidRDefault="00BB096D" w:rsidP="00251F6C">
            <w:pPr>
              <w:spacing w:after="0" w:line="240" w:lineRule="auto"/>
              <w:rPr>
                <w:rFonts w:ascii="Times New Roman" w:eastAsia="Times New Roman" w:hAnsi="Times New Roman"/>
              </w:rPr>
            </w:pPr>
            <w:r w:rsidRPr="00A90439">
              <w:rPr>
                <w:rFonts w:ascii="Times New Roman" w:eastAsia="Times New Roman" w:hAnsi="Times New Roman"/>
              </w:rPr>
              <w:t>пр-кт Комсомольский (сквер)</w:t>
            </w:r>
          </w:p>
        </w:tc>
        <w:tc>
          <w:tcPr>
            <w:tcW w:w="425" w:type="dxa"/>
            <w:tcBorders>
              <w:top w:val="nil"/>
              <w:left w:val="single" w:sz="4" w:space="0" w:color="auto"/>
              <w:bottom w:val="nil"/>
              <w:right w:val="nil"/>
            </w:tcBorders>
          </w:tcPr>
          <w:p w14:paraId="3E3C74B6" w14:textId="77777777" w:rsidR="00BB096D" w:rsidRPr="00A90439" w:rsidRDefault="00BB096D" w:rsidP="00251F6C">
            <w:pPr>
              <w:spacing w:after="0" w:line="240" w:lineRule="auto"/>
              <w:rPr>
                <w:rFonts w:ascii="Times New Roman" w:eastAsia="Times New Roman" w:hAnsi="Times New Roman"/>
              </w:rPr>
            </w:pPr>
          </w:p>
        </w:tc>
      </w:tr>
      <w:tr w:rsidR="00BB096D" w:rsidRPr="00E23ADD" w14:paraId="6796D45B" w14:textId="30563965" w:rsidTr="00E1532D">
        <w:trPr>
          <w:trHeight w:val="470"/>
        </w:trPr>
        <w:tc>
          <w:tcPr>
            <w:tcW w:w="2122" w:type="dxa"/>
            <w:tcBorders>
              <w:top w:val="single" w:sz="4" w:space="0" w:color="auto"/>
              <w:left w:val="single" w:sz="4" w:space="0" w:color="auto"/>
              <w:bottom w:val="single" w:sz="4" w:space="0" w:color="auto"/>
              <w:right w:val="single" w:sz="4" w:space="0" w:color="auto"/>
            </w:tcBorders>
          </w:tcPr>
          <w:p w14:paraId="7F7E7D7C" w14:textId="714DAD59"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6</w:t>
            </w:r>
          </w:p>
        </w:tc>
        <w:tc>
          <w:tcPr>
            <w:tcW w:w="7371" w:type="dxa"/>
            <w:tcBorders>
              <w:top w:val="single" w:sz="4" w:space="0" w:color="auto"/>
              <w:left w:val="single" w:sz="4" w:space="0" w:color="auto"/>
              <w:bottom w:val="single" w:sz="4" w:space="0" w:color="auto"/>
              <w:right w:val="single" w:sz="4" w:space="0" w:color="auto"/>
            </w:tcBorders>
          </w:tcPr>
          <w:p w14:paraId="32A10DB0" w14:textId="63DBA804"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Ленина и ул. Менделеева</w:t>
            </w:r>
            <w:r>
              <w:rPr>
                <w:rFonts w:ascii="Times New Roman" w:eastAsia="Times New Roman" w:hAnsi="Times New Roman"/>
              </w:rPr>
              <w:t xml:space="preserve"> </w:t>
            </w:r>
          </w:p>
        </w:tc>
        <w:tc>
          <w:tcPr>
            <w:tcW w:w="425" w:type="dxa"/>
            <w:tcBorders>
              <w:top w:val="nil"/>
              <w:left w:val="single" w:sz="4" w:space="0" w:color="auto"/>
              <w:bottom w:val="nil"/>
              <w:right w:val="nil"/>
            </w:tcBorders>
          </w:tcPr>
          <w:p w14:paraId="76E491E8"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04E50545" w14:textId="39BE76A8"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87A2DB2" w14:textId="61177DEE"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7</w:t>
            </w:r>
          </w:p>
        </w:tc>
        <w:tc>
          <w:tcPr>
            <w:tcW w:w="7371" w:type="dxa"/>
            <w:tcBorders>
              <w:top w:val="single" w:sz="4" w:space="0" w:color="auto"/>
              <w:left w:val="single" w:sz="4" w:space="0" w:color="auto"/>
              <w:bottom w:val="single" w:sz="4" w:space="0" w:color="auto"/>
              <w:right w:val="single" w:sz="4" w:space="0" w:color="auto"/>
            </w:tcBorders>
            <w:hideMark/>
          </w:tcPr>
          <w:p w14:paraId="1237E1FB"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пр-кт Комсомольский, 75а</w:t>
            </w:r>
          </w:p>
        </w:tc>
        <w:tc>
          <w:tcPr>
            <w:tcW w:w="425" w:type="dxa"/>
            <w:tcBorders>
              <w:top w:val="nil"/>
              <w:left w:val="single" w:sz="4" w:space="0" w:color="auto"/>
              <w:bottom w:val="nil"/>
              <w:right w:val="nil"/>
            </w:tcBorders>
          </w:tcPr>
          <w:p w14:paraId="5ADACACB"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E3A7132" w14:textId="16A2BDB1"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107EC8D" w14:textId="18086A71"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8</w:t>
            </w:r>
          </w:p>
        </w:tc>
        <w:tc>
          <w:tcPr>
            <w:tcW w:w="7371" w:type="dxa"/>
            <w:tcBorders>
              <w:top w:val="single" w:sz="4" w:space="0" w:color="auto"/>
              <w:left w:val="single" w:sz="4" w:space="0" w:color="auto"/>
              <w:bottom w:val="single" w:sz="4" w:space="0" w:color="auto"/>
              <w:right w:val="single" w:sz="4" w:space="0" w:color="auto"/>
            </w:tcBorders>
            <w:hideMark/>
          </w:tcPr>
          <w:p w14:paraId="080AB7D1"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Менделеева, 8а</w:t>
            </w:r>
          </w:p>
        </w:tc>
        <w:tc>
          <w:tcPr>
            <w:tcW w:w="425" w:type="dxa"/>
            <w:tcBorders>
              <w:top w:val="nil"/>
              <w:left w:val="single" w:sz="4" w:space="0" w:color="auto"/>
              <w:bottom w:val="nil"/>
              <w:right w:val="nil"/>
            </w:tcBorders>
          </w:tcPr>
          <w:p w14:paraId="7C53F102"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2D039C74" w14:textId="3B51E565"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3153B58" w14:textId="6B05F04C"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9</w:t>
            </w:r>
          </w:p>
        </w:tc>
        <w:tc>
          <w:tcPr>
            <w:tcW w:w="7371" w:type="dxa"/>
            <w:tcBorders>
              <w:top w:val="single" w:sz="4" w:space="0" w:color="auto"/>
              <w:left w:val="single" w:sz="4" w:space="0" w:color="auto"/>
              <w:bottom w:val="single" w:sz="4" w:space="0" w:color="auto"/>
              <w:right w:val="single" w:sz="4" w:space="0" w:color="auto"/>
            </w:tcBorders>
            <w:hideMark/>
          </w:tcPr>
          <w:p w14:paraId="209270F1" w14:textId="0ECD9BBD"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ул. </w:t>
            </w:r>
            <w:r>
              <w:rPr>
                <w:rFonts w:ascii="Times New Roman" w:eastAsia="Times New Roman" w:hAnsi="Times New Roman"/>
              </w:rPr>
              <w:t>Стопани</w:t>
            </w:r>
          </w:p>
        </w:tc>
        <w:tc>
          <w:tcPr>
            <w:tcW w:w="425" w:type="dxa"/>
            <w:tcBorders>
              <w:top w:val="nil"/>
              <w:left w:val="single" w:sz="4" w:space="0" w:color="auto"/>
              <w:bottom w:val="nil"/>
              <w:right w:val="nil"/>
            </w:tcBorders>
          </w:tcPr>
          <w:p w14:paraId="4FDA1D58"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57EBE306" w14:textId="7DA4A802"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E95CBE1" w14:textId="79180EF7"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10</w:t>
            </w:r>
          </w:p>
        </w:tc>
        <w:tc>
          <w:tcPr>
            <w:tcW w:w="7371" w:type="dxa"/>
            <w:tcBorders>
              <w:top w:val="single" w:sz="4" w:space="0" w:color="auto"/>
              <w:left w:val="single" w:sz="4" w:space="0" w:color="auto"/>
              <w:bottom w:val="single" w:sz="4" w:space="0" w:color="auto"/>
              <w:right w:val="single" w:sz="4" w:space="0" w:color="auto"/>
            </w:tcBorders>
            <w:hideMark/>
          </w:tcPr>
          <w:p w14:paraId="53BB6A5A" w14:textId="2191D85B" w:rsidR="00BB096D" w:rsidRPr="00E23ADD" w:rsidRDefault="00BB096D" w:rsidP="00251F6C">
            <w:pPr>
              <w:spacing w:after="0" w:line="240" w:lineRule="auto"/>
              <w:rPr>
                <w:rFonts w:ascii="Times New Roman" w:eastAsia="Times New Roman" w:hAnsi="Times New Roman"/>
              </w:rPr>
            </w:pPr>
            <w:r>
              <w:rPr>
                <w:rFonts w:ascii="Times New Roman" w:eastAsia="Times New Roman" w:hAnsi="Times New Roman"/>
              </w:rPr>
              <w:t>о. Варничный</w:t>
            </w:r>
          </w:p>
        </w:tc>
        <w:tc>
          <w:tcPr>
            <w:tcW w:w="425" w:type="dxa"/>
            <w:tcBorders>
              <w:top w:val="nil"/>
              <w:left w:val="single" w:sz="4" w:space="0" w:color="auto"/>
              <w:bottom w:val="nil"/>
              <w:right w:val="nil"/>
            </w:tcBorders>
          </w:tcPr>
          <w:p w14:paraId="30CE5C46" w14:textId="77777777" w:rsidR="00BB096D" w:rsidRDefault="00BB096D" w:rsidP="00251F6C">
            <w:pPr>
              <w:spacing w:after="0" w:line="240" w:lineRule="auto"/>
              <w:rPr>
                <w:rFonts w:ascii="Times New Roman" w:eastAsia="Times New Roman" w:hAnsi="Times New Roman"/>
              </w:rPr>
            </w:pPr>
          </w:p>
        </w:tc>
      </w:tr>
      <w:tr w:rsidR="00BB096D" w:rsidRPr="00E23ADD" w14:paraId="019A5AAB" w14:textId="77B6B388"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0F713F57" w14:textId="48AA6776"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11</w:t>
            </w:r>
          </w:p>
        </w:tc>
        <w:tc>
          <w:tcPr>
            <w:tcW w:w="7371" w:type="dxa"/>
            <w:tcBorders>
              <w:top w:val="single" w:sz="4" w:space="0" w:color="auto"/>
              <w:left w:val="single" w:sz="4" w:space="0" w:color="auto"/>
              <w:bottom w:val="single" w:sz="4" w:space="0" w:color="auto"/>
              <w:right w:val="single" w:sz="4" w:space="0" w:color="auto"/>
            </w:tcBorders>
            <w:hideMark/>
          </w:tcPr>
          <w:p w14:paraId="06979E23" w14:textId="556D8DB6" w:rsidR="00BB096D" w:rsidRPr="00E23ADD" w:rsidRDefault="00BB096D" w:rsidP="00251F6C">
            <w:pPr>
              <w:spacing w:after="0" w:line="240" w:lineRule="auto"/>
              <w:rPr>
                <w:rFonts w:ascii="Times New Roman" w:eastAsia="Times New Roman" w:hAnsi="Times New Roman"/>
              </w:rPr>
            </w:pPr>
            <w:r w:rsidRPr="00251F6C">
              <w:rPr>
                <w:rFonts w:ascii="Times New Roman" w:eastAsia="Times New Roman" w:hAnsi="Times New Roman"/>
              </w:rPr>
              <w:t>проезд Серегина</w:t>
            </w:r>
          </w:p>
        </w:tc>
        <w:tc>
          <w:tcPr>
            <w:tcW w:w="425" w:type="dxa"/>
            <w:tcBorders>
              <w:top w:val="nil"/>
              <w:left w:val="single" w:sz="4" w:space="0" w:color="auto"/>
              <w:bottom w:val="nil"/>
              <w:right w:val="nil"/>
            </w:tcBorders>
          </w:tcPr>
          <w:p w14:paraId="37125AE6" w14:textId="77777777" w:rsidR="00BB096D" w:rsidRPr="00251F6C" w:rsidRDefault="00BB096D" w:rsidP="00251F6C">
            <w:pPr>
              <w:spacing w:after="0" w:line="240" w:lineRule="auto"/>
              <w:rPr>
                <w:rFonts w:ascii="Times New Roman" w:eastAsia="Times New Roman" w:hAnsi="Times New Roman"/>
              </w:rPr>
            </w:pPr>
          </w:p>
        </w:tc>
      </w:tr>
      <w:tr w:rsidR="00BB096D" w:rsidRPr="00E23ADD" w14:paraId="5C509EC0" w14:textId="5635F202"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1994FD35" w14:textId="247369E2"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12</w:t>
            </w:r>
          </w:p>
        </w:tc>
        <w:tc>
          <w:tcPr>
            <w:tcW w:w="7371" w:type="dxa"/>
            <w:tcBorders>
              <w:top w:val="single" w:sz="4" w:space="0" w:color="auto"/>
              <w:left w:val="single" w:sz="4" w:space="0" w:color="auto"/>
              <w:bottom w:val="single" w:sz="4" w:space="0" w:color="auto"/>
              <w:right w:val="single" w:sz="4" w:space="0" w:color="auto"/>
            </w:tcBorders>
            <w:hideMark/>
          </w:tcPr>
          <w:p w14:paraId="03C29EBE" w14:textId="2582F0AE" w:rsidR="00BB096D" w:rsidRPr="00E23ADD" w:rsidRDefault="00BB096D" w:rsidP="00251F6C">
            <w:pPr>
              <w:spacing w:after="0" w:line="240" w:lineRule="auto"/>
              <w:rPr>
                <w:rFonts w:ascii="Times New Roman" w:eastAsia="Times New Roman" w:hAnsi="Times New Roman"/>
              </w:rPr>
            </w:pPr>
            <w:r w:rsidRPr="00251F6C">
              <w:rPr>
                <w:rFonts w:ascii="Times New Roman" w:eastAsia="Times New Roman" w:hAnsi="Times New Roman"/>
              </w:rPr>
              <w:t>пр-кт Комсомольский (озеро)</w:t>
            </w:r>
          </w:p>
        </w:tc>
        <w:tc>
          <w:tcPr>
            <w:tcW w:w="425" w:type="dxa"/>
            <w:tcBorders>
              <w:top w:val="nil"/>
              <w:left w:val="single" w:sz="4" w:space="0" w:color="auto"/>
              <w:bottom w:val="nil"/>
              <w:right w:val="nil"/>
            </w:tcBorders>
          </w:tcPr>
          <w:p w14:paraId="6E92295D" w14:textId="77777777" w:rsidR="00BB096D" w:rsidRPr="00251F6C" w:rsidRDefault="00BB096D" w:rsidP="00251F6C">
            <w:pPr>
              <w:spacing w:after="0" w:line="240" w:lineRule="auto"/>
              <w:rPr>
                <w:rFonts w:ascii="Times New Roman" w:eastAsia="Times New Roman" w:hAnsi="Times New Roman"/>
              </w:rPr>
            </w:pPr>
          </w:p>
        </w:tc>
      </w:tr>
      <w:tr w:rsidR="00BB096D" w:rsidRPr="00E23ADD" w14:paraId="30EFE151" w14:textId="7849D18A"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1BE70508" w14:textId="36567C7E"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13</w:t>
            </w:r>
          </w:p>
        </w:tc>
        <w:tc>
          <w:tcPr>
            <w:tcW w:w="7371" w:type="dxa"/>
            <w:tcBorders>
              <w:top w:val="single" w:sz="4" w:space="0" w:color="auto"/>
              <w:left w:val="single" w:sz="4" w:space="0" w:color="auto"/>
              <w:bottom w:val="single" w:sz="4" w:space="0" w:color="auto"/>
              <w:right w:val="single" w:sz="4" w:space="0" w:color="auto"/>
            </w:tcBorders>
          </w:tcPr>
          <w:p w14:paraId="08B8B477" w14:textId="163E1A96" w:rsidR="00BB096D" w:rsidRPr="00E23ADD" w:rsidRDefault="00BB096D" w:rsidP="00251F6C">
            <w:pPr>
              <w:spacing w:after="0" w:line="240" w:lineRule="auto"/>
              <w:rPr>
                <w:rFonts w:ascii="Times New Roman" w:eastAsia="Times New Roman" w:hAnsi="Times New Roman"/>
              </w:rPr>
            </w:pPr>
            <w:r w:rsidRPr="00251F6C">
              <w:rPr>
                <w:rFonts w:ascii="Times New Roman" w:eastAsia="Times New Roman" w:hAnsi="Times New Roman"/>
              </w:rPr>
              <w:t>пр-кт Космонавтов</w:t>
            </w:r>
          </w:p>
        </w:tc>
        <w:tc>
          <w:tcPr>
            <w:tcW w:w="425" w:type="dxa"/>
            <w:tcBorders>
              <w:top w:val="nil"/>
              <w:left w:val="single" w:sz="4" w:space="0" w:color="auto"/>
              <w:bottom w:val="nil"/>
              <w:right w:val="nil"/>
            </w:tcBorders>
          </w:tcPr>
          <w:p w14:paraId="42F8859B" w14:textId="77777777" w:rsidR="00BB096D" w:rsidRPr="00251F6C" w:rsidRDefault="00BB096D" w:rsidP="00251F6C">
            <w:pPr>
              <w:spacing w:after="0" w:line="240" w:lineRule="auto"/>
              <w:rPr>
                <w:rFonts w:ascii="Times New Roman" w:eastAsia="Times New Roman" w:hAnsi="Times New Roman"/>
              </w:rPr>
            </w:pPr>
          </w:p>
        </w:tc>
      </w:tr>
      <w:tr w:rsidR="00BB096D" w:rsidRPr="00E23ADD" w14:paraId="08976EA6" w14:textId="532A697E"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16146141" w14:textId="36771A1E"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14</w:t>
            </w:r>
          </w:p>
        </w:tc>
        <w:tc>
          <w:tcPr>
            <w:tcW w:w="7371" w:type="dxa"/>
            <w:tcBorders>
              <w:top w:val="single" w:sz="4" w:space="0" w:color="auto"/>
              <w:left w:val="single" w:sz="4" w:space="0" w:color="auto"/>
              <w:bottom w:val="single" w:sz="4" w:space="0" w:color="auto"/>
              <w:right w:val="single" w:sz="4" w:space="0" w:color="auto"/>
            </w:tcBorders>
            <w:hideMark/>
          </w:tcPr>
          <w:p w14:paraId="26E3B4AF" w14:textId="41DD4EB9" w:rsidR="00BB096D" w:rsidRPr="00E23ADD" w:rsidRDefault="00BB096D" w:rsidP="00251F6C">
            <w:pPr>
              <w:spacing w:after="0" w:line="240" w:lineRule="auto"/>
              <w:rPr>
                <w:rFonts w:ascii="Times New Roman" w:eastAsia="Times New Roman" w:hAnsi="Times New Roman"/>
              </w:rPr>
            </w:pPr>
            <w:r>
              <w:rPr>
                <w:rFonts w:ascii="Times New Roman" w:eastAsia="Times New Roman" w:hAnsi="Times New Roman"/>
              </w:rPr>
              <w:t>ул. Толстого</w:t>
            </w:r>
          </w:p>
        </w:tc>
        <w:tc>
          <w:tcPr>
            <w:tcW w:w="425" w:type="dxa"/>
            <w:tcBorders>
              <w:top w:val="nil"/>
              <w:left w:val="single" w:sz="4" w:space="0" w:color="auto"/>
              <w:bottom w:val="nil"/>
              <w:right w:val="nil"/>
            </w:tcBorders>
          </w:tcPr>
          <w:p w14:paraId="1D1DECFA" w14:textId="77777777" w:rsidR="00BB096D" w:rsidRDefault="00BB096D" w:rsidP="00251F6C">
            <w:pPr>
              <w:spacing w:after="0" w:line="240" w:lineRule="auto"/>
              <w:rPr>
                <w:rFonts w:ascii="Times New Roman" w:eastAsia="Times New Roman" w:hAnsi="Times New Roman"/>
              </w:rPr>
            </w:pPr>
          </w:p>
        </w:tc>
      </w:tr>
      <w:tr w:rsidR="00BB096D" w:rsidRPr="00E23ADD" w14:paraId="38EAB8F3" w14:textId="2019035F"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347C9E50" w14:textId="1D001123"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15</w:t>
            </w:r>
          </w:p>
        </w:tc>
        <w:tc>
          <w:tcPr>
            <w:tcW w:w="7371" w:type="dxa"/>
            <w:tcBorders>
              <w:top w:val="single" w:sz="4" w:space="0" w:color="auto"/>
              <w:left w:val="single" w:sz="4" w:space="0" w:color="auto"/>
              <w:bottom w:val="single" w:sz="4" w:space="0" w:color="auto"/>
              <w:right w:val="single" w:sz="4" w:space="0" w:color="auto"/>
            </w:tcBorders>
            <w:hideMark/>
          </w:tcPr>
          <w:p w14:paraId="2BD22BE5"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Молотовая</w:t>
            </w:r>
          </w:p>
        </w:tc>
        <w:tc>
          <w:tcPr>
            <w:tcW w:w="425" w:type="dxa"/>
            <w:tcBorders>
              <w:top w:val="nil"/>
              <w:left w:val="single" w:sz="4" w:space="0" w:color="auto"/>
              <w:bottom w:val="nil"/>
              <w:right w:val="nil"/>
            </w:tcBorders>
          </w:tcPr>
          <w:p w14:paraId="7AA31119"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5539FF86" w14:textId="5CD3F81F"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1FC60411" w14:textId="665872AD"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16</w:t>
            </w:r>
          </w:p>
        </w:tc>
        <w:tc>
          <w:tcPr>
            <w:tcW w:w="7371" w:type="dxa"/>
            <w:tcBorders>
              <w:top w:val="single" w:sz="4" w:space="0" w:color="auto"/>
              <w:left w:val="single" w:sz="4" w:space="0" w:color="auto"/>
              <w:bottom w:val="single" w:sz="4" w:space="0" w:color="auto"/>
              <w:right w:val="single" w:sz="4" w:space="0" w:color="auto"/>
            </w:tcBorders>
            <w:hideMark/>
          </w:tcPr>
          <w:p w14:paraId="0A96C616"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Толбухина</w:t>
            </w:r>
          </w:p>
        </w:tc>
        <w:tc>
          <w:tcPr>
            <w:tcW w:w="425" w:type="dxa"/>
            <w:tcBorders>
              <w:top w:val="nil"/>
              <w:left w:val="single" w:sz="4" w:space="0" w:color="auto"/>
              <w:bottom w:val="nil"/>
              <w:right w:val="nil"/>
            </w:tcBorders>
          </w:tcPr>
          <w:p w14:paraId="4AE2A9D5"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36941FD0" w14:textId="749A31C8"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2D0CA719" w14:textId="2152C2AA"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17</w:t>
            </w:r>
          </w:p>
        </w:tc>
        <w:tc>
          <w:tcPr>
            <w:tcW w:w="7371" w:type="dxa"/>
            <w:tcBorders>
              <w:top w:val="single" w:sz="4" w:space="0" w:color="auto"/>
              <w:left w:val="single" w:sz="4" w:space="0" w:color="auto"/>
              <w:bottom w:val="single" w:sz="4" w:space="0" w:color="auto"/>
              <w:right w:val="single" w:sz="4" w:space="0" w:color="auto"/>
            </w:tcBorders>
            <w:hideMark/>
          </w:tcPr>
          <w:p w14:paraId="597347BE"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пр-кт Красных Партизан до ул. Луначарского </w:t>
            </w:r>
          </w:p>
        </w:tc>
        <w:tc>
          <w:tcPr>
            <w:tcW w:w="425" w:type="dxa"/>
            <w:tcBorders>
              <w:top w:val="nil"/>
              <w:left w:val="single" w:sz="4" w:space="0" w:color="auto"/>
              <w:bottom w:val="nil"/>
              <w:right w:val="nil"/>
            </w:tcBorders>
          </w:tcPr>
          <w:p w14:paraId="5A74CAF4"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6D4D9E43" w14:textId="4D9AD1E0"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B953598" w14:textId="253FE5F3"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18</w:t>
            </w:r>
          </w:p>
        </w:tc>
        <w:tc>
          <w:tcPr>
            <w:tcW w:w="7371" w:type="dxa"/>
            <w:tcBorders>
              <w:top w:val="single" w:sz="4" w:space="0" w:color="auto"/>
              <w:left w:val="single" w:sz="4" w:space="0" w:color="auto"/>
              <w:bottom w:val="single" w:sz="4" w:space="0" w:color="auto"/>
              <w:right w:val="single" w:sz="4" w:space="0" w:color="auto"/>
            </w:tcBorders>
            <w:hideMark/>
          </w:tcPr>
          <w:p w14:paraId="5635E98D"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ул. Интернациональная - ул. Орджоникидзе </w:t>
            </w:r>
          </w:p>
        </w:tc>
        <w:tc>
          <w:tcPr>
            <w:tcW w:w="425" w:type="dxa"/>
            <w:tcBorders>
              <w:top w:val="nil"/>
              <w:left w:val="single" w:sz="4" w:space="0" w:color="auto"/>
              <w:bottom w:val="nil"/>
              <w:right w:val="nil"/>
            </w:tcBorders>
          </w:tcPr>
          <w:p w14:paraId="4772530B"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7BCC16C9" w14:textId="07E8B094"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5BD5A96" w14:textId="148F6C1A"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19</w:t>
            </w:r>
          </w:p>
        </w:tc>
        <w:tc>
          <w:tcPr>
            <w:tcW w:w="7371" w:type="dxa"/>
            <w:tcBorders>
              <w:top w:val="single" w:sz="4" w:space="0" w:color="auto"/>
              <w:left w:val="single" w:sz="4" w:space="0" w:color="auto"/>
              <w:bottom w:val="single" w:sz="4" w:space="0" w:color="auto"/>
              <w:right w:val="single" w:sz="4" w:space="0" w:color="auto"/>
            </w:tcBorders>
            <w:hideMark/>
          </w:tcPr>
          <w:p w14:paraId="5C491C35"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ул. Карла Либкнехта, ул. Энгельса </w:t>
            </w:r>
          </w:p>
        </w:tc>
        <w:tc>
          <w:tcPr>
            <w:tcW w:w="425" w:type="dxa"/>
            <w:tcBorders>
              <w:top w:val="nil"/>
              <w:left w:val="single" w:sz="4" w:space="0" w:color="auto"/>
              <w:bottom w:val="nil"/>
              <w:right w:val="nil"/>
            </w:tcBorders>
          </w:tcPr>
          <w:p w14:paraId="04CAE09B"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561734B5" w14:textId="76174EAE"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F930EAF" w14:textId="36AAED90" w:rsidR="00BB096D" w:rsidRPr="00E23ADD" w:rsidRDefault="00BB096D" w:rsidP="00251F6C">
            <w:pPr>
              <w:spacing w:after="0" w:line="240" w:lineRule="auto"/>
              <w:jc w:val="center"/>
              <w:rPr>
                <w:rFonts w:ascii="Times New Roman" w:eastAsia="Times New Roman" w:hAnsi="Times New Roman"/>
              </w:rPr>
            </w:pPr>
            <w:r>
              <w:rPr>
                <w:rFonts w:ascii="Times New Roman" w:eastAsia="Times New Roman" w:hAnsi="Times New Roman"/>
              </w:rPr>
              <w:t>20</w:t>
            </w:r>
          </w:p>
        </w:tc>
        <w:tc>
          <w:tcPr>
            <w:tcW w:w="7371" w:type="dxa"/>
            <w:tcBorders>
              <w:top w:val="single" w:sz="4" w:space="0" w:color="auto"/>
              <w:left w:val="single" w:sz="4" w:space="0" w:color="auto"/>
              <w:bottom w:val="single" w:sz="4" w:space="0" w:color="auto"/>
              <w:right w:val="single" w:sz="4" w:space="0" w:color="auto"/>
            </w:tcBorders>
            <w:hideMark/>
          </w:tcPr>
          <w:p w14:paraId="27A73E8B"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пр-кт Химиков, пр-кт Ленинский</w:t>
            </w:r>
          </w:p>
        </w:tc>
        <w:tc>
          <w:tcPr>
            <w:tcW w:w="425" w:type="dxa"/>
            <w:tcBorders>
              <w:top w:val="nil"/>
              <w:left w:val="single" w:sz="4" w:space="0" w:color="auto"/>
              <w:bottom w:val="nil"/>
              <w:right w:val="nil"/>
            </w:tcBorders>
          </w:tcPr>
          <w:p w14:paraId="77326823"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7CF92F4E" w14:textId="63D1FB87"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2638D7D5"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21</w:t>
            </w:r>
          </w:p>
        </w:tc>
        <w:tc>
          <w:tcPr>
            <w:tcW w:w="7371" w:type="dxa"/>
            <w:tcBorders>
              <w:top w:val="single" w:sz="4" w:space="0" w:color="auto"/>
              <w:left w:val="single" w:sz="4" w:space="0" w:color="auto"/>
              <w:bottom w:val="single" w:sz="4" w:space="0" w:color="auto"/>
              <w:right w:val="single" w:sz="4" w:space="0" w:color="auto"/>
            </w:tcBorders>
            <w:hideMark/>
          </w:tcPr>
          <w:p w14:paraId="6DBCBF06"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Интернациональная – ул. Карла Либкнехта</w:t>
            </w:r>
          </w:p>
        </w:tc>
        <w:tc>
          <w:tcPr>
            <w:tcW w:w="425" w:type="dxa"/>
            <w:tcBorders>
              <w:top w:val="nil"/>
              <w:left w:val="single" w:sz="4" w:space="0" w:color="auto"/>
              <w:bottom w:val="nil"/>
              <w:right w:val="nil"/>
            </w:tcBorders>
          </w:tcPr>
          <w:p w14:paraId="09AB4AC7"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0EB27DCB" w14:textId="0B607AE1"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E98B35A"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22</w:t>
            </w:r>
          </w:p>
        </w:tc>
        <w:tc>
          <w:tcPr>
            <w:tcW w:w="7371" w:type="dxa"/>
            <w:tcBorders>
              <w:top w:val="single" w:sz="4" w:space="0" w:color="auto"/>
              <w:left w:val="single" w:sz="4" w:space="0" w:color="auto"/>
              <w:bottom w:val="single" w:sz="4" w:space="0" w:color="auto"/>
              <w:right w:val="single" w:sz="4" w:space="0" w:color="auto"/>
            </w:tcBorders>
            <w:hideMark/>
          </w:tcPr>
          <w:p w14:paraId="432572D0"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Интернациональная – ул. Куйбышева</w:t>
            </w:r>
          </w:p>
        </w:tc>
        <w:tc>
          <w:tcPr>
            <w:tcW w:w="425" w:type="dxa"/>
            <w:tcBorders>
              <w:top w:val="nil"/>
              <w:left w:val="single" w:sz="4" w:space="0" w:color="auto"/>
              <w:bottom w:val="nil"/>
              <w:right w:val="nil"/>
            </w:tcBorders>
          </w:tcPr>
          <w:p w14:paraId="0F56C143"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25D3079F" w14:textId="0E40F1AC"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0907B42"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23</w:t>
            </w:r>
          </w:p>
        </w:tc>
        <w:tc>
          <w:tcPr>
            <w:tcW w:w="7371" w:type="dxa"/>
            <w:tcBorders>
              <w:top w:val="single" w:sz="4" w:space="0" w:color="auto"/>
              <w:left w:val="single" w:sz="4" w:space="0" w:color="auto"/>
              <w:bottom w:val="single" w:sz="4" w:space="0" w:color="auto"/>
              <w:right w:val="single" w:sz="4" w:space="0" w:color="auto"/>
            </w:tcBorders>
            <w:hideMark/>
          </w:tcPr>
          <w:p w14:paraId="71D57AC0"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Интернациональная</w:t>
            </w:r>
          </w:p>
        </w:tc>
        <w:tc>
          <w:tcPr>
            <w:tcW w:w="425" w:type="dxa"/>
            <w:tcBorders>
              <w:top w:val="nil"/>
              <w:left w:val="single" w:sz="4" w:space="0" w:color="auto"/>
              <w:bottom w:val="nil"/>
              <w:right w:val="nil"/>
            </w:tcBorders>
          </w:tcPr>
          <w:p w14:paraId="6C840E27"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4B69710E" w14:textId="211FD0A0"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2BD81995"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24</w:t>
            </w:r>
          </w:p>
        </w:tc>
        <w:tc>
          <w:tcPr>
            <w:tcW w:w="7371" w:type="dxa"/>
            <w:tcBorders>
              <w:top w:val="single" w:sz="4" w:space="0" w:color="auto"/>
              <w:left w:val="single" w:sz="4" w:space="0" w:color="auto"/>
              <w:bottom w:val="single" w:sz="4" w:space="0" w:color="auto"/>
              <w:right w:val="single" w:sz="4" w:space="0" w:color="auto"/>
            </w:tcBorders>
            <w:hideMark/>
          </w:tcPr>
          <w:p w14:paraId="1C5A3329"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пр-кт Красных Партизан, ул. Дзержинского </w:t>
            </w:r>
          </w:p>
        </w:tc>
        <w:tc>
          <w:tcPr>
            <w:tcW w:w="425" w:type="dxa"/>
            <w:tcBorders>
              <w:top w:val="nil"/>
              <w:left w:val="single" w:sz="4" w:space="0" w:color="auto"/>
              <w:bottom w:val="nil"/>
              <w:right w:val="nil"/>
            </w:tcBorders>
          </w:tcPr>
          <w:p w14:paraId="5C9357AD"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3B65404F" w14:textId="1B97619D"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2722F2AA"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25</w:t>
            </w:r>
          </w:p>
        </w:tc>
        <w:tc>
          <w:tcPr>
            <w:tcW w:w="7371" w:type="dxa"/>
            <w:tcBorders>
              <w:top w:val="single" w:sz="4" w:space="0" w:color="auto"/>
              <w:left w:val="single" w:sz="4" w:space="0" w:color="auto"/>
              <w:bottom w:val="single" w:sz="4" w:space="0" w:color="auto"/>
              <w:right w:val="single" w:sz="4" w:space="0" w:color="auto"/>
            </w:tcBorders>
            <w:hideMark/>
          </w:tcPr>
          <w:p w14:paraId="02C42FAA"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Советской Армии, ул. Максима Горького</w:t>
            </w:r>
          </w:p>
        </w:tc>
        <w:tc>
          <w:tcPr>
            <w:tcW w:w="425" w:type="dxa"/>
            <w:tcBorders>
              <w:top w:val="nil"/>
              <w:left w:val="single" w:sz="4" w:space="0" w:color="auto"/>
              <w:bottom w:val="nil"/>
              <w:right w:val="nil"/>
            </w:tcBorders>
          </w:tcPr>
          <w:p w14:paraId="19888EBE"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61892545" w14:textId="26D8C62C"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3660EF58"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26</w:t>
            </w:r>
          </w:p>
        </w:tc>
        <w:tc>
          <w:tcPr>
            <w:tcW w:w="7371" w:type="dxa"/>
            <w:tcBorders>
              <w:top w:val="single" w:sz="4" w:space="0" w:color="auto"/>
              <w:left w:val="single" w:sz="4" w:space="0" w:color="auto"/>
              <w:bottom w:val="single" w:sz="4" w:space="0" w:color="auto"/>
              <w:right w:val="single" w:sz="4" w:space="0" w:color="auto"/>
            </w:tcBorders>
            <w:hideMark/>
          </w:tcPr>
          <w:p w14:paraId="3FCAC8E1"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Ватутина</w:t>
            </w:r>
          </w:p>
        </w:tc>
        <w:tc>
          <w:tcPr>
            <w:tcW w:w="425" w:type="dxa"/>
            <w:tcBorders>
              <w:top w:val="nil"/>
              <w:left w:val="single" w:sz="4" w:space="0" w:color="auto"/>
              <w:bottom w:val="nil"/>
              <w:right w:val="nil"/>
            </w:tcBorders>
          </w:tcPr>
          <w:p w14:paraId="653753D5"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5A0A148A" w14:textId="16980805"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567B77C"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27</w:t>
            </w:r>
          </w:p>
        </w:tc>
        <w:tc>
          <w:tcPr>
            <w:tcW w:w="7371" w:type="dxa"/>
            <w:tcBorders>
              <w:top w:val="single" w:sz="4" w:space="0" w:color="auto"/>
              <w:left w:val="single" w:sz="4" w:space="0" w:color="auto"/>
              <w:bottom w:val="single" w:sz="4" w:space="0" w:color="auto"/>
              <w:right w:val="single" w:sz="4" w:space="0" w:color="auto"/>
            </w:tcBorders>
            <w:hideMark/>
          </w:tcPr>
          <w:p w14:paraId="56F6EDB5"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Магистральная</w:t>
            </w:r>
          </w:p>
        </w:tc>
        <w:tc>
          <w:tcPr>
            <w:tcW w:w="425" w:type="dxa"/>
            <w:tcBorders>
              <w:top w:val="nil"/>
              <w:left w:val="single" w:sz="4" w:space="0" w:color="auto"/>
              <w:bottom w:val="nil"/>
              <w:right w:val="nil"/>
            </w:tcBorders>
          </w:tcPr>
          <w:p w14:paraId="61786209"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3FEE7DD7" w14:textId="6255D247"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FC2DF87"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28</w:t>
            </w:r>
          </w:p>
        </w:tc>
        <w:tc>
          <w:tcPr>
            <w:tcW w:w="7371" w:type="dxa"/>
            <w:tcBorders>
              <w:top w:val="single" w:sz="4" w:space="0" w:color="auto"/>
              <w:left w:val="single" w:sz="4" w:space="0" w:color="auto"/>
              <w:bottom w:val="single" w:sz="4" w:space="0" w:color="auto"/>
              <w:right w:val="single" w:sz="4" w:space="0" w:color="auto"/>
            </w:tcBorders>
            <w:hideMark/>
          </w:tcPr>
          <w:p w14:paraId="02061F61"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Жуковского</w:t>
            </w:r>
          </w:p>
        </w:tc>
        <w:tc>
          <w:tcPr>
            <w:tcW w:w="425" w:type="dxa"/>
            <w:tcBorders>
              <w:top w:val="nil"/>
              <w:left w:val="single" w:sz="4" w:space="0" w:color="auto"/>
              <w:bottom w:val="nil"/>
              <w:right w:val="nil"/>
            </w:tcBorders>
          </w:tcPr>
          <w:p w14:paraId="1170D3EC"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72705566" w14:textId="307ECE51"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3B5E8463"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29</w:t>
            </w:r>
          </w:p>
        </w:tc>
        <w:tc>
          <w:tcPr>
            <w:tcW w:w="7371" w:type="dxa"/>
            <w:tcBorders>
              <w:top w:val="single" w:sz="4" w:space="0" w:color="auto"/>
              <w:left w:val="single" w:sz="4" w:space="0" w:color="auto"/>
              <w:bottom w:val="single" w:sz="4" w:space="0" w:color="auto"/>
              <w:right w:val="single" w:sz="4" w:space="0" w:color="auto"/>
            </w:tcBorders>
            <w:hideMark/>
          </w:tcPr>
          <w:p w14:paraId="3409AE4B"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ул. Восточная   </w:t>
            </w:r>
          </w:p>
        </w:tc>
        <w:tc>
          <w:tcPr>
            <w:tcW w:w="425" w:type="dxa"/>
            <w:tcBorders>
              <w:top w:val="nil"/>
              <w:left w:val="single" w:sz="4" w:space="0" w:color="auto"/>
              <w:bottom w:val="nil"/>
              <w:right w:val="nil"/>
            </w:tcBorders>
          </w:tcPr>
          <w:p w14:paraId="0BBDBB24"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4DD39368" w14:textId="08C11306"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A89284F"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30</w:t>
            </w:r>
          </w:p>
        </w:tc>
        <w:tc>
          <w:tcPr>
            <w:tcW w:w="7371" w:type="dxa"/>
            <w:tcBorders>
              <w:top w:val="single" w:sz="4" w:space="0" w:color="auto"/>
              <w:left w:val="single" w:sz="4" w:space="0" w:color="auto"/>
              <w:bottom w:val="single" w:sz="4" w:space="0" w:color="auto"/>
              <w:right w:val="single" w:sz="4" w:space="0" w:color="auto"/>
            </w:tcBorders>
            <w:hideMark/>
          </w:tcPr>
          <w:p w14:paraId="5ADC3B16"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ул. Советская, ул. Крупской </w:t>
            </w:r>
          </w:p>
        </w:tc>
        <w:tc>
          <w:tcPr>
            <w:tcW w:w="425" w:type="dxa"/>
            <w:tcBorders>
              <w:top w:val="nil"/>
              <w:left w:val="single" w:sz="4" w:space="0" w:color="auto"/>
              <w:bottom w:val="nil"/>
              <w:right w:val="nil"/>
            </w:tcBorders>
          </w:tcPr>
          <w:p w14:paraId="72037078"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07A97E9" w14:textId="08FE9AA4"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8CAE382"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31</w:t>
            </w:r>
          </w:p>
        </w:tc>
        <w:tc>
          <w:tcPr>
            <w:tcW w:w="7371" w:type="dxa"/>
            <w:tcBorders>
              <w:top w:val="single" w:sz="4" w:space="0" w:color="auto"/>
              <w:left w:val="single" w:sz="4" w:space="0" w:color="auto"/>
              <w:bottom w:val="single" w:sz="4" w:space="0" w:color="auto"/>
              <w:right w:val="single" w:sz="4" w:space="0" w:color="auto"/>
            </w:tcBorders>
            <w:hideMark/>
          </w:tcPr>
          <w:p w14:paraId="2A86CD31"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Бабушкина, ул. Озерная</w:t>
            </w:r>
          </w:p>
        </w:tc>
        <w:tc>
          <w:tcPr>
            <w:tcW w:w="425" w:type="dxa"/>
            <w:tcBorders>
              <w:top w:val="nil"/>
              <w:left w:val="single" w:sz="4" w:space="0" w:color="auto"/>
              <w:bottom w:val="nil"/>
              <w:right w:val="nil"/>
            </w:tcBorders>
          </w:tcPr>
          <w:p w14:paraId="2A7F408C"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A885E1D" w14:textId="6EDC12D3"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A228795"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32</w:t>
            </w:r>
          </w:p>
        </w:tc>
        <w:tc>
          <w:tcPr>
            <w:tcW w:w="7371" w:type="dxa"/>
            <w:tcBorders>
              <w:top w:val="single" w:sz="4" w:space="0" w:color="auto"/>
              <w:left w:val="single" w:sz="4" w:space="0" w:color="auto"/>
              <w:bottom w:val="single" w:sz="4" w:space="0" w:color="auto"/>
              <w:right w:val="single" w:sz="4" w:space="0" w:color="auto"/>
            </w:tcBorders>
            <w:hideMark/>
          </w:tcPr>
          <w:p w14:paraId="29B832FA"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Нагорная</w:t>
            </w:r>
          </w:p>
        </w:tc>
        <w:tc>
          <w:tcPr>
            <w:tcW w:w="425" w:type="dxa"/>
            <w:tcBorders>
              <w:top w:val="nil"/>
              <w:left w:val="single" w:sz="4" w:space="0" w:color="auto"/>
              <w:bottom w:val="nil"/>
              <w:right w:val="nil"/>
            </w:tcBorders>
          </w:tcPr>
          <w:p w14:paraId="0BCB0BF0"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7634BA6" w14:textId="07959D3B"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C8F4856"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33</w:t>
            </w:r>
          </w:p>
        </w:tc>
        <w:tc>
          <w:tcPr>
            <w:tcW w:w="7371" w:type="dxa"/>
            <w:tcBorders>
              <w:top w:val="single" w:sz="4" w:space="0" w:color="auto"/>
              <w:left w:val="single" w:sz="4" w:space="0" w:color="auto"/>
              <w:bottom w:val="single" w:sz="4" w:space="0" w:color="auto"/>
              <w:right w:val="single" w:sz="4" w:space="0" w:color="auto"/>
            </w:tcBorders>
            <w:hideMark/>
          </w:tcPr>
          <w:p w14:paraId="1FD7083A"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Надежды</w:t>
            </w:r>
          </w:p>
        </w:tc>
        <w:tc>
          <w:tcPr>
            <w:tcW w:w="425" w:type="dxa"/>
            <w:tcBorders>
              <w:top w:val="nil"/>
              <w:left w:val="single" w:sz="4" w:space="0" w:color="auto"/>
              <w:bottom w:val="nil"/>
              <w:right w:val="nil"/>
            </w:tcBorders>
          </w:tcPr>
          <w:p w14:paraId="11BD85E7"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5EBB57E6" w14:textId="2EC69B80"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759EA15"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34</w:t>
            </w:r>
          </w:p>
        </w:tc>
        <w:tc>
          <w:tcPr>
            <w:tcW w:w="7371" w:type="dxa"/>
            <w:tcBorders>
              <w:top w:val="single" w:sz="4" w:space="0" w:color="auto"/>
              <w:left w:val="single" w:sz="4" w:space="0" w:color="auto"/>
              <w:bottom w:val="single" w:sz="4" w:space="0" w:color="auto"/>
              <w:right w:val="single" w:sz="4" w:space="0" w:color="auto"/>
            </w:tcBorders>
            <w:hideMark/>
          </w:tcPr>
          <w:p w14:paraId="2F760C1C"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пр-зд Серегина (центр. улица)</w:t>
            </w:r>
          </w:p>
        </w:tc>
        <w:tc>
          <w:tcPr>
            <w:tcW w:w="425" w:type="dxa"/>
            <w:tcBorders>
              <w:top w:val="nil"/>
              <w:left w:val="single" w:sz="4" w:space="0" w:color="auto"/>
              <w:bottom w:val="nil"/>
              <w:right w:val="nil"/>
            </w:tcBorders>
          </w:tcPr>
          <w:p w14:paraId="14485A44"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327A4011" w14:textId="36BB913C"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4280891"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35</w:t>
            </w:r>
          </w:p>
        </w:tc>
        <w:tc>
          <w:tcPr>
            <w:tcW w:w="7371" w:type="dxa"/>
            <w:tcBorders>
              <w:top w:val="single" w:sz="4" w:space="0" w:color="auto"/>
              <w:left w:val="single" w:sz="4" w:space="0" w:color="auto"/>
              <w:bottom w:val="single" w:sz="4" w:space="0" w:color="auto"/>
              <w:right w:val="single" w:sz="4" w:space="0" w:color="auto"/>
            </w:tcBorders>
            <w:hideMark/>
          </w:tcPr>
          <w:p w14:paraId="1EDD7FBD"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Розы Люксембург, ул. Суворова, ул. Декабристов, ул. Машиностроителей, ул. Матросова</w:t>
            </w:r>
          </w:p>
        </w:tc>
        <w:tc>
          <w:tcPr>
            <w:tcW w:w="425" w:type="dxa"/>
            <w:tcBorders>
              <w:top w:val="nil"/>
              <w:left w:val="single" w:sz="4" w:space="0" w:color="auto"/>
              <w:bottom w:val="nil"/>
              <w:right w:val="nil"/>
            </w:tcBorders>
          </w:tcPr>
          <w:p w14:paraId="54BF7CEB"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66BE682F" w14:textId="51282035" w:rsidTr="00E1532D">
        <w:trPr>
          <w:trHeight w:val="470"/>
        </w:trPr>
        <w:tc>
          <w:tcPr>
            <w:tcW w:w="2122" w:type="dxa"/>
            <w:tcBorders>
              <w:top w:val="single" w:sz="4" w:space="0" w:color="auto"/>
              <w:left w:val="single" w:sz="4" w:space="0" w:color="auto"/>
              <w:bottom w:val="single" w:sz="4" w:space="0" w:color="auto"/>
              <w:right w:val="single" w:sz="4" w:space="0" w:color="auto"/>
            </w:tcBorders>
          </w:tcPr>
          <w:p w14:paraId="16F88DD1"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lastRenderedPageBreak/>
              <w:t>36</w:t>
            </w:r>
          </w:p>
          <w:p w14:paraId="586542E5" w14:textId="77777777" w:rsidR="00BB096D" w:rsidRPr="00E23ADD" w:rsidRDefault="00BB096D" w:rsidP="00251F6C">
            <w:pPr>
              <w:spacing w:after="0" w:line="240" w:lineRule="auto"/>
              <w:rPr>
                <w:rFonts w:ascii="Times New Roman" w:eastAsia="Times New Roman" w:hAnsi="Times New Roman"/>
              </w:rPr>
            </w:pPr>
          </w:p>
        </w:tc>
        <w:tc>
          <w:tcPr>
            <w:tcW w:w="7371" w:type="dxa"/>
            <w:tcBorders>
              <w:top w:val="single" w:sz="4" w:space="0" w:color="auto"/>
              <w:left w:val="single" w:sz="4" w:space="0" w:color="auto"/>
              <w:bottom w:val="single" w:sz="4" w:space="0" w:color="auto"/>
              <w:right w:val="single" w:sz="4" w:space="0" w:color="auto"/>
            </w:tcBorders>
            <w:hideMark/>
          </w:tcPr>
          <w:p w14:paraId="3FC43F55"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Проезд Фестивальный</w:t>
            </w:r>
          </w:p>
        </w:tc>
        <w:tc>
          <w:tcPr>
            <w:tcW w:w="425" w:type="dxa"/>
            <w:tcBorders>
              <w:top w:val="nil"/>
              <w:left w:val="single" w:sz="4" w:space="0" w:color="auto"/>
              <w:bottom w:val="nil"/>
              <w:right w:val="nil"/>
            </w:tcBorders>
          </w:tcPr>
          <w:p w14:paraId="0B686D1F"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5E40CC0" w14:textId="402EE5E6"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31AFB7C7"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37</w:t>
            </w:r>
          </w:p>
        </w:tc>
        <w:tc>
          <w:tcPr>
            <w:tcW w:w="7371" w:type="dxa"/>
            <w:tcBorders>
              <w:top w:val="single" w:sz="4" w:space="0" w:color="auto"/>
              <w:left w:val="single" w:sz="4" w:space="0" w:color="auto"/>
              <w:bottom w:val="single" w:sz="4" w:space="0" w:color="auto"/>
              <w:right w:val="single" w:sz="4" w:space="0" w:color="auto"/>
            </w:tcBorders>
            <w:hideMark/>
          </w:tcPr>
          <w:p w14:paraId="3D2A2BEE"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Республики, ул. Орджоникидзе, ул. Октябрьская</w:t>
            </w:r>
          </w:p>
        </w:tc>
        <w:tc>
          <w:tcPr>
            <w:tcW w:w="425" w:type="dxa"/>
            <w:tcBorders>
              <w:top w:val="nil"/>
              <w:left w:val="single" w:sz="4" w:space="0" w:color="auto"/>
              <w:bottom w:val="nil"/>
              <w:right w:val="nil"/>
            </w:tcBorders>
          </w:tcPr>
          <w:p w14:paraId="623685C4"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52F2C712" w14:textId="60B6888B"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8C9D992"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38</w:t>
            </w:r>
          </w:p>
        </w:tc>
        <w:tc>
          <w:tcPr>
            <w:tcW w:w="7371" w:type="dxa"/>
            <w:tcBorders>
              <w:top w:val="single" w:sz="4" w:space="0" w:color="auto"/>
              <w:left w:val="single" w:sz="4" w:space="0" w:color="auto"/>
              <w:bottom w:val="single" w:sz="4" w:space="0" w:color="auto"/>
              <w:right w:val="single" w:sz="4" w:space="0" w:color="auto"/>
            </w:tcBorders>
            <w:hideMark/>
          </w:tcPr>
          <w:p w14:paraId="22AC9C3E"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Мира</w:t>
            </w:r>
          </w:p>
        </w:tc>
        <w:tc>
          <w:tcPr>
            <w:tcW w:w="425" w:type="dxa"/>
            <w:tcBorders>
              <w:top w:val="nil"/>
              <w:left w:val="single" w:sz="4" w:space="0" w:color="auto"/>
              <w:bottom w:val="nil"/>
              <w:right w:val="nil"/>
            </w:tcBorders>
          </w:tcPr>
          <w:p w14:paraId="55A11C41"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27641C46" w14:textId="20C5C8B3"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6CBE17E"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39</w:t>
            </w:r>
          </w:p>
        </w:tc>
        <w:tc>
          <w:tcPr>
            <w:tcW w:w="7371" w:type="dxa"/>
            <w:tcBorders>
              <w:top w:val="single" w:sz="4" w:space="0" w:color="auto"/>
              <w:left w:val="single" w:sz="4" w:space="0" w:color="auto"/>
              <w:bottom w:val="single" w:sz="4" w:space="0" w:color="auto"/>
              <w:right w:val="single" w:sz="4" w:space="0" w:color="auto"/>
            </w:tcBorders>
            <w:hideMark/>
          </w:tcPr>
          <w:p w14:paraId="16968474"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Клары Цеткин</w:t>
            </w:r>
          </w:p>
        </w:tc>
        <w:tc>
          <w:tcPr>
            <w:tcW w:w="425" w:type="dxa"/>
            <w:tcBorders>
              <w:top w:val="nil"/>
              <w:left w:val="single" w:sz="4" w:space="0" w:color="auto"/>
              <w:bottom w:val="nil"/>
              <w:right w:val="nil"/>
            </w:tcBorders>
          </w:tcPr>
          <w:p w14:paraId="5EB141C2"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4D18DE2D" w14:textId="51349B4C"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69D83DE"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40</w:t>
            </w:r>
          </w:p>
        </w:tc>
        <w:tc>
          <w:tcPr>
            <w:tcW w:w="7371" w:type="dxa"/>
            <w:tcBorders>
              <w:top w:val="single" w:sz="4" w:space="0" w:color="auto"/>
              <w:left w:val="single" w:sz="4" w:space="0" w:color="auto"/>
              <w:bottom w:val="single" w:sz="4" w:space="0" w:color="auto"/>
              <w:right w:val="single" w:sz="4" w:space="0" w:color="auto"/>
            </w:tcBorders>
            <w:hideMark/>
          </w:tcPr>
          <w:p w14:paraId="23D8BEB5"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Войкова</w:t>
            </w:r>
          </w:p>
        </w:tc>
        <w:tc>
          <w:tcPr>
            <w:tcW w:w="425" w:type="dxa"/>
            <w:tcBorders>
              <w:top w:val="nil"/>
              <w:left w:val="single" w:sz="4" w:space="0" w:color="auto"/>
              <w:bottom w:val="nil"/>
              <w:right w:val="nil"/>
            </w:tcBorders>
          </w:tcPr>
          <w:p w14:paraId="6A369B0F"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6AAD3F22" w14:textId="4BE7703B"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E103592"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41</w:t>
            </w:r>
          </w:p>
        </w:tc>
        <w:tc>
          <w:tcPr>
            <w:tcW w:w="7371" w:type="dxa"/>
            <w:tcBorders>
              <w:top w:val="single" w:sz="4" w:space="0" w:color="auto"/>
              <w:left w:val="single" w:sz="4" w:space="0" w:color="auto"/>
              <w:bottom w:val="single" w:sz="4" w:space="0" w:color="auto"/>
              <w:right w:val="single" w:sz="4" w:space="0" w:color="auto"/>
            </w:tcBorders>
            <w:hideMark/>
          </w:tcPr>
          <w:p w14:paraId="5EE3F7FB"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Береговая, ул. Кирпичная</w:t>
            </w:r>
          </w:p>
        </w:tc>
        <w:tc>
          <w:tcPr>
            <w:tcW w:w="425" w:type="dxa"/>
            <w:tcBorders>
              <w:top w:val="nil"/>
              <w:left w:val="single" w:sz="4" w:space="0" w:color="auto"/>
              <w:bottom w:val="nil"/>
              <w:right w:val="nil"/>
            </w:tcBorders>
          </w:tcPr>
          <w:p w14:paraId="08C962DA"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7EC0B933" w14:textId="30E1E963"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135BEB39"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42</w:t>
            </w:r>
          </w:p>
        </w:tc>
        <w:tc>
          <w:tcPr>
            <w:tcW w:w="7371" w:type="dxa"/>
            <w:tcBorders>
              <w:top w:val="single" w:sz="4" w:space="0" w:color="auto"/>
              <w:left w:val="single" w:sz="4" w:space="0" w:color="auto"/>
              <w:bottom w:val="single" w:sz="4" w:space="0" w:color="auto"/>
              <w:right w:val="single" w:sz="4" w:space="0" w:color="auto"/>
            </w:tcBorders>
            <w:hideMark/>
          </w:tcPr>
          <w:p w14:paraId="485BA473"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Энергетиков, ул. Московская</w:t>
            </w:r>
          </w:p>
        </w:tc>
        <w:tc>
          <w:tcPr>
            <w:tcW w:w="425" w:type="dxa"/>
            <w:tcBorders>
              <w:top w:val="nil"/>
              <w:left w:val="single" w:sz="4" w:space="0" w:color="auto"/>
              <w:bottom w:val="nil"/>
              <w:right w:val="nil"/>
            </w:tcBorders>
          </w:tcPr>
          <w:p w14:paraId="65C34A89"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37B4E59B" w14:textId="100F663B"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428DC92C"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43</w:t>
            </w:r>
          </w:p>
        </w:tc>
        <w:tc>
          <w:tcPr>
            <w:tcW w:w="7371" w:type="dxa"/>
            <w:tcBorders>
              <w:top w:val="single" w:sz="4" w:space="0" w:color="auto"/>
              <w:left w:val="single" w:sz="4" w:space="0" w:color="auto"/>
              <w:bottom w:val="single" w:sz="4" w:space="0" w:color="auto"/>
              <w:right w:val="single" w:sz="4" w:space="0" w:color="auto"/>
            </w:tcBorders>
            <w:hideMark/>
          </w:tcPr>
          <w:p w14:paraId="546B6956"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Лермонтова</w:t>
            </w:r>
          </w:p>
        </w:tc>
        <w:tc>
          <w:tcPr>
            <w:tcW w:w="425" w:type="dxa"/>
            <w:tcBorders>
              <w:top w:val="nil"/>
              <w:left w:val="single" w:sz="4" w:space="0" w:color="auto"/>
              <w:bottom w:val="nil"/>
              <w:right w:val="nil"/>
            </w:tcBorders>
          </w:tcPr>
          <w:p w14:paraId="39D18D99"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2BA7C78B" w14:textId="3731E7D8"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31D92B39"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44</w:t>
            </w:r>
          </w:p>
        </w:tc>
        <w:tc>
          <w:tcPr>
            <w:tcW w:w="7371" w:type="dxa"/>
            <w:tcBorders>
              <w:top w:val="single" w:sz="4" w:space="0" w:color="auto"/>
              <w:left w:val="single" w:sz="4" w:space="0" w:color="auto"/>
              <w:bottom w:val="single" w:sz="4" w:space="0" w:color="auto"/>
              <w:right w:val="single" w:sz="4" w:space="0" w:color="auto"/>
            </w:tcBorders>
            <w:hideMark/>
          </w:tcPr>
          <w:p w14:paraId="735C0138"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Пугачева, ул. Фурманова, ул. Братьев Михалевых</w:t>
            </w:r>
          </w:p>
        </w:tc>
        <w:tc>
          <w:tcPr>
            <w:tcW w:w="425" w:type="dxa"/>
            <w:tcBorders>
              <w:top w:val="nil"/>
              <w:left w:val="single" w:sz="4" w:space="0" w:color="auto"/>
              <w:bottom w:val="nil"/>
              <w:right w:val="nil"/>
            </w:tcBorders>
          </w:tcPr>
          <w:p w14:paraId="10982B54"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4C2CDD72" w14:textId="38C2F189"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E9EDF42"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45</w:t>
            </w:r>
          </w:p>
        </w:tc>
        <w:tc>
          <w:tcPr>
            <w:tcW w:w="7371" w:type="dxa"/>
            <w:tcBorders>
              <w:top w:val="single" w:sz="4" w:space="0" w:color="auto"/>
              <w:left w:val="single" w:sz="4" w:space="0" w:color="auto"/>
              <w:bottom w:val="single" w:sz="4" w:space="0" w:color="auto"/>
              <w:right w:val="single" w:sz="4" w:space="0" w:color="auto"/>
            </w:tcBorders>
            <w:hideMark/>
          </w:tcPr>
          <w:p w14:paraId="0FE7D6EC"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Василия Потапова</w:t>
            </w:r>
          </w:p>
        </w:tc>
        <w:tc>
          <w:tcPr>
            <w:tcW w:w="425" w:type="dxa"/>
            <w:tcBorders>
              <w:top w:val="nil"/>
              <w:left w:val="single" w:sz="4" w:space="0" w:color="auto"/>
              <w:bottom w:val="nil"/>
              <w:right w:val="nil"/>
            </w:tcBorders>
          </w:tcPr>
          <w:p w14:paraId="29B8DB34"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914FE42" w14:textId="33BE29D7"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03843B7"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46</w:t>
            </w:r>
          </w:p>
        </w:tc>
        <w:tc>
          <w:tcPr>
            <w:tcW w:w="7371" w:type="dxa"/>
            <w:tcBorders>
              <w:top w:val="single" w:sz="4" w:space="0" w:color="auto"/>
              <w:left w:val="single" w:sz="4" w:space="0" w:color="auto"/>
              <w:bottom w:val="single" w:sz="4" w:space="0" w:color="auto"/>
              <w:right w:val="single" w:sz="4" w:space="0" w:color="auto"/>
            </w:tcBorders>
            <w:hideMark/>
          </w:tcPr>
          <w:p w14:paraId="398AB380"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Заречная</w:t>
            </w:r>
          </w:p>
        </w:tc>
        <w:tc>
          <w:tcPr>
            <w:tcW w:w="425" w:type="dxa"/>
            <w:tcBorders>
              <w:top w:val="nil"/>
              <w:left w:val="single" w:sz="4" w:space="0" w:color="auto"/>
              <w:bottom w:val="nil"/>
              <w:right w:val="nil"/>
            </w:tcBorders>
          </w:tcPr>
          <w:p w14:paraId="2157EFAE"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0501212" w14:textId="4592A021"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56AEBC3"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47</w:t>
            </w:r>
          </w:p>
        </w:tc>
        <w:tc>
          <w:tcPr>
            <w:tcW w:w="7371" w:type="dxa"/>
            <w:tcBorders>
              <w:top w:val="single" w:sz="4" w:space="0" w:color="auto"/>
              <w:left w:val="single" w:sz="4" w:space="0" w:color="auto"/>
              <w:bottom w:val="single" w:sz="4" w:space="0" w:color="auto"/>
              <w:right w:val="single" w:sz="4" w:space="0" w:color="auto"/>
            </w:tcBorders>
            <w:hideMark/>
          </w:tcPr>
          <w:p w14:paraId="01E3841E"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Вишневая</w:t>
            </w:r>
          </w:p>
        </w:tc>
        <w:tc>
          <w:tcPr>
            <w:tcW w:w="425" w:type="dxa"/>
            <w:tcBorders>
              <w:top w:val="nil"/>
              <w:left w:val="single" w:sz="4" w:space="0" w:color="auto"/>
              <w:bottom w:val="nil"/>
              <w:right w:val="nil"/>
            </w:tcBorders>
          </w:tcPr>
          <w:p w14:paraId="2515FB7D"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6C828CE5" w14:textId="575DBAA8"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AD20598"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48</w:t>
            </w:r>
          </w:p>
        </w:tc>
        <w:tc>
          <w:tcPr>
            <w:tcW w:w="7371" w:type="dxa"/>
            <w:tcBorders>
              <w:top w:val="single" w:sz="4" w:space="0" w:color="auto"/>
              <w:left w:val="single" w:sz="4" w:space="0" w:color="auto"/>
              <w:bottom w:val="single" w:sz="4" w:space="0" w:color="auto"/>
              <w:right w:val="single" w:sz="4" w:space="0" w:color="auto"/>
            </w:tcBorders>
            <w:hideMark/>
          </w:tcPr>
          <w:p w14:paraId="162D8CE3"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Софийская</w:t>
            </w:r>
          </w:p>
        </w:tc>
        <w:tc>
          <w:tcPr>
            <w:tcW w:w="425" w:type="dxa"/>
            <w:tcBorders>
              <w:top w:val="nil"/>
              <w:left w:val="single" w:sz="4" w:space="0" w:color="auto"/>
              <w:bottom w:val="nil"/>
              <w:right w:val="nil"/>
            </w:tcBorders>
          </w:tcPr>
          <w:p w14:paraId="41CEAD7A"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7DEBF43E" w14:textId="30E1F11F"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7642261"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49</w:t>
            </w:r>
          </w:p>
        </w:tc>
        <w:tc>
          <w:tcPr>
            <w:tcW w:w="7371" w:type="dxa"/>
            <w:tcBorders>
              <w:top w:val="single" w:sz="4" w:space="0" w:color="auto"/>
              <w:left w:val="single" w:sz="4" w:space="0" w:color="auto"/>
              <w:bottom w:val="single" w:sz="4" w:space="0" w:color="auto"/>
              <w:right w:val="single" w:sz="4" w:space="0" w:color="auto"/>
            </w:tcBorders>
            <w:hideMark/>
          </w:tcPr>
          <w:p w14:paraId="0787C061"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Куйбышева</w:t>
            </w:r>
          </w:p>
        </w:tc>
        <w:tc>
          <w:tcPr>
            <w:tcW w:w="425" w:type="dxa"/>
            <w:tcBorders>
              <w:top w:val="nil"/>
              <w:left w:val="single" w:sz="4" w:space="0" w:color="auto"/>
              <w:bottom w:val="nil"/>
              <w:right w:val="nil"/>
            </w:tcBorders>
          </w:tcPr>
          <w:p w14:paraId="66EBF6E5"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13609C23" w14:textId="056B97B8"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6005F8C4" w14:textId="77777777" w:rsidR="00BB096D" w:rsidRPr="00E23ADD" w:rsidRDefault="00BB096D" w:rsidP="00251F6C">
            <w:pPr>
              <w:spacing w:after="0" w:line="240" w:lineRule="auto"/>
              <w:jc w:val="center"/>
              <w:rPr>
                <w:rFonts w:ascii="Times New Roman" w:eastAsia="Times New Roman" w:hAnsi="Times New Roman"/>
              </w:rPr>
            </w:pPr>
            <w:r w:rsidRPr="00E23ADD">
              <w:rPr>
                <w:rFonts w:ascii="Times New Roman" w:eastAsia="Times New Roman" w:hAnsi="Times New Roman"/>
              </w:rPr>
              <w:t>50</w:t>
            </w:r>
          </w:p>
        </w:tc>
        <w:tc>
          <w:tcPr>
            <w:tcW w:w="7371" w:type="dxa"/>
            <w:tcBorders>
              <w:top w:val="single" w:sz="4" w:space="0" w:color="auto"/>
              <w:left w:val="single" w:sz="4" w:space="0" w:color="auto"/>
              <w:bottom w:val="single" w:sz="4" w:space="0" w:color="auto"/>
              <w:right w:val="single" w:sz="4" w:space="0" w:color="auto"/>
            </w:tcBorders>
            <w:hideMark/>
          </w:tcPr>
          <w:p w14:paraId="602555FC"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Коростова, ул. Сеченова, ул. Богдана Хмельницкого, ул. Шевченко</w:t>
            </w:r>
          </w:p>
        </w:tc>
        <w:tc>
          <w:tcPr>
            <w:tcW w:w="425" w:type="dxa"/>
            <w:tcBorders>
              <w:top w:val="nil"/>
              <w:left w:val="single" w:sz="4" w:space="0" w:color="auto"/>
              <w:bottom w:val="nil"/>
              <w:right w:val="nil"/>
            </w:tcBorders>
          </w:tcPr>
          <w:p w14:paraId="0BA8303C"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06BE6C30" w14:textId="4E4F1EB9"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7C529A4A"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 xml:space="preserve">             51</w:t>
            </w:r>
          </w:p>
        </w:tc>
        <w:tc>
          <w:tcPr>
            <w:tcW w:w="7371" w:type="dxa"/>
            <w:tcBorders>
              <w:top w:val="single" w:sz="4" w:space="0" w:color="auto"/>
              <w:left w:val="single" w:sz="4" w:space="0" w:color="auto"/>
              <w:bottom w:val="single" w:sz="4" w:space="0" w:color="auto"/>
              <w:right w:val="single" w:sz="4" w:space="0" w:color="auto"/>
            </w:tcBorders>
            <w:hideMark/>
          </w:tcPr>
          <w:p w14:paraId="07F61634" w14:textId="77777777" w:rsidR="00BB096D" w:rsidRPr="00E23ADD" w:rsidRDefault="00BB096D" w:rsidP="00251F6C">
            <w:pPr>
              <w:spacing w:after="0" w:line="240" w:lineRule="auto"/>
              <w:rPr>
                <w:rFonts w:ascii="Times New Roman" w:eastAsia="Times New Roman" w:hAnsi="Times New Roman"/>
              </w:rPr>
            </w:pPr>
            <w:r w:rsidRPr="00E23ADD">
              <w:rPr>
                <w:rFonts w:ascii="Times New Roman" w:eastAsia="Times New Roman" w:hAnsi="Times New Roman"/>
              </w:rPr>
              <w:t>ул. Свободы</w:t>
            </w:r>
          </w:p>
        </w:tc>
        <w:tc>
          <w:tcPr>
            <w:tcW w:w="425" w:type="dxa"/>
            <w:tcBorders>
              <w:top w:val="nil"/>
              <w:left w:val="single" w:sz="4" w:space="0" w:color="auto"/>
              <w:bottom w:val="nil"/>
              <w:right w:val="nil"/>
            </w:tcBorders>
          </w:tcPr>
          <w:p w14:paraId="4C5A9080" w14:textId="77777777" w:rsidR="00BB096D" w:rsidRPr="00E23ADD" w:rsidRDefault="00BB096D" w:rsidP="00251F6C">
            <w:pPr>
              <w:spacing w:after="0" w:line="240" w:lineRule="auto"/>
              <w:rPr>
                <w:rFonts w:ascii="Times New Roman" w:eastAsia="Times New Roman" w:hAnsi="Times New Roman"/>
              </w:rPr>
            </w:pPr>
          </w:p>
        </w:tc>
      </w:tr>
      <w:tr w:rsidR="00BB096D" w:rsidRPr="00E23ADD" w14:paraId="6A256DA3" w14:textId="49664A8D" w:rsidTr="00E1532D">
        <w:trPr>
          <w:trHeight w:val="470"/>
        </w:trPr>
        <w:tc>
          <w:tcPr>
            <w:tcW w:w="2122" w:type="dxa"/>
            <w:tcBorders>
              <w:top w:val="single" w:sz="4" w:space="0" w:color="auto"/>
              <w:left w:val="single" w:sz="4" w:space="0" w:color="auto"/>
              <w:bottom w:val="single" w:sz="4" w:space="0" w:color="auto"/>
              <w:right w:val="single" w:sz="4" w:space="0" w:color="auto"/>
            </w:tcBorders>
            <w:hideMark/>
          </w:tcPr>
          <w:p w14:paraId="52490FC1" w14:textId="77777777" w:rsidR="00BB096D" w:rsidRPr="00E23ADD" w:rsidRDefault="00BB096D" w:rsidP="00251F6C">
            <w:pPr>
              <w:spacing w:after="0" w:line="240" w:lineRule="auto"/>
              <w:jc w:val="center"/>
              <w:rPr>
                <w:rFonts w:ascii="Times New Roman" w:eastAsia="Times New Roman" w:hAnsi="Times New Roman"/>
                <w:b/>
              </w:rPr>
            </w:pPr>
            <w:r w:rsidRPr="00E23ADD">
              <w:rPr>
                <w:rFonts w:ascii="Times New Roman" w:eastAsia="Times New Roman" w:hAnsi="Times New Roman"/>
                <w:b/>
              </w:rPr>
              <w:t>ВСЕГО: 51</w:t>
            </w:r>
          </w:p>
        </w:tc>
        <w:tc>
          <w:tcPr>
            <w:tcW w:w="7371" w:type="dxa"/>
            <w:tcBorders>
              <w:top w:val="single" w:sz="4" w:space="0" w:color="auto"/>
              <w:left w:val="single" w:sz="4" w:space="0" w:color="auto"/>
              <w:bottom w:val="single" w:sz="4" w:space="0" w:color="auto"/>
              <w:right w:val="single" w:sz="4" w:space="0" w:color="auto"/>
            </w:tcBorders>
          </w:tcPr>
          <w:p w14:paraId="57EE404B" w14:textId="77777777" w:rsidR="00BB096D" w:rsidRPr="00E23ADD" w:rsidRDefault="00BB096D" w:rsidP="00251F6C">
            <w:pPr>
              <w:spacing w:after="0" w:line="240" w:lineRule="auto"/>
              <w:rPr>
                <w:rFonts w:ascii="Times New Roman" w:eastAsia="Times New Roman" w:hAnsi="Times New Roman"/>
              </w:rPr>
            </w:pPr>
          </w:p>
        </w:tc>
        <w:tc>
          <w:tcPr>
            <w:tcW w:w="425" w:type="dxa"/>
            <w:tcBorders>
              <w:top w:val="nil"/>
              <w:left w:val="single" w:sz="4" w:space="0" w:color="auto"/>
              <w:bottom w:val="nil"/>
              <w:right w:val="nil"/>
            </w:tcBorders>
            <w:vAlign w:val="bottom"/>
          </w:tcPr>
          <w:p w14:paraId="7446EB12" w14:textId="76DB29AB" w:rsidR="00BB096D" w:rsidRPr="00E23ADD" w:rsidRDefault="00BB096D" w:rsidP="00BB096D">
            <w:pPr>
              <w:spacing w:after="0" w:line="240" w:lineRule="auto"/>
              <w:jc w:val="center"/>
              <w:rPr>
                <w:rFonts w:ascii="Times New Roman" w:eastAsia="Times New Roman" w:hAnsi="Times New Roman"/>
              </w:rPr>
            </w:pPr>
            <w:r>
              <w:rPr>
                <w:rFonts w:ascii="Times New Roman" w:eastAsia="Times New Roman" w:hAnsi="Times New Roman"/>
              </w:rPr>
              <w:t>».</w:t>
            </w:r>
          </w:p>
        </w:tc>
      </w:tr>
    </w:tbl>
    <w:p w14:paraId="2CBB37BB" w14:textId="69E4947B" w:rsidR="00E55272" w:rsidRPr="00E55272" w:rsidRDefault="00E55272" w:rsidP="00E07A53">
      <w:pPr>
        <w:pStyle w:val="ac"/>
        <w:numPr>
          <w:ilvl w:val="1"/>
          <w:numId w:val="27"/>
        </w:numPr>
        <w:tabs>
          <w:tab w:val="left" w:pos="924"/>
        </w:tabs>
        <w:spacing w:after="0" w:line="240" w:lineRule="auto"/>
        <w:ind w:left="0" w:firstLine="615"/>
        <w:jc w:val="both"/>
        <w:rPr>
          <w:rFonts w:ascii="Times New Roman" w:hAnsi="Times New Roman"/>
          <w:sz w:val="27"/>
          <w:szCs w:val="27"/>
        </w:rPr>
      </w:pPr>
      <w:r w:rsidRPr="00E55272">
        <w:rPr>
          <w:rFonts w:ascii="Times New Roman" w:hAnsi="Times New Roman"/>
          <w:sz w:val="27"/>
          <w:szCs w:val="27"/>
        </w:rPr>
        <w:t>Приложение № 1 к Программе изложить в новой редакции (прилагается – Приложение 1).</w:t>
      </w:r>
    </w:p>
    <w:p w14:paraId="3ADC5373" w14:textId="4635DA2F" w:rsidR="00982245" w:rsidRPr="006F72E4" w:rsidRDefault="00E55272" w:rsidP="00E07A53">
      <w:pPr>
        <w:pStyle w:val="ac"/>
        <w:numPr>
          <w:ilvl w:val="1"/>
          <w:numId w:val="27"/>
        </w:numPr>
        <w:tabs>
          <w:tab w:val="left" w:pos="924"/>
        </w:tabs>
        <w:spacing w:after="0" w:line="240" w:lineRule="auto"/>
        <w:ind w:left="0" w:firstLine="615"/>
        <w:jc w:val="both"/>
        <w:rPr>
          <w:rFonts w:ascii="Times New Roman" w:hAnsi="Times New Roman"/>
          <w:sz w:val="27"/>
          <w:szCs w:val="27"/>
        </w:rPr>
      </w:pPr>
      <w:r w:rsidRPr="00E55272">
        <w:rPr>
          <w:rFonts w:ascii="Times New Roman" w:hAnsi="Times New Roman"/>
          <w:sz w:val="27"/>
          <w:szCs w:val="27"/>
        </w:rPr>
        <w:t>Приложение № 2 к Программе изложить в новой редакции (прилагается – Приложение 2).</w:t>
      </w:r>
    </w:p>
    <w:p w14:paraId="2F37145A" w14:textId="43698A66" w:rsidR="001A1B08" w:rsidRDefault="001A1B08" w:rsidP="00E07A53">
      <w:pPr>
        <w:pStyle w:val="1"/>
        <w:numPr>
          <w:ilvl w:val="1"/>
          <w:numId w:val="27"/>
        </w:numPr>
        <w:tabs>
          <w:tab w:val="left" w:pos="1134"/>
        </w:tabs>
        <w:ind w:left="0" w:firstLine="615"/>
        <w:rPr>
          <w:sz w:val="27"/>
          <w:szCs w:val="27"/>
        </w:rPr>
      </w:pPr>
      <w:r w:rsidRPr="000753F7">
        <w:rPr>
          <w:sz w:val="27"/>
          <w:szCs w:val="27"/>
        </w:rPr>
        <w:t xml:space="preserve">Приложение </w:t>
      </w:r>
      <w:r w:rsidR="000753F7">
        <w:rPr>
          <w:sz w:val="27"/>
          <w:szCs w:val="27"/>
        </w:rPr>
        <w:t>3</w:t>
      </w:r>
      <w:r w:rsidRPr="000753F7">
        <w:rPr>
          <w:sz w:val="27"/>
          <w:szCs w:val="27"/>
        </w:rPr>
        <w:t xml:space="preserve"> к Программ</w:t>
      </w:r>
      <w:r w:rsidR="002A2214" w:rsidRPr="000753F7">
        <w:rPr>
          <w:sz w:val="27"/>
          <w:szCs w:val="27"/>
        </w:rPr>
        <w:t>е</w:t>
      </w:r>
      <w:r w:rsidRPr="000753F7">
        <w:rPr>
          <w:sz w:val="27"/>
          <w:szCs w:val="27"/>
        </w:rPr>
        <w:t xml:space="preserve"> изложить в новой редакции (</w:t>
      </w:r>
      <w:r w:rsidR="00E457DD" w:rsidRPr="000753F7">
        <w:rPr>
          <w:sz w:val="27"/>
          <w:szCs w:val="27"/>
        </w:rPr>
        <w:t xml:space="preserve">прилагается - </w:t>
      </w:r>
      <w:r w:rsidR="00E55272">
        <w:rPr>
          <w:sz w:val="27"/>
          <w:szCs w:val="27"/>
        </w:rPr>
        <w:t>Приложение 3</w:t>
      </w:r>
      <w:r w:rsidRPr="000753F7">
        <w:rPr>
          <w:sz w:val="27"/>
          <w:szCs w:val="27"/>
        </w:rPr>
        <w:t>)</w:t>
      </w:r>
      <w:r w:rsidR="00E457DD" w:rsidRPr="000753F7">
        <w:rPr>
          <w:sz w:val="27"/>
          <w:szCs w:val="27"/>
        </w:rPr>
        <w:t>.</w:t>
      </w:r>
    </w:p>
    <w:p w14:paraId="7A04DCCF" w14:textId="5B3FAD7A" w:rsidR="00081D3B" w:rsidRPr="000753F7" w:rsidRDefault="00081D3B" w:rsidP="00E07A53">
      <w:pPr>
        <w:pStyle w:val="1"/>
        <w:numPr>
          <w:ilvl w:val="1"/>
          <w:numId w:val="27"/>
        </w:numPr>
        <w:tabs>
          <w:tab w:val="left" w:pos="1134"/>
        </w:tabs>
        <w:ind w:left="0" w:firstLine="615"/>
        <w:rPr>
          <w:sz w:val="27"/>
          <w:szCs w:val="27"/>
        </w:rPr>
      </w:pPr>
      <w:r w:rsidRPr="000753F7">
        <w:rPr>
          <w:sz w:val="27"/>
          <w:szCs w:val="27"/>
        </w:rPr>
        <w:t xml:space="preserve">Приложение </w:t>
      </w:r>
      <w:r w:rsidR="000753F7" w:rsidRPr="000753F7">
        <w:rPr>
          <w:sz w:val="27"/>
          <w:szCs w:val="27"/>
        </w:rPr>
        <w:t>4</w:t>
      </w:r>
      <w:r w:rsidRPr="000753F7">
        <w:rPr>
          <w:sz w:val="27"/>
          <w:szCs w:val="27"/>
        </w:rPr>
        <w:t xml:space="preserve"> к Программе изложить в новой реда</w:t>
      </w:r>
      <w:r w:rsidR="00E55272">
        <w:rPr>
          <w:sz w:val="27"/>
          <w:szCs w:val="27"/>
        </w:rPr>
        <w:t>кции (прилагается – Приложение 4</w:t>
      </w:r>
      <w:r w:rsidRPr="000753F7">
        <w:rPr>
          <w:sz w:val="27"/>
          <w:szCs w:val="27"/>
        </w:rPr>
        <w:t>).</w:t>
      </w:r>
    </w:p>
    <w:p w14:paraId="4171179D" w14:textId="0B65E980" w:rsidR="0033616D" w:rsidRPr="00BB0E7F" w:rsidRDefault="00001052" w:rsidP="001531F2">
      <w:pPr>
        <w:pStyle w:val="a4"/>
        <w:spacing w:line="276" w:lineRule="auto"/>
        <w:ind w:firstLine="708"/>
        <w:jc w:val="both"/>
        <w:rPr>
          <w:rFonts w:ascii="Times New Roman" w:hAnsi="Times New Roman" w:cs="Times New Roman"/>
          <w:bCs/>
          <w:sz w:val="27"/>
          <w:szCs w:val="27"/>
          <w:lang w:eastAsia="ru-RU"/>
        </w:rPr>
      </w:pPr>
      <w:r w:rsidRPr="00BB0E7F">
        <w:rPr>
          <w:rFonts w:ascii="Times New Roman" w:hAnsi="Times New Roman" w:cs="Times New Roman"/>
          <w:sz w:val="27"/>
          <w:szCs w:val="27"/>
          <w:lang w:eastAsia="ru-RU"/>
        </w:rPr>
        <w:t xml:space="preserve">2. </w:t>
      </w:r>
      <w:r w:rsidR="0029258A" w:rsidRPr="00BB0E7F">
        <w:rPr>
          <w:rFonts w:ascii="Times New Roman" w:hAnsi="Times New Roman" w:cs="Times New Roman"/>
          <w:bCs/>
          <w:sz w:val="27"/>
          <w:szCs w:val="27"/>
          <w:lang w:eastAsia="ru-RU"/>
        </w:rPr>
        <w:t>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2AA3C5FE" w14:textId="77777777" w:rsidR="00C8095E" w:rsidRPr="00BB0E7F" w:rsidRDefault="00C8095E" w:rsidP="001531F2">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bCs/>
          <w:sz w:val="27"/>
          <w:szCs w:val="27"/>
          <w:lang w:eastAsia="ru-RU"/>
        </w:rPr>
        <w:t>3. Настоящее постановление вступает в силу со дня его официального опубликования.</w:t>
      </w:r>
    </w:p>
    <w:p w14:paraId="67EF6096" w14:textId="77777777" w:rsidR="0033616D" w:rsidRPr="00BB0E7F" w:rsidRDefault="00C8095E" w:rsidP="001531F2">
      <w:pPr>
        <w:pStyle w:val="a4"/>
        <w:spacing w:line="276" w:lineRule="auto"/>
        <w:ind w:firstLine="708"/>
        <w:jc w:val="both"/>
        <w:rPr>
          <w:rFonts w:ascii="Times New Roman" w:hAnsi="Times New Roman" w:cs="Times New Roman"/>
          <w:sz w:val="27"/>
          <w:szCs w:val="27"/>
          <w:lang w:eastAsia="ru-RU"/>
        </w:rPr>
      </w:pPr>
      <w:r w:rsidRPr="00BB0E7F">
        <w:rPr>
          <w:rFonts w:ascii="Times New Roman" w:hAnsi="Times New Roman" w:cs="Times New Roman"/>
          <w:sz w:val="27"/>
          <w:szCs w:val="27"/>
          <w:lang w:eastAsia="ru-RU"/>
        </w:rPr>
        <w:t>4</w:t>
      </w:r>
      <w:r w:rsidR="0033616D" w:rsidRPr="00BB0E7F">
        <w:rPr>
          <w:rFonts w:ascii="Times New Roman" w:hAnsi="Times New Roman" w:cs="Times New Roman"/>
          <w:sz w:val="27"/>
          <w:szCs w:val="27"/>
          <w:lang w:eastAsia="ru-RU"/>
        </w:rPr>
        <w:t>. Контроль за исполнением настоящего постановления возло</w:t>
      </w:r>
      <w:r w:rsidR="00CA50D7" w:rsidRPr="00BB0E7F">
        <w:rPr>
          <w:rFonts w:ascii="Times New Roman" w:hAnsi="Times New Roman" w:cs="Times New Roman"/>
          <w:sz w:val="27"/>
          <w:szCs w:val="27"/>
          <w:lang w:eastAsia="ru-RU"/>
        </w:rPr>
        <w:t>жить на заместителя мэра города</w:t>
      </w:r>
      <w:r w:rsidR="0098256C">
        <w:rPr>
          <w:rFonts w:ascii="Times New Roman" w:hAnsi="Times New Roman" w:cs="Times New Roman"/>
          <w:sz w:val="27"/>
          <w:szCs w:val="27"/>
          <w:lang w:eastAsia="ru-RU"/>
        </w:rPr>
        <w:t xml:space="preserve"> </w:t>
      </w:r>
      <w:r w:rsidR="00CA50D7" w:rsidRPr="00BB0E7F">
        <w:rPr>
          <w:rFonts w:ascii="Times New Roman" w:hAnsi="Times New Roman" w:cs="Times New Roman"/>
          <w:sz w:val="27"/>
          <w:szCs w:val="27"/>
          <w:lang w:eastAsia="ru-RU"/>
        </w:rPr>
        <w:t>–</w:t>
      </w:r>
      <w:r w:rsidR="0098256C">
        <w:rPr>
          <w:rFonts w:ascii="Times New Roman" w:hAnsi="Times New Roman" w:cs="Times New Roman"/>
          <w:sz w:val="27"/>
          <w:szCs w:val="27"/>
          <w:lang w:eastAsia="ru-RU"/>
        </w:rPr>
        <w:t xml:space="preserve"> </w:t>
      </w:r>
      <w:r w:rsidR="0033616D" w:rsidRPr="00BB0E7F">
        <w:rPr>
          <w:rFonts w:ascii="Times New Roman" w:hAnsi="Times New Roman" w:cs="Times New Roman"/>
          <w:sz w:val="27"/>
          <w:szCs w:val="27"/>
          <w:lang w:eastAsia="ru-RU"/>
        </w:rPr>
        <w:t xml:space="preserve">председателя комитета по городскому хозяйству администрации города Усолье-Сибирское </w:t>
      </w:r>
      <w:r w:rsidR="00A1289F" w:rsidRPr="00BB0E7F">
        <w:rPr>
          <w:rFonts w:ascii="Times New Roman" w:hAnsi="Times New Roman" w:cs="Times New Roman"/>
          <w:sz w:val="27"/>
          <w:szCs w:val="27"/>
          <w:lang w:eastAsia="ru-RU"/>
        </w:rPr>
        <w:t>Шаипову</w:t>
      </w:r>
      <w:r w:rsidR="0033616D" w:rsidRPr="00BB0E7F">
        <w:rPr>
          <w:rFonts w:ascii="Times New Roman" w:hAnsi="Times New Roman" w:cs="Times New Roman"/>
          <w:sz w:val="27"/>
          <w:szCs w:val="27"/>
          <w:lang w:eastAsia="ru-RU"/>
        </w:rPr>
        <w:t xml:space="preserve"> </w:t>
      </w:r>
      <w:r w:rsidR="00A1289F" w:rsidRPr="00BB0E7F">
        <w:rPr>
          <w:rFonts w:ascii="Times New Roman" w:hAnsi="Times New Roman" w:cs="Times New Roman"/>
          <w:sz w:val="27"/>
          <w:szCs w:val="27"/>
          <w:lang w:eastAsia="ru-RU"/>
        </w:rPr>
        <w:t>Л</w:t>
      </w:r>
      <w:r w:rsidR="0033616D" w:rsidRPr="00BB0E7F">
        <w:rPr>
          <w:rFonts w:ascii="Times New Roman" w:hAnsi="Times New Roman" w:cs="Times New Roman"/>
          <w:sz w:val="27"/>
          <w:szCs w:val="27"/>
          <w:lang w:eastAsia="ru-RU"/>
        </w:rPr>
        <w:t>.</w:t>
      </w:r>
      <w:r w:rsidR="00A1289F" w:rsidRPr="00BB0E7F">
        <w:rPr>
          <w:rFonts w:ascii="Times New Roman" w:hAnsi="Times New Roman" w:cs="Times New Roman"/>
          <w:sz w:val="27"/>
          <w:szCs w:val="27"/>
          <w:lang w:eastAsia="ru-RU"/>
        </w:rPr>
        <w:t>Р</w:t>
      </w:r>
      <w:r w:rsidR="0033616D" w:rsidRPr="00BB0E7F">
        <w:rPr>
          <w:rFonts w:ascii="Times New Roman" w:hAnsi="Times New Roman" w:cs="Times New Roman"/>
          <w:sz w:val="27"/>
          <w:szCs w:val="27"/>
          <w:lang w:eastAsia="ru-RU"/>
        </w:rPr>
        <w:t>.</w:t>
      </w:r>
    </w:p>
    <w:p w14:paraId="5516ABC0" w14:textId="70D46E08" w:rsidR="0029258A" w:rsidRPr="006C0F07" w:rsidRDefault="00976F53" w:rsidP="006C0F07">
      <w:pPr>
        <w:pStyle w:val="a4"/>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И.о. м</w:t>
      </w:r>
      <w:r w:rsidR="0033616D">
        <w:rPr>
          <w:rFonts w:ascii="Times New Roman" w:hAnsi="Times New Roman" w:cs="Times New Roman"/>
          <w:b/>
          <w:sz w:val="28"/>
          <w:szCs w:val="28"/>
          <w:lang w:eastAsia="ru-RU"/>
        </w:rPr>
        <w:t>эр</w:t>
      </w:r>
      <w:r>
        <w:rPr>
          <w:rFonts w:ascii="Times New Roman" w:hAnsi="Times New Roman" w:cs="Times New Roman"/>
          <w:b/>
          <w:sz w:val="28"/>
          <w:szCs w:val="28"/>
          <w:lang w:eastAsia="ru-RU"/>
        </w:rPr>
        <w:t>а</w:t>
      </w:r>
      <w:r w:rsidR="0033616D">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города </w:t>
      </w:r>
      <w:r w:rsidR="0033616D">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sidR="003B7434">
        <w:rPr>
          <w:rFonts w:ascii="Times New Roman" w:hAnsi="Times New Roman" w:cs="Times New Roman"/>
          <w:b/>
          <w:sz w:val="28"/>
          <w:szCs w:val="28"/>
          <w:lang w:eastAsia="ru-RU"/>
        </w:rPr>
        <w:t xml:space="preserve">  </w:t>
      </w:r>
      <w:r w:rsidR="0033616D" w:rsidRPr="007F3322">
        <w:rPr>
          <w:rFonts w:ascii="Times New Roman" w:hAnsi="Times New Roman" w:cs="Times New Roman"/>
          <w:b/>
          <w:sz w:val="28"/>
          <w:szCs w:val="28"/>
          <w:lang w:eastAsia="ru-RU"/>
        </w:rPr>
        <w:t xml:space="preserve">          </w:t>
      </w:r>
      <w:r w:rsidR="00EB223F">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Л.Н. Панькова</w:t>
      </w:r>
      <w:r w:rsidR="00E247F2">
        <w:rPr>
          <w:rFonts w:ascii="Times New Roman" w:hAnsi="Times New Roman" w:cs="Times New Roman"/>
          <w:b/>
          <w:sz w:val="24"/>
          <w:szCs w:val="24"/>
        </w:rPr>
        <w:t xml:space="preserve">  </w:t>
      </w:r>
      <w:r w:rsidR="0033616D" w:rsidRPr="0014008B">
        <w:rPr>
          <w:rFonts w:ascii="Times New Roman" w:hAnsi="Times New Roman" w:cs="Times New Roman"/>
          <w:b/>
          <w:sz w:val="24"/>
          <w:szCs w:val="24"/>
        </w:rPr>
        <w:t xml:space="preserve">                                              </w:t>
      </w:r>
      <w:r w:rsidR="00E247F2">
        <w:rPr>
          <w:rFonts w:ascii="Times New Roman" w:hAnsi="Times New Roman" w:cs="Times New Roman"/>
          <w:b/>
          <w:sz w:val="24"/>
          <w:szCs w:val="24"/>
        </w:rPr>
        <w:t xml:space="preserve">                              </w:t>
      </w:r>
    </w:p>
    <w:p w14:paraId="7DCD6E5F" w14:textId="6BF60134" w:rsidR="00133F27" w:rsidRDefault="00133F27" w:rsidP="00133F27">
      <w:pPr>
        <w:pStyle w:val="a4"/>
        <w:rPr>
          <w:rFonts w:ascii="Times New Roman" w:hAnsi="Times New Roman" w:cs="Times New Roman"/>
          <w:sz w:val="24"/>
          <w:szCs w:val="24"/>
        </w:rPr>
      </w:pPr>
    </w:p>
    <w:p w14:paraId="256340F0" w14:textId="77777777" w:rsidR="006F49B6" w:rsidRPr="00EE1A04" w:rsidRDefault="006F49B6" w:rsidP="006F49B6">
      <w:pPr>
        <w:autoSpaceDE w:val="0"/>
        <w:autoSpaceDN w:val="0"/>
        <w:adjustRightInd w:val="0"/>
        <w:spacing w:after="0" w:line="240" w:lineRule="auto"/>
        <w:jc w:val="both"/>
        <w:rPr>
          <w:rFonts w:ascii="Times New Roman" w:eastAsia="Times New Roman" w:hAnsi="Times New Roman" w:cs="Times New Roman"/>
          <w:b/>
          <w:i/>
          <w:sz w:val="20"/>
          <w:szCs w:val="24"/>
          <w:lang w:val="x-none" w:eastAsia="ru-RU"/>
        </w:rPr>
      </w:pPr>
      <w:r w:rsidRPr="00EE1A04">
        <w:rPr>
          <w:rFonts w:ascii="Times New Roman" w:eastAsia="Times New Roman" w:hAnsi="Times New Roman" w:cs="Times New Roman"/>
          <w:b/>
          <w:i/>
          <w:sz w:val="20"/>
          <w:szCs w:val="24"/>
          <w:lang w:val="x-none" w:eastAsia="ru-RU"/>
        </w:rPr>
        <w:t xml:space="preserve">Приложения </w:t>
      </w:r>
      <w:r>
        <w:rPr>
          <w:rFonts w:ascii="Times New Roman" w:eastAsia="Times New Roman" w:hAnsi="Times New Roman" w:cs="Times New Roman"/>
          <w:b/>
          <w:i/>
          <w:sz w:val="20"/>
          <w:szCs w:val="24"/>
          <w:lang w:eastAsia="ru-RU"/>
        </w:rPr>
        <w:t>к настоящему постановлению опубликованы</w:t>
      </w:r>
      <w:r w:rsidRPr="00EE1A04">
        <w:rPr>
          <w:rFonts w:ascii="Times New Roman" w:eastAsia="Times New Roman" w:hAnsi="Times New Roman" w:cs="Times New Roman"/>
          <w:b/>
          <w:i/>
          <w:sz w:val="20"/>
          <w:szCs w:val="24"/>
          <w:lang w:val="x-none" w:eastAsia="ru-RU"/>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Pr>
          <w:rFonts w:ascii="Times New Roman" w:eastAsia="Times New Roman" w:hAnsi="Times New Roman" w:cs="Times New Roman"/>
          <w:b/>
          <w:i/>
          <w:sz w:val="20"/>
          <w:szCs w:val="24"/>
          <w:lang w:eastAsia="ru-RU"/>
        </w:rPr>
        <w:t>, подраздел «Официальное опубликование»</w:t>
      </w:r>
      <w:r w:rsidRPr="00EE1A04">
        <w:rPr>
          <w:rFonts w:ascii="Times New Roman" w:eastAsia="Times New Roman" w:hAnsi="Times New Roman" w:cs="Times New Roman"/>
          <w:b/>
          <w:i/>
          <w:sz w:val="20"/>
          <w:szCs w:val="24"/>
          <w:lang w:val="x-none" w:eastAsia="ru-RU"/>
        </w:rPr>
        <w:t xml:space="preserve">. </w:t>
      </w:r>
    </w:p>
    <w:p w14:paraId="7A28D1A0" w14:textId="59A6A34B" w:rsidR="00951C6E" w:rsidRDefault="00C329C8" w:rsidP="001E0A3C">
      <w:pPr>
        <w:pStyle w:val="ConsPlusNormal"/>
        <w:ind w:firstLine="540"/>
        <w:rPr>
          <w:rFonts w:ascii="Times New Roman" w:hAnsi="Times New Roman" w:cs="Times New Roman"/>
          <w:b/>
          <w:sz w:val="28"/>
          <w:szCs w:val="28"/>
        </w:rPr>
      </w:pPr>
      <w:bookmarkStart w:id="0" w:name="_GoBack"/>
      <w:bookmarkEnd w:id="0"/>
      <w:r>
        <w:rPr>
          <w:rFonts w:ascii="Times New Roman" w:hAnsi="Times New Roman" w:cs="Times New Roman"/>
          <w:sz w:val="24"/>
          <w:szCs w:val="24"/>
        </w:rPr>
        <w:t xml:space="preserve">                            </w:t>
      </w:r>
    </w:p>
    <w:sectPr w:rsidR="00951C6E" w:rsidSect="00DF2374">
      <w:pgSz w:w="11906" w:h="16838" w:code="9"/>
      <w:pgMar w:top="709" w:right="849"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F10F6" w14:textId="77777777" w:rsidR="00FB0BA0" w:rsidRDefault="00FB0BA0" w:rsidP="00D939A4">
      <w:pPr>
        <w:spacing w:after="0" w:line="240" w:lineRule="auto"/>
      </w:pPr>
      <w:r>
        <w:separator/>
      </w:r>
    </w:p>
  </w:endnote>
  <w:endnote w:type="continuationSeparator" w:id="0">
    <w:p w14:paraId="4A8DD617" w14:textId="77777777" w:rsidR="00FB0BA0" w:rsidRDefault="00FB0BA0" w:rsidP="00D9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DF916" w14:textId="77777777" w:rsidR="00FB0BA0" w:rsidRDefault="00FB0BA0" w:rsidP="00D939A4">
      <w:pPr>
        <w:spacing w:after="0" w:line="240" w:lineRule="auto"/>
      </w:pPr>
      <w:r>
        <w:separator/>
      </w:r>
    </w:p>
  </w:footnote>
  <w:footnote w:type="continuationSeparator" w:id="0">
    <w:p w14:paraId="0B488EED" w14:textId="77777777" w:rsidR="00FB0BA0" w:rsidRDefault="00FB0BA0" w:rsidP="00D939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329B"/>
    <w:multiLevelType w:val="multilevel"/>
    <w:tmpl w:val="3B6A9E1C"/>
    <w:lvl w:ilvl="0">
      <w:start w:val="1"/>
      <w:numFmt w:val="decimal"/>
      <w:lvlText w:val="%1."/>
      <w:lvlJc w:val="left"/>
      <w:pPr>
        <w:ind w:left="420" w:hanging="420"/>
      </w:pPr>
      <w:rPr>
        <w:rFonts w:hint="default"/>
      </w:rPr>
    </w:lvl>
    <w:lvl w:ilvl="1">
      <w:start w:val="1"/>
      <w:numFmt w:val="decimal"/>
      <w:lvlText w:val="%1.%2."/>
      <w:lvlJc w:val="left"/>
      <w:pPr>
        <w:ind w:left="1335" w:hanging="720"/>
      </w:pPr>
      <w:rPr>
        <w:rFonts w:hint="default"/>
        <w:b w:val="0"/>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130" w:hanging="144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 w15:restartNumberingAfterBreak="0">
    <w:nsid w:val="062D257A"/>
    <w:multiLevelType w:val="multilevel"/>
    <w:tmpl w:val="F668B604"/>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85E2A79"/>
    <w:multiLevelType w:val="hybridMultilevel"/>
    <w:tmpl w:val="D4D0D8C2"/>
    <w:lvl w:ilvl="0" w:tplc="2EE0AFC6">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EE93A74"/>
    <w:multiLevelType w:val="hybridMultilevel"/>
    <w:tmpl w:val="C8E81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AA5D2B"/>
    <w:multiLevelType w:val="hybridMultilevel"/>
    <w:tmpl w:val="823E04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37ECC"/>
    <w:multiLevelType w:val="multilevel"/>
    <w:tmpl w:val="413C1DE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140066C7"/>
    <w:multiLevelType w:val="multilevel"/>
    <w:tmpl w:val="3F1C7378"/>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D045A14"/>
    <w:multiLevelType w:val="multilevel"/>
    <w:tmpl w:val="D6341AD2"/>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11E256E"/>
    <w:multiLevelType w:val="hybridMultilevel"/>
    <w:tmpl w:val="517EADE4"/>
    <w:lvl w:ilvl="0" w:tplc="C8A297E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27B03EC3"/>
    <w:multiLevelType w:val="hybridMultilevel"/>
    <w:tmpl w:val="CF76605A"/>
    <w:lvl w:ilvl="0" w:tplc="04326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C1F4AFB"/>
    <w:multiLevelType w:val="multilevel"/>
    <w:tmpl w:val="99249890"/>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DB77E18"/>
    <w:multiLevelType w:val="multilevel"/>
    <w:tmpl w:val="8598B764"/>
    <w:lvl w:ilvl="0">
      <w:start w:val="1"/>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15:restartNumberingAfterBreak="0">
    <w:nsid w:val="33CE1687"/>
    <w:multiLevelType w:val="multilevel"/>
    <w:tmpl w:val="C7F81EF2"/>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49165FA"/>
    <w:multiLevelType w:val="multilevel"/>
    <w:tmpl w:val="E4866DDA"/>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6E94183"/>
    <w:multiLevelType w:val="hybridMultilevel"/>
    <w:tmpl w:val="F7725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1718F6"/>
    <w:multiLevelType w:val="hybridMultilevel"/>
    <w:tmpl w:val="F04659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D2229C"/>
    <w:multiLevelType w:val="multilevel"/>
    <w:tmpl w:val="EF5E75E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FF7340E"/>
    <w:multiLevelType w:val="hybridMultilevel"/>
    <w:tmpl w:val="AD9CD422"/>
    <w:lvl w:ilvl="0" w:tplc="F4249C8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858134C"/>
    <w:multiLevelType w:val="multilevel"/>
    <w:tmpl w:val="87CE4E62"/>
    <w:lvl w:ilvl="0">
      <w:start w:val="1"/>
      <w:numFmt w:val="decimal"/>
      <w:pStyle w:val="1"/>
      <w:lvlText w:val="%1)"/>
      <w:lvlJc w:val="left"/>
      <w:pPr>
        <w:tabs>
          <w:tab w:val="num" w:pos="1134"/>
        </w:tabs>
        <w:ind w:left="0" w:firstLine="709"/>
      </w:pPr>
      <w:rPr>
        <w:rFonts w:ascii="Times New Roman" w:eastAsia="Times New Roman" w:hAnsi="Times New Roman" w:cs="Times New Roman"/>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1276"/>
        </w:tabs>
        <w:ind w:left="0" w:firstLine="709"/>
      </w:pPr>
      <w:rPr>
        <w:rFonts w:ascii="Times New Roman" w:hAnsi="Times New Roman" w:hint="default"/>
        <w:b w:val="0"/>
        <w:i w:val="0"/>
        <w:caps w:val="0"/>
        <w:strike w:val="0"/>
        <w:dstrike w:val="0"/>
        <w:vanish w:val="0"/>
        <w:color w:val="auto"/>
        <w:sz w:val="26"/>
        <w:vertAlign w:val="baseline"/>
      </w:rPr>
    </w:lvl>
    <w:lvl w:ilvl="2">
      <w:start w:val="1"/>
      <w:numFmt w:val="decimal"/>
      <w:pStyle w:val="111"/>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pStyle w:val="1111"/>
      <w:lvlText w:val="%1.%2.%3.%4."/>
      <w:lvlJc w:val="left"/>
      <w:pPr>
        <w:tabs>
          <w:tab w:val="num" w:pos="1588"/>
        </w:tabs>
        <w:ind w:left="0" w:firstLine="709"/>
      </w:pPr>
      <w:rPr>
        <w:rFonts w:ascii="Times New Roman" w:hAnsi="Times New Roman" w:hint="default"/>
        <w:b w:val="0"/>
        <w:i w:val="0"/>
        <w:caps w:val="0"/>
        <w:strike w:val="0"/>
        <w:dstrike w:val="0"/>
        <w:vanish w:val="0"/>
        <w:sz w:val="26"/>
        <w:vertAlign w:val="baseline"/>
      </w:rPr>
    </w:lvl>
    <w:lvl w:ilvl="4">
      <w:start w:val="1"/>
      <w:numFmt w:val="decimal"/>
      <w:pStyle w:val="10"/>
      <w:lvlText w:val="%5)"/>
      <w:lvlJc w:val="left"/>
      <w:pPr>
        <w:tabs>
          <w:tab w:val="num" w:pos="709"/>
        </w:tabs>
        <w:ind w:left="709" w:hanging="709"/>
      </w:pPr>
      <w:rPr>
        <w:rFonts w:ascii="Times New Roman" w:hAnsi="Times New Roman" w:hint="default"/>
        <w:b w:val="0"/>
        <w:i w:val="0"/>
        <w:caps w:val="0"/>
        <w:strike w:val="0"/>
        <w:dstrike w:val="0"/>
        <w:vanish w:val="0"/>
        <w:color w:val="auto"/>
        <w:sz w:val="24"/>
        <w:szCs w:val="24"/>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sz w:val="26"/>
        <w:vertAlign w:val="baseline"/>
      </w:rPr>
    </w:lvl>
    <w:lvl w:ilvl="6">
      <w:start w:val="1"/>
      <w:numFmt w:val="decimal"/>
      <w:lvlText w:val="%7."/>
      <w:lvlJc w:val="center"/>
      <w:pPr>
        <w:tabs>
          <w:tab w:val="num" w:pos="851"/>
        </w:tabs>
        <w:ind w:left="0" w:firstLine="0"/>
      </w:pPr>
      <w:rPr>
        <w:rFonts w:ascii="Times New Roman" w:eastAsia="Times New Roman" w:hAnsi="Times New Roman" w:cs="Times New Roman"/>
        <w:caps w:val="0"/>
        <w:strike w:val="0"/>
        <w:dstrike w:val="0"/>
        <w:vanish w:val="0"/>
        <w:color w:val="auto"/>
        <w:sz w:val="22"/>
        <w:szCs w:val="22"/>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vanish w:val="0"/>
        <w:sz w:val="26"/>
        <w:vertAlign w:val="baseline"/>
      </w:rPr>
    </w:lvl>
  </w:abstractNum>
  <w:abstractNum w:abstractNumId="19" w15:restartNumberingAfterBreak="0">
    <w:nsid w:val="5AC33E4E"/>
    <w:multiLevelType w:val="hybridMultilevel"/>
    <w:tmpl w:val="1122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C2D63D3"/>
    <w:multiLevelType w:val="multilevel"/>
    <w:tmpl w:val="BAA25812"/>
    <w:lvl w:ilvl="0">
      <w:start w:val="1"/>
      <w:numFmt w:val="decimal"/>
      <w:lvlText w:val="%1."/>
      <w:lvlJc w:val="left"/>
      <w:pPr>
        <w:ind w:left="432" w:hanging="432"/>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60461C63"/>
    <w:multiLevelType w:val="multilevel"/>
    <w:tmpl w:val="7CEE3060"/>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642244B5"/>
    <w:multiLevelType w:val="multilevel"/>
    <w:tmpl w:val="6BA28758"/>
    <w:lvl w:ilvl="0">
      <w:start w:val="1"/>
      <w:numFmt w:val="decimal"/>
      <w:lvlText w:val="%1."/>
      <w:lvlJc w:val="left"/>
      <w:pPr>
        <w:ind w:left="1070" w:hanging="360"/>
      </w:pPr>
      <w:rPr>
        <w:rFonts w:ascii="Times New Roman" w:eastAsiaTheme="minorHAnsi" w:hAnsi="Times New Roman" w:cs="Times New Roman"/>
      </w:rPr>
    </w:lvl>
    <w:lvl w:ilvl="1">
      <w:start w:val="1"/>
      <w:numFmt w:val="decimal"/>
      <w:isLgl/>
      <w:lvlText w:val="%1.%2."/>
      <w:lvlJc w:val="left"/>
      <w:pPr>
        <w:ind w:left="163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3" w15:restartNumberingAfterBreak="0">
    <w:nsid w:val="6B08662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FB19A0"/>
    <w:multiLevelType w:val="multilevel"/>
    <w:tmpl w:val="34921B2E"/>
    <w:lvl w:ilvl="0">
      <w:start w:val="1"/>
      <w:numFmt w:val="decimal"/>
      <w:lvlText w:val="%1."/>
      <w:lvlJc w:val="left"/>
      <w:pPr>
        <w:ind w:left="720" w:hanging="360"/>
      </w:pPr>
      <w:rPr>
        <w:sz w:val="24"/>
        <w:szCs w:val="24"/>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71F465BF"/>
    <w:multiLevelType w:val="hybridMultilevel"/>
    <w:tmpl w:val="7574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F41812"/>
    <w:multiLevelType w:val="multilevel"/>
    <w:tmpl w:val="385C6E5A"/>
    <w:lvl w:ilvl="0">
      <w:start w:val="1"/>
      <w:numFmt w:val="decimal"/>
      <w:lvlText w:val="%1."/>
      <w:lvlJc w:val="left"/>
      <w:pPr>
        <w:ind w:left="432" w:hanging="432"/>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15:restartNumberingAfterBreak="0">
    <w:nsid w:val="779F6510"/>
    <w:multiLevelType w:val="multilevel"/>
    <w:tmpl w:val="F06015A8"/>
    <w:lvl w:ilvl="0">
      <w:start w:val="1"/>
      <w:numFmt w:val="decimal"/>
      <w:lvlText w:val="%1."/>
      <w:lvlJc w:val="left"/>
      <w:pPr>
        <w:ind w:left="432" w:hanging="432"/>
      </w:pPr>
      <w:rPr>
        <w:rFonts w:hint="default"/>
      </w:rPr>
    </w:lvl>
    <w:lvl w:ilvl="1">
      <w:start w:val="4"/>
      <w:numFmt w:val="none"/>
      <w:lvlText w:val=""/>
      <w:lvlJc w:val="left"/>
      <w:pPr>
        <w:ind w:left="780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A4D3AE3"/>
    <w:multiLevelType w:val="multilevel"/>
    <w:tmpl w:val="8FE48E64"/>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9" w15:restartNumberingAfterBreak="0">
    <w:nsid w:val="7C7A29CD"/>
    <w:multiLevelType w:val="multilevel"/>
    <w:tmpl w:val="9D50B362"/>
    <w:lvl w:ilvl="0">
      <w:start w:val="1"/>
      <w:numFmt w:val="decimal"/>
      <w:lvlText w:val="%1."/>
      <w:lvlJc w:val="left"/>
      <w:pPr>
        <w:ind w:left="432" w:hanging="432"/>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num w:numId="1">
    <w:abstractNumId w:val="17"/>
  </w:num>
  <w:num w:numId="2">
    <w:abstractNumId w:val="3"/>
  </w:num>
  <w:num w:numId="3">
    <w:abstractNumId w:val="25"/>
  </w:num>
  <w:num w:numId="4">
    <w:abstractNumId w:val="14"/>
  </w:num>
  <w:num w:numId="5">
    <w:abstractNumId w:val="15"/>
  </w:num>
  <w:num w:numId="6">
    <w:abstractNumId w:val="4"/>
  </w:num>
  <w:num w:numId="7">
    <w:abstractNumId w:val="19"/>
  </w:num>
  <w:num w:numId="8">
    <w:abstractNumId w:val="23"/>
  </w:num>
  <w:num w:numId="9">
    <w:abstractNumId w:val="6"/>
  </w:num>
  <w:num w:numId="10">
    <w:abstractNumId w:val="22"/>
  </w:num>
  <w:num w:numId="11">
    <w:abstractNumId w:val="11"/>
  </w:num>
  <w:num w:numId="12">
    <w:abstractNumId w:val="28"/>
  </w:num>
  <w:num w:numId="13">
    <w:abstractNumId w:val="29"/>
  </w:num>
  <w:num w:numId="14">
    <w:abstractNumId w:val="21"/>
  </w:num>
  <w:num w:numId="15">
    <w:abstractNumId w:val="7"/>
  </w:num>
  <w:num w:numId="16">
    <w:abstractNumId w:val="10"/>
  </w:num>
  <w:num w:numId="17">
    <w:abstractNumId w:val="13"/>
  </w:num>
  <w:num w:numId="18">
    <w:abstractNumId w:val="20"/>
  </w:num>
  <w:num w:numId="19">
    <w:abstractNumId w:val="5"/>
  </w:num>
  <w:num w:numId="20">
    <w:abstractNumId w:val="26"/>
  </w:num>
  <w:num w:numId="21">
    <w:abstractNumId w:val="27"/>
  </w:num>
  <w:num w:numId="22">
    <w:abstractNumId w:val="1"/>
  </w:num>
  <w:num w:numId="23">
    <w:abstractNumId w:val="12"/>
  </w:num>
  <w:num w:numId="24">
    <w:abstractNumId w:val="2"/>
  </w:num>
  <w:num w:numId="25">
    <w:abstractNumId w:val="18"/>
  </w:num>
  <w:num w:numId="26">
    <w:abstractNumId w:val="24"/>
  </w:num>
  <w:num w:numId="27">
    <w:abstractNumId w:val="0"/>
  </w:num>
  <w:num w:numId="28">
    <w:abstractNumId w:val="8"/>
  </w:num>
  <w:num w:numId="29">
    <w:abstractNumId w:val="16"/>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177"/>
    <w:rsid w:val="00001052"/>
    <w:rsid w:val="00005C6F"/>
    <w:rsid w:val="000067C9"/>
    <w:rsid w:val="00007552"/>
    <w:rsid w:val="00017765"/>
    <w:rsid w:val="000211DC"/>
    <w:rsid w:val="00022CD1"/>
    <w:rsid w:val="0002382E"/>
    <w:rsid w:val="00032643"/>
    <w:rsid w:val="000363B4"/>
    <w:rsid w:val="00046B70"/>
    <w:rsid w:val="00050A8A"/>
    <w:rsid w:val="00054C97"/>
    <w:rsid w:val="000613BF"/>
    <w:rsid w:val="00067A3C"/>
    <w:rsid w:val="000728DE"/>
    <w:rsid w:val="000737C0"/>
    <w:rsid w:val="000753F7"/>
    <w:rsid w:val="000755CA"/>
    <w:rsid w:val="00076CB5"/>
    <w:rsid w:val="00081D3B"/>
    <w:rsid w:val="00094EDE"/>
    <w:rsid w:val="000B10EF"/>
    <w:rsid w:val="000B43E0"/>
    <w:rsid w:val="000C077D"/>
    <w:rsid w:val="000C2F5E"/>
    <w:rsid w:val="000C6F0C"/>
    <w:rsid w:val="000E1F97"/>
    <w:rsid w:val="000E2060"/>
    <w:rsid w:val="000F1194"/>
    <w:rsid w:val="000F785A"/>
    <w:rsid w:val="00107CC0"/>
    <w:rsid w:val="00125547"/>
    <w:rsid w:val="0012765F"/>
    <w:rsid w:val="00133F27"/>
    <w:rsid w:val="0014209F"/>
    <w:rsid w:val="00142614"/>
    <w:rsid w:val="00142B74"/>
    <w:rsid w:val="00146F76"/>
    <w:rsid w:val="0014708C"/>
    <w:rsid w:val="001531F2"/>
    <w:rsid w:val="00155617"/>
    <w:rsid w:val="00160D55"/>
    <w:rsid w:val="00165008"/>
    <w:rsid w:val="00170099"/>
    <w:rsid w:val="00174B65"/>
    <w:rsid w:val="001750E4"/>
    <w:rsid w:val="00184587"/>
    <w:rsid w:val="00191C8E"/>
    <w:rsid w:val="0019677A"/>
    <w:rsid w:val="00196F12"/>
    <w:rsid w:val="001A1B08"/>
    <w:rsid w:val="001A295B"/>
    <w:rsid w:val="001A4236"/>
    <w:rsid w:val="001B11ED"/>
    <w:rsid w:val="001B6636"/>
    <w:rsid w:val="001D49DA"/>
    <w:rsid w:val="001E0A3C"/>
    <w:rsid w:val="001E4FAE"/>
    <w:rsid w:val="001E6C5E"/>
    <w:rsid w:val="001E7CC5"/>
    <w:rsid w:val="001F0D83"/>
    <w:rsid w:val="00205AD7"/>
    <w:rsid w:val="002068CC"/>
    <w:rsid w:val="00214BD4"/>
    <w:rsid w:val="00216BEF"/>
    <w:rsid w:val="00216DD8"/>
    <w:rsid w:val="002176A0"/>
    <w:rsid w:val="00251151"/>
    <w:rsid w:val="00251F6C"/>
    <w:rsid w:val="00265B9C"/>
    <w:rsid w:val="00274730"/>
    <w:rsid w:val="00276172"/>
    <w:rsid w:val="002808DC"/>
    <w:rsid w:val="0029258A"/>
    <w:rsid w:val="00297D5E"/>
    <w:rsid w:val="00297D80"/>
    <w:rsid w:val="002A17C4"/>
    <w:rsid w:val="002A2214"/>
    <w:rsid w:val="002A6778"/>
    <w:rsid w:val="002B057C"/>
    <w:rsid w:val="002C0CD8"/>
    <w:rsid w:val="002C5ADC"/>
    <w:rsid w:val="002D1F6C"/>
    <w:rsid w:val="002E3217"/>
    <w:rsid w:val="002E34AA"/>
    <w:rsid w:val="002F0D6D"/>
    <w:rsid w:val="002F17E5"/>
    <w:rsid w:val="002F2D0E"/>
    <w:rsid w:val="003014A1"/>
    <w:rsid w:val="0030661E"/>
    <w:rsid w:val="0031272D"/>
    <w:rsid w:val="00315D1A"/>
    <w:rsid w:val="003169E3"/>
    <w:rsid w:val="00322B31"/>
    <w:rsid w:val="00326ED7"/>
    <w:rsid w:val="00331E60"/>
    <w:rsid w:val="00332EE7"/>
    <w:rsid w:val="0033337A"/>
    <w:rsid w:val="0033616D"/>
    <w:rsid w:val="00336728"/>
    <w:rsid w:val="00340D67"/>
    <w:rsid w:val="0034128B"/>
    <w:rsid w:val="0034573C"/>
    <w:rsid w:val="003518D7"/>
    <w:rsid w:val="00371F56"/>
    <w:rsid w:val="00380A80"/>
    <w:rsid w:val="00381322"/>
    <w:rsid w:val="0038733A"/>
    <w:rsid w:val="00391A28"/>
    <w:rsid w:val="00395EC8"/>
    <w:rsid w:val="003A45DF"/>
    <w:rsid w:val="003A689B"/>
    <w:rsid w:val="003B18B4"/>
    <w:rsid w:val="003B2E16"/>
    <w:rsid w:val="003B3BD7"/>
    <w:rsid w:val="003B5CBC"/>
    <w:rsid w:val="003B7434"/>
    <w:rsid w:val="003C016E"/>
    <w:rsid w:val="003C0E62"/>
    <w:rsid w:val="003C3E58"/>
    <w:rsid w:val="003C48D5"/>
    <w:rsid w:val="003D7A15"/>
    <w:rsid w:val="003E01DA"/>
    <w:rsid w:val="003E1C5A"/>
    <w:rsid w:val="003E3FF4"/>
    <w:rsid w:val="003E7B14"/>
    <w:rsid w:val="003F014E"/>
    <w:rsid w:val="004016B5"/>
    <w:rsid w:val="00404A0D"/>
    <w:rsid w:val="00411635"/>
    <w:rsid w:val="00412030"/>
    <w:rsid w:val="00421124"/>
    <w:rsid w:val="00421442"/>
    <w:rsid w:val="0042389B"/>
    <w:rsid w:val="004242B9"/>
    <w:rsid w:val="0042481E"/>
    <w:rsid w:val="004316AD"/>
    <w:rsid w:val="00440CEB"/>
    <w:rsid w:val="00442F61"/>
    <w:rsid w:val="00445EF3"/>
    <w:rsid w:val="004470CF"/>
    <w:rsid w:val="004555A6"/>
    <w:rsid w:val="00471128"/>
    <w:rsid w:val="004716F2"/>
    <w:rsid w:val="00473925"/>
    <w:rsid w:val="00477343"/>
    <w:rsid w:val="00484629"/>
    <w:rsid w:val="00491B33"/>
    <w:rsid w:val="00491D33"/>
    <w:rsid w:val="00494FEF"/>
    <w:rsid w:val="00496298"/>
    <w:rsid w:val="004A0C34"/>
    <w:rsid w:val="004A15CA"/>
    <w:rsid w:val="004A4FA7"/>
    <w:rsid w:val="004A776B"/>
    <w:rsid w:val="004B2A0D"/>
    <w:rsid w:val="004B5C06"/>
    <w:rsid w:val="004C14E3"/>
    <w:rsid w:val="004C52DA"/>
    <w:rsid w:val="004D70BB"/>
    <w:rsid w:val="004E4CA0"/>
    <w:rsid w:val="004E72D8"/>
    <w:rsid w:val="004E77EE"/>
    <w:rsid w:val="004F30AC"/>
    <w:rsid w:val="004F728F"/>
    <w:rsid w:val="00501F7F"/>
    <w:rsid w:val="00503B3F"/>
    <w:rsid w:val="00511EC1"/>
    <w:rsid w:val="00515D3C"/>
    <w:rsid w:val="005232C0"/>
    <w:rsid w:val="00524A3F"/>
    <w:rsid w:val="00525AFE"/>
    <w:rsid w:val="0052663A"/>
    <w:rsid w:val="00531EA9"/>
    <w:rsid w:val="0053766E"/>
    <w:rsid w:val="00544DA0"/>
    <w:rsid w:val="00552E9C"/>
    <w:rsid w:val="005649FD"/>
    <w:rsid w:val="00564FB1"/>
    <w:rsid w:val="00566E33"/>
    <w:rsid w:val="00570FAF"/>
    <w:rsid w:val="00571414"/>
    <w:rsid w:val="005732F4"/>
    <w:rsid w:val="00576F41"/>
    <w:rsid w:val="00582311"/>
    <w:rsid w:val="00585B8A"/>
    <w:rsid w:val="005958F3"/>
    <w:rsid w:val="005A1C30"/>
    <w:rsid w:val="005B1F9E"/>
    <w:rsid w:val="005B5660"/>
    <w:rsid w:val="005C4FBE"/>
    <w:rsid w:val="005D37EE"/>
    <w:rsid w:val="005D4D21"/>
    <w:rsid w:val="005E49C7"/>
    <w:rsid w:val="005E61CF"/>
    <w:rsid w:val="005F2F82"/>
    <w:rsid w:val="005F7875"/>
    <w:rsid w:val="005F7D6C"/>
    <w:rsid w:val="005F7F15"/>
    <w:rsid w:val="00605005"/>
    <w:rsid w:val="00611117"/>
    <w:rsid w:val="00612B14"/>
    <w:rsid w:val="006140C8"/>
    <w:rsid w:val="006146A7"/>
    <w:rsid w:val="00614703"/>
    <w:rsid w:val="006237F4"/>
    <w:rsid w:val="00630B5A"/>
    <w:rsid w:val="00632F9F"/>
    <w:rsid w:val="00636A4B"/>
    <w:rsid w:val="00653C99"/>
    <w:rsid w:val="0065423D"/>
    <w:rsid w:val="006549FD"/>
    <w:rsid w:val="00663318"/>
    <w:rsid w:val="00670887"/>
    <w:rsid w:val="006726CC"/>
    <w:rsid w:val="006734BD"/>
    <w:rsid w:val="006761D0"/>
    <w:rsid w:val="00677B7C"/>
    <w:rsid w:val="00682B16"/>
    <w:rsid w:val="00684177"/>
    <w:rsid w:val="00685126"/>
    <w:rsid w:val="00695E80"/>
    <w:rsid w:val="006A0C12"/>
    <w:rsid w:val="006A0EA6"/>
    <w:rsid w:val="006A22C7"/>
    <w:rsid w:val="006A3DF7"/>
    <w:rsid w:val="006B2771"/>
    <w:rsid w:val="006B434A"/>
    <w:rsid w:val="006B74E2"/>
    <w:rsid w:val="006C0F07"/>
    <w:rsid w:val="006C410E"/>
    <w:rsid w:val="006D43A7"/>
    <w:rsid w:val="006D6A4A"/>
    <w:rsid w:val="006E0671"/>
    <w:rsid w:val="006E5C49"/>
    <w:rsid w:val="006F10CE"/>
    <w:rsid w:val="006F49B6"/>
    <w:rsid w:val="006F52C2"/>
    <w:rsid w:val="006F72E4"/>
    <w:rsid w:val="006F7BB8"/>
    <w:rsid w:val="00705224"/>
    <w:rsid w:val="00707F13"/>
    <w:rsid w:val="0071176D"/>
    <w:rsid w:val="00712DC3"/>
    <w:rsid w:val="007136A0"/>
    <w:rsid w:val="00713A61"/>
    <w:rsid w:val="0071708F"/>
    <w:rsid w:val="0072191E"/>
    <w:rsid w:val="00740441"/>
    <w:rsid w:val="007412AE"/>
    <w:rsid w:val="00752272"/>
    <w:rsid w:val="007558F6"/>
    <w:rsid w:val="00757796"/>
    <w:rsid w:val="0076020D"/>
    <w:rsid w:val="00761794"/>
    <w:rsid w:val="00762F8D"/>
    <w:rsid w:val="007719B3"/>
    <w:rsid w:val="007814DF"/>
    <w:rsid w:val="00783E3E"/>
    <w:rsid w:val="007843D2"/>
    <w:rsid w:val="00794496"/>
    <w:rsid w:val="007A0187"/>
    <w:rsid w:val="007A072A"/>
    <w:rsid w:val="007B4B61"/>
    <w:rsid w:val="007C25DB"/>
    <w:rsid w:val="007C7CC7"/>
    <w:rsid w:val="007D03C8"/>
    <w:rsid w:val="007D1763"/>
    <w:rsid w:val="007D27DB"/>
    <w:rsid w:val="007D4D48"/>
    <w:rsid w:val="007D5A44"/>
    <w:rsid w:val="007E5238"/>
    <w:rsid w:val="007F48A3"/>
    <w:rsid w:val="0080121E"/>
    <w:rsid w:val="0080378B"/>
    <w:rsid w:val="00803E94"/>
    <w:rsid w:val="0080768E"/>
    <w:rsid w:val="00817D93"/>
    <w:rsid w:val="00824880"/>
    <w:rsid w:val="008362AC"/>
    <w:rsid w:val="0084528F"/>
    <w:rsid w:val="00850C53"/>
    <w:rsid w:val="00860F41"/>
    <w:rsid w:val="0086280B"/>
    <w:rsid w:val="00870AC9"/>
    <w:rsid w:val="00870E06"/>
    <w:rsid w:val="00875406"/>
    <w:rsid w:val="00875CB2"/>
    <w:rsid w:val="00875E2C"/>
    <w:rsid w:val="00880EF5"/>
    <w:rsid w:val="00897D01"/>
    <w:rsid w:val="008A239F"/>
    <w:rsid w:val="008A4EB5"/>
    <w:rsid w:val="008B4D21"/>
    <w:rsid w:val="008B5504"/>
    <w:rsid w:val="008C0417"/>
    <w:rsid w:val="008C079E"/>
    <w:rsid w:val="008C46CD"/>
    <w:rsid w:val="008C48B7"/>
    <w:rsid w:val="008C4E46"/>
    <w:rsid w:val="008E10CC"/>
    <w:rsid w:val="008E34F0"/>
    <w:rsid w:val="008E3FE9"/>
    <w:rsid w:val="008E6CBE"/>
    <w:rsid w:val="008F5282"/>
    <w:rsid w:val="008F582D"/>
    <w:rsid w:val="008F6942"/>
    <w:rsid w:val="00912285"/>
    <w:rsid w:val="00941000"/>
    <w:rsid w:val="00941D45"/>
    <w:rsid w:val="009438C2"/>
    <w:rsid w:val="00946C3A"/>
    <w:rsid w:val="00951C6E"/>
    <w:rsid w:val="00953773"/>
    <w:rsid w:val="00963E9A"/>
    <w:rsid w:val="00964AE3"/>
    <w:rsid w:val="00976F53"/>
    <w:rsid w:val="00982000"/>
    <w:rsid w:val="00982245"/>
    <w:rsid w:val="0098256C"/>
    <w:rsid w:val="00982C77"/>
    <w:rsid w:val="009831E0"/>
    <w:rsid w:val="0099603F"/>
    <w:rsid w:val="009A22A0"/>
    <w:rsid w:val="009B1C39"/>
    <w:rsid w:val="009B2A40"/>
    <w:rsid w:val="009B463B"/>
    <w:rsid w:val="009B51D4"/>
    <w:rsid w:val="009C009F"/>
    <w:rsid w:val="009C1700"/>
    <w:rsid w:val="009C7F07"/>
    <w:rsid w:val="009D4148"/>
    <w:rsid w:val="009E0D97"/>
    <w:rsid w:val="009E6A54"/>
    <w:rsid w:val="009F13CA"/>
    <w:rsid w:val="009F19F7"/>
    <w:rsid w:val="00A01CFC"/>
    <w:rsid w:val="00A1289F"/>
    <w:rsid w:val="00A15077"/>
    <w:rsid w:val="00A20EB3"/>
    <w:rsid w:val="00A21557"/>
    <w:rsid w:val="00A26147"/>
    <w:rsid w:val="00A27071"/>
    <w:rsid w:val="00A30BA7"/>
    <w:rsid w:val="00A30D86"/>
    <w:rsid w:val="00A32E73"/>
    <w:rsid w:val="00A338E2"/>
    <w:rsid w:val="00A43D9A"/>
    <w:rsid w:val="00A66E79"/>
    <w:rsid w:val="00A71C4A"/>
    <w:rsid w:val="00A726A9"/>
    <w:rsid w:val="00A90439"/>
    <w:rsid w:val="00A90886"/>
    <w:rsid w:val="00A97230"/>
    <w:rsid w:val="00AA59B7"/>
    <w:rsid w:val="00AB1423"/>
    <w:rsid w:val="00AB2AA2"/>
    <w:rsid w:val="00AB39DE"/>
    <w:rsid w:val="00AC146A"/>
    <w:rsid w:val="00AD132F"/>
    <w:rsid w:val="00AE3C43"/>
    <w:rsid w:val="00AF03E9"/>
    <w:rsid w:val="00AF18CE"/>
    <w:rsid w:val="00AF222B"/>
    <w:rsid w:val="00AF36F6"/>
    <w:rsid w:val="00B015E5"/>
    <w:rsid w:val="00B01FA1"/>
    <w:rsid w:val="00B1533A"/>
    <w:rsid w:val="00B158CA"/>
    <w:rsid w:val="00B159C2"/>
    <w:rsid w:val="00B15AC7"/>
    <w:rsid w:val="00B15CF6"/>
    <w:rsid w:val="00B16020"/>
    <w:rsid w:val="00B25A56"/>
    <w:rsid w:val="00B324BC"/>
    <w:rsid w:val="00B33F19"/>
    <w:rsid w:val="00B4161E"/>
    <w:rsid w:val="00B47E2F"/>
    <w:rsid w:val="00B50289"/>
    <w:rsid w:val="00B61C4A"/>
    <w:rsid w:val="00B63B3D"/>
    <w:rsid w:val="00B643A1"/>
    <w:rsid w:val="00B71B8C"/>
    <w:rsid w:val="00B730A1"/>
    <w:rsid w:val="00B75CFC"/>
    <w:rsid w:val="00B9490C"/>
    <w:rsid w:val="00B95F54"/>
    <w:rsid w:val="00BB096D"/>
    <w:rsid w:val="00BB0E7F"/>
    <w:rsid w:val="00BB34CF"/>
    <w:rsid w:val="00BB7C33"/>
    <w:rsid w:val="00BC76B0"/>
    <w:rsid w:val="00BD12F4"/>
    <w:rsid w:val="00BE4A55"/>
    <w:rsid w:val="00BE6AFD"/>
    <w:rsid w:val="00BE6B20"/>
    <w:rsid w:val="00BE742B"/>
    <w:rsid w:val="00BF6211"/>
    <w:rsid w:val="00C16D7E"/>
    <w:rsid w:val="00C329C8"/>
    <w:rsid w:val="00C41209"/>
    <w:rsid w:val="00C43347"/>
    <w:rsid w:val="00C45641"/>
    <w:rsid w:val="00C53701"/>
    <w:rsid w:val="00C62A1D"/>
    <w:rsid w:val="00C67468"/>
    <w:rsid w:val="00C70475"/>
    <w:rsid w:val="00C71339"/>
    <w:rsid w:val="00C71B8A"/>
    <w:rsid w:val="00C74E86"/>
    <w:rsid w:val="00C8095E"/>
    <w:rsid w:val="00C87476"/>
    <w:rsid w:val="00C95348"/>
    <w:rsid w:val="00C9596E"/>
    <w:rsid w:val="00CA3E97"/>
    <w:rsid w:val="00CA50D7"/>
    <w:rsid w:val="00CA7762"/>
    <w:rsid w:val="00CD2DFE"/>
    <w:rsid w:val="00CD534A"/>
    <w:rsid w:val="00CD68A0"/>
    <w:rsid w:val="00CE0357"/>
    <w:rsid w:val="00CE5ACF"/>
    <w:rsid w:val="00CF75E7"/>
    <w:rsid w:val="00CF7F95"/>
    <w:rsid w:val="00D078CE"/>
    <w:rsid w:val="00D32ECD"/>
    <w:rsid w:val="00D339F8"/>
    <w:rsid w:val="00D36E92"/>
    <w:rsid w:val="00D37002"/>
    <w:rsid w:val="00D415B4"/>
    <w:rsid w:val="00D43041"/>
    <w:rsid w:val="00D449D5"/>
    <w:rsid w:val="00D468CE"/>
    <w:rsid w:val="00D4707A"/>
    <w:rsid w:val="00D60F2A"/>
    <w:rsid w:val="00D623E4"/>
    <w:rsid w:val="00D708F6"/>
    <w:rsid w:val="00D70FFF"/>
    <w:rsid w:val="00D72D1C"/>
    <w:rsid w:val="00D734DA"/>
    <w:rsid w:val="00D8001E"/>
    <w:rsid w:val="00D85B78"/>
    <w:rsid w:val="00D9055A"/>
    <w:rsid w:val="00D91C1D"/>
    <w:rsid w:val="00D939A4"/>
    <w:rsid w:val="00DA20A7"/>
    <w:rsid w:val="00DB6AA3"/>
    <w:rsid w:val="00DC51CB"/>
    <w:rsid w:val="00DC5A73"/>
    <w:rsid w:val="00DC6AED"/>
    <w:rsid w:val="00DC7565"/>
    <w:rsid w:val="00DD5A2F"/>
    <w:rsid w:val="00DD7AAC"/>
    <w:rsid w:val="00DE43DC"/>
    <w:rsid w:val="00DE5BB3"/>
    <w:rsid w:val="00DE76CE"/>
    <w:rsid w:val="00DF2374"/>
    <w:rsid w:val="00DF2C81"/>
    <w:rsid w:val="00DF4F35"/>
    <w:rsid w:val="00E008BD"/>
    <w:rsid w:val="00E029ED"/>
    <w:rsid w:val="00E07A53"/>
    <w:rsid w:val="00E1532D"/>
    <w:rsid w:val="00E211B0"/>
    <w:rsid w:val="00E21FB8"/>
    <w:rsid w:val="00E23AD1"/>
    <w:rsid w:val="00E247F2"/>
    <w:rsid w:val="00E279B9"/>
    <w:rsid w:val="00E32142"/>
    <w:rsid w:val="00E33BFF"/>
    <w:rsid w:val="00E3563E"/>
    <w:rsid w:val="00E369A4"/>
    <w:rsid w:val="00E44063"/>
    <w:rsid w:val="00E457DD"/>
    <w:rsid w:val="00E55272"/>
    <w:rsid w:val="00E64E54"/>
    <w:rsid w:val="00E65EBB"/>
    <w:rsid w:val="00E67A06"/>
    <w:rsid w:val="00E70951"/>
    <w:rsid w:val="00E73207"/>
    <w:rsid w:val="00E75215"/>
    <w:rsid w:val="00E75A64"/>
    <w:rsid w:val="00E82096"/>
    <w:rsid w:val="00E859DD"/>
    <w:rsid w:val="00E912D4"/>
    <w:rsid w:val="00E947F8"/>
    <w:rsid w:val="00EA2D51"/>
    <w:rsid w:val="00EA31DA"/>
    <w:rsid w:val="00EB0CF3"/>
    <w:rsid w:val="00EB223F"/>
    <w:rsid w:val="00EB25B4"/>
    <w:rsid w:val="00EB5B38"/>
    <w:rsid w:val="00EB626B"/>
    <w:rsid w:val="00EC4687"/>
    <w:rsid w:val="00ED17CA"/>
    <w:rsid w:val="00ED73E0"/>
    <w:rsid w:val="00EE0B6A"/>
    <w:rsid w:val="00EE6541"/>
    <w:rsid w:val="00EF0219"/>
    <w:rsid w:val="00EF116A"/>
    <w:rsid w:val="00EF6C7A"/>
    <w:rsid w:val="00F00814"/>
    <w:rsid w:val="00F12EBC"/>
    <w:rsid w:val="00F20884"/>
    <w:rsid w:val="00F214B3"/>
    <w:rsid w:val="00F21B85"/>
    <w:rsid w:val="00F308F0"/>
    <w:rsid w:val="00F356A4"/>
    <w:rsid w:val="00F3749D"/>
    <w:rsid w:val="00F424F3"/>
    <w:rsid w:val="00F46C68"/>
    <w:rsid w:val="00F533A1"/>
    <w:rsid w:val="00F55F6E"/>
    <w:rsid w:val="00F5743A"/>
    <w:rsid w:val="00F57640"/>
    <w:rsid w:val="00F65D39"/>
    <w:rsid w:val="00F7044C"/>
    <w:rsid w:val="00F7050B"/>
    <w:rsid w:val="00F73FE1"/>
    <w:rsid w:val="00F776EF"/>
    <w:rsid w:val="00F802F8"/>
    <w:rsid w:val="00F95A84"/>
    <w:rsid w:val="00FA023A"/>
    <w:rsid w:val="00FA3EA1"/>
    <w:rsid w:val="00FB0BA0"/>
    <w:rsid w:val="00FB15F5"/>
    <w:rsid w:val="00FB1FD7"/>
    <w:rsid w:val="00FB34E2"/>
    <w:rsid w:val="00FB6BC8"/>
    <w:rsid w:val="00FC5BCA"/>
    <w:rsid w:val="00FC69AA"/>
    <w:rsid w:val="00FD5D74"/>
    <w:rsid w:val="00FD6549"/>
    <w:rsid w:val="00FE1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E435E8"/>
  <w15:docId w15:val="{02DDF1D0-79EF-4D7B-BD00-AF89EA86E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51D4"/>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946C3A"/>
    <w:pPr>
      <w:spacing w:after="0" w:line="240" w:lineRule="auto"/>
    </w:pPr>
  </w:style>
  <w:style w:type="paragraph" w:styleId="a5">
    <w:name w:val="Balloon Text"/>
    <w:basedOn w:val="a0"/>
    <w:link w:val="a6"/>
    <w:uiPriority w:val="99"/>
    <w:semiHidden/>
    <w:unhideWhenUsed/>
    <w:rsid w:val="00076CB5"/>
    <w:pPr>
      <w:spacing w:after="0" w:line="240" w:lineRule="auto"/>
    </w:pPr>
    <w:rPr>
      <w:rFonts w:ascii="Segoe UI" w:hAnsi="Segoe UI" w:cs="Segoe UI"/>
      <w:sz w:val="18"/>
      <w:szCs w:val="18"/>
    </w:rPr>
  </w:style>
  <w:style w:type="character" w:customStyle="1" w:styleId="a6">
    <w:name w:val="Текст выноски Знак"/>
    <w:basedOn w:val="a1"/>
    <w:link w:val="a5"/>
    <w:uiPriority w:val="99"/>
    <w:semiHidden/>
    <w:rsid w:val="00076CB5"/>
    <w:rPr>
      <w:rFonts w:ascii="Segoe UI" w:hAnsi="Segoe UI" w:cs="Segoe UI"/>
      <w:sz w:val="18"/>
      <w:szCs w:val="18"/>
    </w:rPr>
  </w:style>
  <w:style w:type="table" w:styleId="a7">
    <w:name w:val="Table Grid"/>
    <w:basedOn w:val="a2"/>
    <w:uiPriority w:val="39"/>
    <w:rsid w:val="00FA3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0"/>
    <w:link w:val="a9"/>
    <w:uiPriority w:val="99"/>
    <w:unhideWhenUsed/>
    <w:rsid w:val="00D939A4"/>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D939A4"/>
  </w:style>
  <w:style w:type="paragraph" w:styleId="aa">
    <w:name w:val="footer"/>
    <w:basedOn w:val="a0"/>
    <w:link w:val="ab"/>
    <w:uiPriority w:val="99"/>
    <w:unhideWhenUsed/>
    <w:rsid w:val="00D939A4"/>
    <w:pPr>
      <w:tabs>
        <w:tab w:val="center" w:pos="4677"/>
        <w:tab w:val="right" w:pos="9355"/>
      </w:tabs>
      <w:spacing w:after="0" w:line="240" w:lineRule="auto"/>
    </w:pPr>
  </w:style>
  <w:style w:type="character" w:customStyle="1" w:styleId="ab">
    <w:name w:val="Нижний колонтитул Знак"/>
    <w:basedOn w:val="a1"/>
    <w:link w:val="aa"/>
    <w:uiPriority w:val="99"/>
    <w:rsid w:val="00D939A4"/>
  </w:style>
  <w:style w:type="paragraph" w:customStyle="1" w:styleId="12">
    <w:name w:val="Без интервала1"/>
    <w:rsid w:val="00CD534A"/>
    <w:pPr>
      <w:spacing w:after="0" w:line="240" w:lineRule="auto"/>
    </w:pPr>
    <w:rPr>
      <w:rFonts w:ascii="Calibri" w:eastAsia="Times New Roman" w:hAnsi="Calibri" w:cs="Times New Roman"/>
    </w:rPr>
  </w:style>
  <w:style w:type="paragraph" w:customStyle="1" w:styleId="ConsPlusNormal">
    <w:name w:val="ConsPlusNormal"/>
    <w:uiPriority w:val="99"/>
    <w:rsid w:val="00160D55"/>
    <w:pPr>
      <w:widowControl w:val="0"/>
      <w:autoSpaceDE w:val="0"/>
      <w:autoSpaceDN w:val="0"/>
      <w:adjustRightInd w:val="0"/>
      <w:spacing w:after="0" w:line="240" w:lineRule="auto"/>
    </w:pPr>
    <w:rPr>
      <w:rFonts w:ascii="Arial" w:eastAsia="Calibri" w:hAnsi="Arial" w:cs="Arial"/>
      <w:sz w:val="20"/>
      <w:szCs w:val="20"/>
      <w:lang w:eastAsia="ru-RU"/>
    </w:rPr>
  </w:style>
  <w:style w:type="table" w:customStyle="1" w:styleId="13">
    <w:name w:val="Сетка таблицы1"/>
    <w:basedOn w:val="a2"/>
    <w:next w:val="a7"/>
    <w:uiPriority w:val="39"/>
    <w:rsid w:val="00F53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Стиль 1."/>
    <w:basedOn w:val="a0"/>
    <w:rsid w:val="00E211B0"/>
    <w:pPr>
      <w:numPr>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
    <w:name w:val="Стиль 1.1."/>
    <w:basedOn w:val="a0"/>
    <w:rsid w:val="00E211B0"/>
    <w:pPr>
      <w:numPr>
        <w:ilvl w:val="1"/>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
    <w:name w:val="Стиль 1.1.1."/>
    <w:basedOn w:val="a0"/>
    <w:rsid w:val="00E211B0"/>
    <w:pPr>
      <w:numPr>
        <w:ilvl w:val="2"/>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111">
    <w:name w:val="Стиль 1.1.1.1."/>
    <w:basedOn w:val="a0"/>
    <w:rsid w:val="00E211B0"/>
    <w:pPr>
      <w:numPr>
        <w:ilvl w:val="3"/>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10">
    <w:name w:val="Стиль ппп_1)"/>
    <w:basedOn w:val="a0"/>
    <w:qFormat/>
    <w:rsid w:val="00E211B0"/>
    <w:pPr>
      <w:numPr>
        <w:ilvl w:val="4"/>
        <w:numId w:val="25"/>
      </w:numPr>
      <w:spacing w:after="0" w:line="240" w:lineRule="auto"/>
      <w:jc w:val="both"/>
    </w:pPr>
    <w:rPr>
      <w:rFonts w:ascii="Times New Roman" w:eastAsia="Times New Roman" w:hAnsi="Times New Roman" w:cs="Times New Roman"/>
      <w:sz w:val="26"/>
      <w:szCs w:val="20"/>
      <w:lang w:eastAsia="ru-RU"/>
    </w:rPr>
  </w:style>
  <w:style w:type="paragraph" w:customStyle="1" w:styleId="a">
    <w:name w:val="Стиль ппп_а)"/>
    <w:basedOn w:val="a0"/>
    <w:rsid w:val="00E211B0"/>
    <w:pPr>
      <w:numPr>
        <w:ilvl w:val="5"/>
        <w:numId w:val="25"/>
      </w:numPr>
      <w:spacing w:after="0" w:line="240" w:lineRule="auto"/>
      <w:jc w:val="both"/>
    </w:pPr>
    <w:rPr>
      <w:rFonts w:ascii="Times New Roman" w:eastAsia="Times New Roman" w:hAnsi="Times New Roman" w:cs="Times New Roman"/>
      <w:sz w:val="26"/>
      <w:szCs w:val="20"/>
      <w:lang w:eastAsia="ru-RU"/>
    </w:rPr>
  </w:style>
  <w:style w:type="paragraph" w:styleId="ac">
    <w:name w:val="List Paragraph"/>
    <w:basedOn w:val="a0"/>
    <w:uiPriority w:val="34"/>
    <w:qFormat/>
    <w:rsid w:val="00380A80"/>
    <w:pPr>
      <w:ind w:left="720"/>
      <w:contextualSpacing/>
    </w:pPr>
  </w:style>
  <w:style w:type="paragraph" w:styleId="ad">
    <w:name w:val="Body Text Indent"/>
    <w:basedOn w:val="a0"/>
    <w:link w:val="ae"/>
    <w:uiPriority w:val="99"/>
    <w:semiHidden/>
    <w:unhideWhenUsed/>
    <w:rsid w:val="00E75A64"/>
    <w:pPr>
      <w:spacing w:after="120"/>
      <w:ind w:left="283"/>
    </w:pPr>
  </w:style>
  <w:style w:type="character" w:customStyle="1" w:styleId="ae">
    <w:name w:val="Основной текст с отступом Знак"/>
    <w:basedOn w:val="a1"/>
    <w:link w:val="ad"/>
    <w:uiPriority w:val="99"/>
    <w:semiHidden/>
    <w:rsid w:val="00E75A64"/>
  </w:style>
  <w:style w:type="character" w:customStyle="1" w:styleId="apple-converted-space">
    <w:name w:val="apple-converted-space"/>
    <w:rsid w:val="00630B5A"/>
  </w:style>
  <w:style w:type="paragraph" w:customStyle="1" w:styleId="14">
    <w:name w:val="Обычный (веб)1"/>
    <w:basedOn w:val="a0"/>
    <w:uiPriority w:val="99"/>
    <w:rsid w:val="00630B5A"/>
    <w:pPr>
      <w:widowControl w:val="0"/>
      <w:suppressAutoHyphens/>
      <w:spacing w:before="280" w:after="280" w:line="240" w:lineRule="auto"/>
    </w:pPr>
    <w:rPr>
      <w:rFonts w:ascii="Times New Roman" w:eastAsia="Arial Unicode MS"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26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0E758DF1A21114544682E32BF07CD5734E1B343DE85AA0179C41CEC5d1f5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E06C1-C1DF-4754-A648-0C556D352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24</Pages>
  <Words>10731</Words>
  <Characters>61169</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Казаринова Наталья Витальевна</dc:creator>
  <cp:keywords/>
  <dc:description/>
  <cp:lastModifiedBy>Андреева Ольга Николаевна</cp:lastModifiedBy>
  <cp:revision>62</cp:revision>
  <cp:lastPrinted>2021-08-05T06:02:00Z</cp:lastPrinted>
  <dcterms:created xsi:type="dcterms:W3CDTF">2021-02-20T06:09:00Z</dcterms:created>
  <dcterms:modified xsi:type="dcterms:W3CDTF">2021-08-31T02:35:00Z</dcterms:modified>
</cp:coreProperties>
</file>