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Усолье-Сибирское</w:t>
      </w: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60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 №</w:t>
      </w:r>
      <w:r w:rsidR="00760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2466</w:t>
      </w:r>
    </w:p>
    <w:p w:rsidR="00981871" w:rsidRDefault="00981871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3E" w:rsidRPr="00A15113" w:rsidRDefault="00981871" w:rsidP="00656EB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D603E"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1D603E" w:rsidRDefault="001D603E" w:rsidP="00656EB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1D603E" w:rsidRPr="00A15113" w:rsidRDefault="001D603E" w:rsidP="00656EB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5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Усолье-Сибирское</w:t>
      </w:r>
    </w:p>
    <w:p w:rsidR="001D603E" w:rsidRPr="00A15113" w:rsidRDefault="001D603E" w:rsidP="00656EB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:rsidR="001D603E" w:rsidRPr="00A15113" w:rsidRDefault="001D603E" w:rsidP="00656EB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1D603E" w:rsidRPr="00A15113" w:rsidRDefault="001D603E" w:rsidP="00656EB0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3E" w:rsidRPr="00A15113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:rsidR="001D603E" w:rsidRDefault="001D603E" w:rsidP="009818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«Профилактика правонарушений»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4546"/>
        <w:gridCol w:w="1262"/>
        <w:gridCol w:w="1272"/>
        <w:gridCol w:w="1134"/>
        <w:gridCol w:w="1134"/>
        <w:gridCol w:w="1071"/>
        <w:gridCol w:w="993"/>
        <w:gridCol w:w="993"/>
        <w:gridCol w:w="993"/>
        <w:gridCol w:w="1017"/>
      </w:tblGrid>
      <w:tr w:rsidR="001D603E" w:rsidTr="00AB1D56">
        <w:tc>
          <w:tcPr>
            <w:tcW w:w="676" w:type="dxa"/>
            <w:vMerge w:val="restart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46" w:type="dxa"/>
            <w:vMerge w:val="restart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359" w:type="dxa"/>
            <w:gridSpan w:val="8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1D603E" w:rsidTr="00AB1D56">
        <w:tc>
          <w:tcPr>
            <w:tcW w:w="676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2017 (отчетный год)</w:t>
            </w:r>
          </w:p>
        </w:tc>
        <w:tc>
          <w:tcPr>
            <w:tcW w:w="1134" w:type="dxa"/>
            <w:vMerge w:val="restart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2018 (оценка)</w:t>
            </w:r>
          </w:p>
        </w:tc>
        <w:tc>
          <w:tcPr>
            <w:tcW w:w="6201" w:type="dxa"/>
            <w:gridSpan w:val="6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1D603E" w:rsidTr="00AB1D56">
        <w:tc>
          <w:tcPr>
            <w:tcW w:w="676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2019</w:t>
            </w:r>
          </w:p>
        </w:tc>
        <w:tc>
          <w:tcPr>
            <w:tcW w:w="1071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2021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2023</w:t>
            </w:r>
          </w:p>
        </w:tc>
        <w:tc>
          <w:tcPr>
            <w:tcW w:w="1017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2024</w:t>
            </w:r>
          </w:p>
        </w:tc>
      </w:tr>
      <w:tr w:rsidR="001D603E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11</w:t>
            </w:r>
          </w:p>
        </w:tc>
      </w:tr>
      <w:tr w:rsidR="001D603E" w:rsidTr="00AB1D56">
        <w:tc>
          <w:tcPr>
            <w:tcW w:w="14843" w:type="dxa"/>
            <w:gridSpan w:val="11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 xml:space="preserve">города Усолье-Сибирское </w:t>
            </w:r>
            <w:r w:rsidRPr="00A15113">
              <w:rPr>
                <w:sz w:val="28"/>
                <w:szCs w:val="28"/>
              </w:rPr>
              <w:t>«Профилактика правонарушений» на 20</w:t>
            </w:r>
            <w:r>
              <w:rPr>
                <w:sz w:val="28"/>
                <w:szCs w:val="28"/>
              </w:rPr>
              <w:t>19</w:t>
            </w:r>
            <w:r w:rsidRPr="00A15113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24</w:t>
            </w:r>
            <w:r w:rsidRPr="00A15113">
              <w:rPr>
                <w:sz w:val="28"/>
                <w:szCs w:val="28"/>
              </w:rPr>
              <w:t xml:space="preserve"> годы</w:t>
            </w:r>
          </w:p>
        </w:tc>
      </w:tr>
      <w:tr w:rsidR="001D603E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   Количество правонарушений при </w:t>
            </w:r>
            <w:proofErr w:type="gramStart"/>
            <w:r w:rsidRPr="00A15113">
              <w:rPr>
                <w:color w:val="000000"/>
                <w:sz w:val="28"/>
                <w:szCs w:val="28"/>
                <w:lang w:eastAsia="ar-SA"/>
              </w:rPr>
              <w:t>проведении  культурно</w:t>
            </w:r>
            <w:proofErr w:type="gramEnd"/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–</w:t>
            </w:r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массовых и общественно политических мероприятий   </w:t>
            </w:r>
          </w:p>
          <w:p w:rsidR="001D603E" w:rsidRPr="00A15113" w:rsidRDefault="001D603E" w:rsidP="00AB1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  <w:vAlign w:val="center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</w:tr>
      <w:tr w:rsidR="001D603E" w:rsidRPr="00D74B63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1D603E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sz w:val="28"/>
                <w:szCs w:val="28"/>
              </w:rPr>
            </w:pPr>
            <w:r w:rsidRPr="00DF4F81">
              <w:rPr>
                <w:sz w:val="28"/>
                <w:szCs w:val="28"/>
              </w:rPr>
              <w:t xml:space="preserve">Доля несовершеннолетних в возрасте от 8 до 18 лет, состоящих на профилактическом учете, а также детей из семей, находящихся в </w:t>
            </w:r>
            <w:proofErr w:type="spellStart"/>
            <w:proofErr w:type="gramStart"/>
            <w:r w:rsidRPr="00DF4F81">
              <w:rPr>
                <w:sz w:val="28"/>
                <w:szCs w:val="28"/>
              </w:rPr>
              <w:t>соци</w:t>
            </w:r>
            <w:proofErr w:type="spellEnd"/>
            <w:r w:rsidRPr="00DF4F81">
              <w:rPr>
                <w:sz w:val="28"/>
                <w:szCs w:val="28"/>
              </w:rPr>
              <w:t>-</w:t>
            </w:r>
            <w:proofErr w:type="spellStart"/>
            <w:r w:rsidRPr="00DF4F81">
              <w:rPr>
                <w:sz w:val="28"/>
                <w:szCs w:val="28"/>
              </w:rPr>
              <w:t>ально</w:t>
            </w:r>
            <w:proofErr w:type="spellEnd"/>
            <w:proofErr w:type="gramEnd"/>
            <w:r w:rsidRPr="00DF4F81">
              <w:rPr>
                <w:sz w:val="28"/>
                <w:szCs w:val="28"/>
              </w:rPr>
              <w:t>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B63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B63"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95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1D603E" w:rsidRPr="00D74B6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</w:tr>
      <w:tr w:rsidR="001D603E" w:rsidTr="00AB1D56">
        <w:tc>
          <w:tcPr>
            <w:tcW w:w="14843" w:type="dxa"/>
            <w:gridSpan w:val="11"/>
          </w:tcPr>
          <w:p w:rsidR="001D603E" w:rsidRPr="000B2ECD" w:rsidRDefault="001D603E" w:rsidP="000B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lastRenderedPageBreak/>
              <w:t>Подпрограмма 1 «Профилактика п</w:t>
            </w:r>
            <w:r>
              <w:rPr>
                <w:sz w:val="28"/>
                <w:szCs w:val="28"/>
              </w:rPr>
              <w:t xml:space="preserve">равонарушений и укрепление </w:t>
            </w:r>
            <w:r w:rsidRPr="00A15113">
              <w:rPr>
                <w:sz w:val="28"/>
                <w:szCs w:val="28"/>
              </w:rPr>
              <w:t>общественного порядка</w:t>
            </w:r>
            <w:r>
              <w:rPr>
                <w:sz w:val="28"/>
                <w:szCs w:val="28"/>
              </w:rPr>
              <w:t xml:space="preserve"> и общественной безопасности</w:t>
            </w:r>
            <w:r w:rsidRPr="00A15113">
              <w:rPr>
                <w:sz w:val="28"/>
                <w:szCs w:val="28"/>
              </w:rPr>
              <w:t>» на 20</w:t>
            </w:r>
            <w:r>
              <w:rPr>
                <w:sz w:val="28"/>
                <w:szCs w:val="28"/>
              </w:rPr>
              <w:t>19-2024</w:t>
            </w:r>
            <w:r w:rsidRPr="00A15113">
              <w:rPr>
                <w:sz w:val="28"/>
                <w:szCs w:val="28"/>
              </w:rPr>
              <w:t xml:space="preserve"> годы </w:t>
            </w:r>
          </w:p>
        </w:tc>
      </w:tr>
      <w:tr w:rsidR="001D603E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sz w:val="28"/>
                <w:lang w:eastAsia="ar-SA"/>
              </w:rPr>
              <w:t xml:space="preserve">проведении культурно </w:t>
            </w:r>
            <w:r>
              <w:rPr>
                <w:sz w:val="28"/>
                <w:lang w:eastAsia="ar-SA"/>
              </w:rPr>
              <w:t>–</w:t>
            </w:r>
            <w:r w:rsidRPr="00A15113">
              <w:rPr>
                <w:sz w:val="28"/>
                <w:lang w:eastAsia="ar-SA"/>
              </w:rPr>
              <w:t xml:space="preserve"> массовых и общественно </w:t>
            </w:r>
            <w:r>
              <w:rPr>
                <w:sz w:val="28"/>
                <w:lang w:eastAsia="ar-SA"/>
              </w:rPr>
              <w:t>–</w:t>
            </w:r>
            <w:r w:rsidRPr="00A15113">
              <w:rPr>
                <w:sz w:val="28"/>
                <w:lang w:eastAsia="ar-SA"/>
              </w:rPr>
              <w:t xml:space="preserve"> политических мероприятий    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t>шт.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8328F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8328F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8328F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1017" w:type="dxa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50</w:t>
            </w:r>
          </w:p>
        </w:tc>
      </w:tr>
      <w:tr w:rsidR="001D603E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tabs>
                <w:tab w:val="left" w:pos="-284"/>
              </w:tabs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15113">
              <w:rPr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EB0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</w:t>
            </w:r>
          </w:p>
        </w:tc>
        <w:tc>
          <w:tcPr>
            <w:tcW w:w="1017" w:type="dxa"/>
          </w:tcPr>
          <w:p w:rsidR="001D603E" w:rsidRPr="00656EB0" w:rsidRDefault="00656EB0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</w:tr>
      <w:tr w:rsidR="001D603E" w:rsidTr="00AB1D5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B14DC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22"/>
              <w:widowControl w:val="0"/>
              <w:snapToGrid w:val="0"/>
              <w:ind w:left="0" w:firstLine="0"/>
              <w:rPr>
                <w:szCs w:val="28"/>
              </w:rPr>
            </w:pPr>
            <w:r>
              <w:rPr>
                <w:szCs w:val="28"/>
              </w:rPr>
              <w:t>Количество приобретенных рамок металлодетекторов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2E7D8A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2E7D8A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656EB0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A8328F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-</w:t>
            </w:r>
          </w:p>
        </w:tc>
        <w:tc>
          <w:tcPr>
            <w:tcW w:w="1017" w:type="dxa"/>
          </w:tcPr>
          <w:p w:rsidR="001D603E" w:rsidRPr="00A8328F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-</w:t>
            </w:r>
          </w:p>
        </w:tc>
      </w:tr>
      <w:tr w:rsidR="001D603E" w:rsidTr="00AB1D5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22"/>
              <w:widowControl w:val="0"/>
              <w:snapToGrid w:val="0"/>
              <w:ind w:left="0" w:firstLine="0"/>
              <w:rPr>
                <w:szCs w:val="28"/>
              </w:rPr>
            </w:pPr>
            <w:r>
              <w:rPr>
                <w:szCs w:val="28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Default="001D603E" w:rsidP="00AB1D56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Не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менее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</w:pPr>
          </w:p>
          <w:p w:rsidR="00656EB0" w:rsidRPr="00656EB0" w:rsidRDefault="00656EB0" w:rsidP="00AB1D56">
            <w:pPr>
              <w:pStyle w:val="ConsPlusCell"/>
              <w:jc w:val="center"/>
            </w:pPr>
            <w:r w:rsidRPr="00656EB0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Не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менее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Не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 xml:space="preserve">менее </w:t>
            </w:r>
          </w:p>
          <w:p w:rsidR="001D603E" w:rsidRPr="00656EB0" w:rsidRDefault="001D603E" w:rsidP="00AB1D56">
            <w:pPr>
              <w:pStyle w:val="ConsPlusCell"/>
              <w:jc w:val="center"/>
            </w:pPr>
            <w:r w:rsidRPr="00656EB0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106C40" w:rsidRDefault="001D603E" w:rsidP="00AB1D56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D603E" w:rsidRPr="00106C40" w:rsidRDefault="001D603E" w:rsidP="00AB1D56">
            <w:pPr>
              <w:pStyle w:val="ConsPlusCell"/>
              <w:jc w:val="center"/>
            </w:pPr>
            <w:r w:rsidRPr="00106C40">
              <w:t xml:space="preserve">менее </w:t>
            </w:r>
          </w:p>
          <w:p w:rsidR="001D603E" w:rsidRPr="00106C40" w:rsidRDefault="001D603E" w:rsidP="00AB1D56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1017" w:type="dxa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 xml:space="preserve">Не </w:t>
            </w:r>
          </w:p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 xml:space="preserve">менее </w:t>
            </w:r>
          </w:p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>10</w:t>
            </w:r>
          </w:p>
        </w:tc>
      </w:tr>
      <w:tr w:rsidR="001D603E" w:rsidTr="00AB1D56">
        <w:tc>
          <w:tcPr>
            <w:tcW w:w="14843" w:type="dxa"/>
            <w:gridSpan w:val="11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6EB0">
              <w:rPr>
                <w:sz w:val="28"/>
                <w:szCs w:val="28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</w:tr>
      <w:tr w:rsidR="001D603E" w:rsidTr="00AB1D56">
        <w:tc>
          <w:tcPr>
            <w:tcW w:w="676" w:type="dxa"/>
          </w:tcPr>
          <w:p w:rsidR="001D603E" w:rsidRPr="00C90978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E" w:rsidRPr="00F12A32" w:rsidRDefault="001D603E" w:rsidP="00AB1D56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sz w:val="28"/>
                <w:szCs w:val="28"/>
                <w:highlight w:val="green"/>
                <w:lang w:eastAsia="ar-SA"/>
              </w:rPr>
            </w:pPr>
            <w:r w:rsidRPr="00A82341">
              <w:rPr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82341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82341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</w:t>
            </w:r>
            <w:r w:rsidR="00656EB0" w:rsidRPr="00656EB0">
              <w:rPr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</w:t>
            </w:r>
            <w:r w:rsidR="00656EB0" w:rsidRPr="00656EB0">
              <w:rPr>
                <w:sz w:val="28"/>
                <w:szCs w:val="28"/>
              </w:rPr>
              <w:t>37</w:t>
            </w:r>
          </w:p>
        </w:tc>
        <w:tc>
          <w:tcPr>
            <w:tcW w:w="993" w:type="dxa"/>
            <w:vAlign w:val="center"/>
          </w:tcPr>
          <w:p w:rsidR="001D603E" w:rsidRPr="00656EB0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EB0">
              <w:rPr>
                <w:sz w:val="28"/>
                <w:szCs w:val="28"/>
              </w:rPr>
              <w:t>1</w:t>
            </w:r>
            <w:r w:rsidR="00656EB0" w:rsidRPr="00656EB0">
              <w:rPr>
                <w:sz w:val="28"/>
                <w:szCs w:val="28"/>
              </w:rPr>
              <w:t>38</w:t>
            </w:r>
          </w:p>
        </w:tc>
        <w:tc>
          <w:tcPr>
            <w:tcW w:w="993" w:type="dxa"/>
            <w:vAlign w:val="center"/>
          </w:tcPr>
          <w:p w:rsidR="001D603E" w:rsidRPr="00A82341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</w:t>
            </w:r>
            <w:r w:rsidR="00656EB0">
              <w:rPr>
                <w:sz w:val="28"/>
                <w:szCs w:val="28"/>
              </w:rPr>
              <w:t>39</w:t>
            </w:r>
          </w:p>
        </w:tc>
        <w:tc>
          <w:tcPr>
            <w:tcW w:w="1017" w:type="dxa"/>
            <w:vAlign w:val="center"/>
          </w:tcPr>
          <w:p w:rsidR="001D603E" w:rsidRPr="00A82341" w:rsidRDefault="001D603E" w:rsidP="00AB1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</w:t>
            </w:r>
            <w:r w:rsidR="00656EB0">
              <w:rPr>
                <w:sz w:val="28"/>
                <w:szCs w:val="28"/>
              </w:rPr>
              <w:t>40</w:t>
            </w:r>
          </w:p>
        </w:tc>
      </w:tr>
    </w:tbl>
    <w:p w:rsidR="001D603E" w:rsidRPr="00A15113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656EB0" w:rsidRDefault="00656EB0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03E" w:rsidRDefault="001D603E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p w:rsidR="000B2ECD" w:rsidRDefault="000B2ECD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Усолье-Сибирское</w:t>
      </w:r>
    </w:p>
    <w:p w:rsidR="001D603E" w:rsidRPr="00981871" w:rsidRDefault="00981871" w:rsidP="00981871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2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 №</w:t>
      </w:r>
      <w:r w:rsidR="0042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2466</w:t>
      </w:r>
      <w:bookmarkStart w:id="0" w:name="_GoBack"/>
      <w:bookmarkEnd w:id="0"/>
    </w:p>
    <w:p w:rsidR="001D603E" w:rsidRDefault="001D603E" w:rsidP="00981871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03E" w:rsidRPr="000B2ECD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1D603E" w:rsidRPr="000B2ECD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D603E" w:rsidRPr="000B2ECD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56EB0"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орода </w:t>
      </w: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Усолье-Сибирское </w:t>
      </w:r>
    </w:p>
    <w:p w:rsidR="001D603E" w:rsidRPr="000B2ECD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:rsidR="001D603E" w:rsidRPr="00106C40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2019-2024 годы</w:t>
      </w:r>
    </w:p>
    <w:p w:rsidR="001D603E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:rsidR="001D603E" w:rsidRPr="00A15113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:rsidR="001D603E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годы</w:t>
      </w:r>
    </w:p>
    <w:p w:rsidR="001D603E" w:rsidRPr="00DA7E3F" w:rsidRDefault="001D603E" w:rsidP="001D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85"/>
        <w:gridCol w:w="2924"/>
        <w:gridCol w:w="1374"/>
        <w:gridCol w:w="1417"/>
        <w:gridCol w:w="2885"/>
        <w:gridCol w:w="3082"/>
      </w:tblGrid>
      <w:tr w:rsidR="001D603E" w:rsidRPr="00A15113" w:rsidTr="00AB1D56">
        <w:trPr>
          <w:trHeight w:val="274"/>
        </w:trPr>
        <w:tc>
          <w:tcPr>
            <w:tcW w:w="188" w:type="pct"/>
            <w:vMerge w:val="restar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3" w:type="pct"/>
            <w:vMerge w:val="restar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 программы, основного мероприятия, проекта</w:t>
            </w:r>
          </w:p>
        </w:tc>
        <w:tc>
          <w:tcPr>
            <w:tcW w:w="966" w:type="pct"/>
            <w:vMerge w:val="restar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922" w:type="pct"/>
            <w:gridSpan w:val="2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53" w:type="pct"/>
            <w:vMerge w:val="restar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 реализации основного мероприятия, проекта</w:t>
            </w:r>
          </w:p>
        </w:tc>
        <w:tc>
          <w:tcPr>
            <w:tcW w:w="1018" w:type="pct"/>
            <w:vMerge w:val="restar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достижение которых оказывается влияние</w:t>
            </w:r>
          </w:p>
        </w:tc>
      </w:tr>
      <w:tr w:rsidR="001D603E" w:rsidRPr="00A15113" w:rsidTr="00AB1D56">
        <w:trPr>
          <w:trHeight w:val="925"/>
        </w:trPr>
        <w:tc>
          <w:tcPr>
            <w:tcW w:w="188" w:type="pct"/>
            <w:vMerge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53" w:type="pct"/>
            <w:vMerge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603E" w:rsidRPr="00A15113" w:rsidTr="00AB1D56">
        <w:tc>
          <w:tcPr>
            <w:tcW w:w="18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D603E" w:rsidRPr="00A15113" w:rsidTr="00AB1D56">
        <w:trPr>
          <w:trHeight w:val="332"/>
        </w:trPr>
        <w:tc>
          <w:tcPr>
            <w:tcW w:w="5000" w:type="pct"/>
            <w:gridSpan w:val="7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равонарушений и укрепление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1D603E" w:rsidRPr="00A15113" w:rsidTr="00AB1D56">
        <w:trPr>
          <w:trHeight w:val="3025"/>
        </w:trPr>
        <w:tc>
          <w:tcPr>
            <w:tcW w:w="18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:rsidR="001D603E" w:rsidRPr="00A15113" w:rsidRDefault="001D603E" w:rsidP="00AB1D5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1D603E" w:rsidRPr="00A15113" w:rsidRDefault="00656EB0" w:rsidP="00656EB0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 за весь период реализации подпрограммы</w:t>
            </w:r>
          </w:p>
        </w:tc>
        <w:tc>
          <w:tcPr>
            <w:tcW w:w="1018" w:type="pct"/>
          </w:tcPr>
          <w:p w:rsidR="001D603E" w:rsidRPr="00A15113" w:rsidRDefault="001D603E" w:rsidP="00AB1D5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проведении культурно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политических мероприятий    </w:t>
            </w:r>
          </w:p>
        </w:tc>
      </w:tr>
      <w:tr w:rsidR="001D603E" w:rsidRPr="00A15113" w:rsidTr="00AB1D56">
        <w:trPr>
          <w:trHeight w:val="292"/>
        </w:trPr>
        <w:tc>
          <w:tcPr>
            <w:tcW w:w="18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Изготовление информационных продуктов о доступных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профилактики правонарушений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мобилизационной подготовки и защиты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администрации города Усолье-Сибирское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1D603E" w:rsidRPr="00A15113" w:rsidRDefault="00656EB0" w:rsidP="00AB1D5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</w:t>
            </w: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продуктов о доступных мерах профилактики правонарушений составит не менее 2 ед. за весь период реализации подпрограммы</w:t>
            </w:r>
          </w:p>
        </w:tc>
        <w:tc>
          <w:tcPr>
            <w:tcW w:w="101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продуктов о доступных мерах профилактики правонарушений</w:t>
            </w:r>
          </w:p>
        </w:tc>
      </w:tr>
      <w:tr w:rsidR="001D603E" w:rsidRPr="00A15113" w:rsidTr="00AB1D56">
        <w:trPr>
          <w:trHeight w:val="292"/>
        </w:trPr>
        <w:tc>
          <w:tcPr>
            <w:tcW w:w="18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53" w:type="pct"/>
            <w:vAlign w:val="center"/>
          </w:tcPr>
          <w:p w:rsidR="001D603E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8" w:type="pct"/>
            <w:vAlign w:val="center"/>
          </w:tcPr>
          <w:p w:rsidR="001D603E" w:rsidRPr="000C4AC6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C4AC6"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3" w:type="pct"/>
          </w:tcPr>
          <w:p w:rsidR="001D603E" w:rsidRPr="000C4AC6" w:rsidRDefault="00C262DE" w:rsidP="00AB1D5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приобретенных рамок металлодетекторов составит не менее 1 ед. за весь период реализации подпрограммы</w:t>
            </w:r>
          </w:p>
        </w:tc>
        <w:tc>
          <w:tcPr>
            <w:tcW w:w="1018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</w:p>
        </w:tc>
      </w:tr>
      <w:tr w:rsidR="001D603E" w:rsidRPr="00A15113" w:rsidTr="00AB1D56">
        <w:trPr>
          <w:trHeight w:val="292"/>
        </w:trPr>
        <w:tc>
          <w:tcPr>
            <w:tcW w:w="188" w:type="pct"/>
            <w:vAlign w:val="center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3" w:type="pct"/>
            <w:vAlign w:val="center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8" w:type="pct"/>
            <w:vAlign w:val="center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</w:tcPr>
          <w:p w:rsidR="001D603E" w:rsidRPr="00106C40" w:rsidRDefault="00C262DE" w:rsidP="00C262DE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застрахованных членов добровольной народной дружины составит   не менее 50 человек за весь период реализации подпрограммы</w:t>
            </w:r>
          </w:p>
        </w:tc>
        <w:tc>
          <w:tcPr>
            <w:tcW w:w="1018" w:type="pct"/>
          </w:tcPr>
          <w:p w:rsidR="001D603E" w:rsidRPr="00106C40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1D603E" w:rsidRPr="00A15113" w:rsidTr="00AB1D56">
        <w:trPr>
          <w:trHeight w:val="292"/>
        </w:trPr>
        <w:tc>
          <w:tcPr>
            <w:tcW w:w="5000" w:type="pct"/>
            <w:gridSpan w:val="7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D603E" w:rsidRPr="00A15113" w:rsidTr="00AB1D56">
        <w:trPr>
          <w:trHeight w:val="292"/>
        </w:trPr>
        <w:tc>
          <w:tcPr>
            <w:tcW w:w="188" w:type="pct"/>
            <w:vAlign w:val="center"/>
          </w:tcPr>
          <w:p w:rsidR="001D603E" w:rsidRPr="00A15113" w:rsidRDefault="001D603E" w:rsidP="00AB1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53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:rsidR="001D603E" w:rsidRPr="00A15113" w:rsidRDefault="001D603E" w:rsidP="00AB1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занятости в летний период целевой смены «трудных» подростков на базе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ких клубов по месту жительства</w:t>
            </w:r>
          </w:p>
        </w:tc>
        <w:tc>
          <w:tcPr>
            <w:tcW w:w="966" w:type="pct"/>
            <w:tcBorders>
              <w:right w:val="single" w:sz="4" w:space="0" w:color="auto"/>
            </w:tcBorders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города Усолье-Сибирское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D603E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</w:tcBorders>
            <w:vAlign w:val="center"/>
          </w:tcPr>
          <w:p w:rsidR="001D603E" w:rsidRPr="001A5569" w:rsidRDefault="001D603E" w:rsidP="00C26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 составит не менее 8</w:t>
            </w:r>
            <w:r w:rsidR="00C26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за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весь период реализации подпрограммы.</w:t>
            </w:r>
          </w:p>
        </w:tc>
        <w:tc>
          <w:tcPr>
            <w:tcW w:w="1018" w:type="pct"/>
            <w:vMerge w:val="restart"/>
            <w:vAlign w:val="center"/>
          </w:tcPr>
          <w:p w:rsidR="001D603E" w:rsidRPr="000417A9" w:rsidRDefault="001D603E" w:rsidP="00AB1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</w:tr>
      <w:tr w:rsidR="001D603E" w:rsidRPr="00A15113" w:rsidTr="00AB1D56">
        <w:trPr>
          <w:trHeight w:val="292"/>
        </w:trPr>
        <w:tc>
          <w:tcPr>
            <w:tcW w:w="188" w:type="pct"/>
            <w:vAlign w:val="center"/>
          </w:tcPr>
          <w:p w:rsidR="001D603E" w:rsidRPr="00A15113" w:rsidRDefault="001D603E" w:rsidP="00AB1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1D603E" w:rsidRPr="00A15113" w:rsidRDefault="001D603E" w:rsidP="00AB1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:rsidR="001D603E" w:rsidRPr="00A15113" w:rsidRDefault="001D603E" w:rsidP="001D6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праздников, спортивно-массовых мероприятий для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966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по обеспечению деятельности комиссии по делам несовершеннолетних и защите их прав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 вопросам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города Усолье-Сибирское </w:t>
            </w:r>
          </w:p>
        </w:tc>
        <w:tc>
          <w:tcPr>
            <w:tcW w:w="454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D603E" w:rsidRPr="00A15113" w:rsidRDefault="001D603E" w:rsidP="00AB1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vAlign w:val="center"/>
          </w:tcPr>
          <w:p w:rsidR="001D603E" w:rsidRPr="00A15113" w:rsidRDefault="001D603E" w:rsidP="00AB1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:rsidR="001D603E" w:rsidRPr="00A15113" w:rsidRDefault="001D603E" w:rsidP="00AB1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603E" w:rsidRPr="00A15113" w:rsidRDefault="001D603E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62DE" w:rsidRDefault="001D603E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C262DE" w:rsidRDefault="00C262DE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03E" w:rsidRDefault="000B2ECD" w:rsidP="001D603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1D6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</w:t>
      </w:r>
      <w:r w:rsidR="001D603E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    </w:t>
      </w:r>
      <w:r w:rsidR="001D6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C2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1D6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D6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sectPr w:rsidR="001D603E" w:rsidSect="001D603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20"/>
    <w:rsid w:val="000B2ECD"/>
    <w:rsid w:val="000C4AC6"/>
    <w:rsid w:val="00122A7D"/>
    <w:rsid w:val="001D603E"/>
    <w:rsid w:val="00420BA8"/>
    <w:rsid w:val="00656EB0"/>
    <w:rsid w:val="00760099"/>
    <w:rsid w:val="007D2120"/>
    <w:rsid w:val="00981871"/>
    <w:rsid w:val="00C262DE"/>
    <w:rsid w:val="00E4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6CFD7-33F3-457B-A685-5C5A7890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6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D6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1D603E"/>
    <w:pPr>
      <w:tabs>
        <w:tab w:val="left" w:pos="-284"/>
      </w:tabs>
      <w:spacing w:after="0" w:line="240" w:lineRule="auto"/>
      <w:ind w:left="1560" w:hanging="156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C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7</cp:revision>
  <cp:lastPrinted>2020-12-17T00:32:00Z</cp:lastPrinted>
  <dcterms:created xsi:type="dcterms:W3CDTF">2020-12-16T03:45:00Z</dcterms:created>
  <dcterms:modified xsi:type="dcterms:W3CDTF">2020-12-28T07:44:00Z</dcterms:modified>
</cp:coreProperties>
</file>