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83A0D8" w14:textId="77777777" w:rsidR="004671D6" w:rsidRPr="00210FE1" w:rsidRDefault="004671D6" w:rsidP="004671D6">
      <w:pPr>
        <w:contextualSpacing/>
        <w:jc w:val="right"/>
        <w:rPr>
          <w:iCs/>
        </w:rPr>
      </w:pPr>
      <w:r w:rsidRPr="00210FE1">
        <w:rPr>
          <w:iCs/>
        </w:rPr>
        <w:t>Приложение 4</w:t>
      </w:r>
    </w:p>
    <w:p w14:paraId="1EBE72FC" w14:textId="77777777" w:rsidR="004671D6" w:rsidRPr="00210FE1" w:rsidRDefault="004671D6" w:rsidP="004671D6">
      <w:pPr>
        <w:contextualSpacing/>
        <w:jc w:val="right"/>
        <w:rPr>
          <w:iCs/>
          <w:sz w:val="28"/>
          <w:szCs w:val="28"/>
        </w:rPr>
      </w:pPr>
      <w:r w:rsidRPr="00210FE1">
        <w:rPr>
          <w:rFonts w:eastAsia="Calibri"/>
          <w:iCs/>
          <w:lang w:eastAsia="en-US"/>
        </w:rPr>
        <w:t>к Отчету</w:t>
      </w:r>
    </w:p>
    <w:p w14:paraId="0B4DF256" w14:textId="77777777" w:rsidR="004671D6" w:rsidRPr="00266097" w:rsidRDefault="004671D6" w:rsidP="00210FE1">
      <w:pPr>
        <w:contextualSpacing/>
        <w:jc w:val="center"/>
        <w:rPr>
          <w:sz w:val="28"/>
          <w:szCs w:val="28"/>
        </w:rPr>
      </w:pPr>
    </w:p>
    <w:p w14:paraId="466508A9" w14:textId="77777777" w:rsidR="00A96234" w:rsidRDefault="004671D6" w:rsidP="00A96234">
      <w:pPr>
        <w:ind w:left="284" w:hanging="142"/>
        <w:contextualSpacing/>
        <w:jc w:val="center"/>
        <w:rPr>
          <w:b/>
          <w:sz w:val="28"/>
          <w:szCs w:val="28"/>
        </w:rPr>
      </w:pPr>
      <w:r w:rsidRPr="00FF785E">
        <w:rPr>
          <w:b/>
          <w:sz w:val="28"/>
          <w:szCs w:val="28"/>
        </w:rPr>
        <w:t>Оценка эффективности реа</w:t>
      </w:r>
      <w:r>
        <w:rPr>
          <w:b/>
          <w:sz w:val="28"/>
          <w:szCs w:val="28"/>
        </w:rPr>
        <w:t>лизации муниципальной программы</w:t>
      </w:r>
      <w:r w:rsidR="00210FE1">
        <w:rPr>
          <w:b/>
          <w:sz w:val="28"/>
          <w:szCs w:val="28"/>
        </w:rPr>
        <w:t xml:space="preserve"> города Усолье-Сибирское</w:t>
      </w:r>
      <w:r>
        <w:rPr>
          <w:b/>
          <w:sz w:val="28"/>
          <w:szCs w:val="28"/>
        </w:rPr>
        <w:t xml:space="preserve"> </w:t>
      </w:r>
      <w:r w:rsidR="00210FE1">
        <w:rPr>
          <w:b/>
          <w:sz w:val="28"/>
          <w:szCs w:val="28"/>
        </w:rPr>
        <w:t xml:space="preserve">«Доступная среда» на </w:t>
      </w:r>
      <w:r w:rsidR="00834A53">
        <w:rPr>
          <w:b/>
          <w:sz w:val="28"/>
          <w:szCs w:val="28"/>
        </w:rPr>
        <w:t>2019–2027 годы</w:t>
      </w:r>
      <w:r w:rsidR="00210FE1">
        <w:rPr>
          <w:b/>
          <w:sz w:val="28"/>
          <w:szCs w:val="28"/>
        </w:rPr>
        <w:t xml:space="preserve"> </w:t>
      </w:r>
    </w:p>
    <w:p w14:paraId="48F6B3C0" w14:textId="77777777" w:rsidR="00A96234" w:rsidRDefault="00210FE1" w:rsidP="00A96234">
      <w:pPr>
        <w:ind w:left="284" w:hanging="142"/>
        <w:contextualSpacing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(далее Программа) </w:t>
      </w:r>
    </w:p>
    <w:p w14:paraId="485676FA" w14:textId="629D55F0" w:rsidR="004671D6" w:rsidRDefault="004671D6" w:rsidP="00A96234">
      <w:pPr>
        <w:ind w:left="284" w:hanging="142"/>
        <w:contextualSpacing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 20</w:t>
      </w:r>
      <w:r w:rsidR="00600E46">
        <w:rPr>
          <w:b/>
          <w:sz w:val="28"/>
          <w:szCs w:val="28"/>
        </w:rPr>
        <w:t>2</w:t>
      </w:r>
      <w:r w:rsidR="00834A53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 xml:space="preserve"> год</w:t>
      </w:r>
    </w:p>
    <w:p w14:paraId="167472B7" w14:textId="77777777" w:rsidR="0060666D" w:rsidRPr="00210FE1" w:rsidRDefault="0060666D" w:rsidP="0060666D">
      <w:pPr>
        <w:contextualSpacing/>
        <w:jc w:val="center"/>
        <w:rPr>
          <w:b/>
          <w:bCs/>
          <w:sz w:val="28"/>
          <w:szCs w:val="28"/>
        </w:rPr>
      </w:pPr>
    </w:p>
    <w:p w14:paraId="6A1DB9C3" w14:textId="676BC1E9" w:rsidR="00A96234" w:rsidRPr="00364F40" w:rsidRDefault="0060666D" w:rsidP="00364F40">
      <w:pPr>
        <w:ind w:left="142" w:firstLine="709"/>
        <w:jc w:val="both"/>
        <w:rPr>
          <w:b/>
          <w:bCs/>
          <w:sz w:val="28"/>
          <w:szCs w:val="28"/>
        </w:rPr>
      </w:pPr>
      <w:r w:rsidRPr="00210FE1">
        <w:rPr>
          <w:b/>
          <w:bCs/>
          <w:sz w:val="28"/>
          <w:szCs w:val="28"/>
        </w:rPr>
        <w:t>1.</w:t>
      </w:r>
      <w:r>
        <w:rPr>
          <w:b/>
          <w:bCs/>
          <w:sz w:val="28"/>
          <w:szCs w:val="28"/>
        </w:rPr>
        <w:t xml:space="preserve"> </w:t>
      </w:r>
      <w:r w:rsidRPr="00210FE1">
        <w:rPr>
          <w:b/>
          <w:bCs/>
          <w:sz w:val="28"/>
          <w:szCs w:val="28"/>
        </w:rPr>
        <w:t>Расчет оценки эффективности</w:t>
      </w:r>
      <w:r>
        <w:rPr>
          <w:b/>
          <w:bCs/>
          <w:sz w:val="28"/>
          <w:szCs w:val="28"/>
        </w:rPr>
        <w:t xml:space="preserve"> </w:t>
      </w:r>
      <w:r w:rsidRPr="00210FE1">
        <w:rPr>
          <w:b/>
          <w:bCs/>
          <w:sz w:val="28"/>
          <w:szCs w:val="28"/>
        </w:rPr>
        <w:t xml:space="preserve">Подпрограммы 1 «Адаптация приоритетных объектов и услуг в приоритетных сферах жизнедеятельности инвалидов и других маломобильных групп населения к потребностям инвалидов и других маломобильных групп населения» на 2019–2027  годы (далее </w:t>
      </w:r>
      <w:r w:rsidRPr="003025CD">
        <w:rPr>
          <w:sz w:val="28"/>
          <w:szCs w:val="28"/>
        </w:rPr>
        <w:t xml:space="preserve">- </w:t>
      </w:r>
      <w:r w:rsidRPr="00210FE1">
        <w:rPr>
          <w:b/>
          <w:bCs/>
          <w:sz w:val="28"/>
          <w:szCs w:val="28"/>
        </w:rPr>
        <w:t>Подпрограмма 1).</w:t>
      </w:r>
    </w:p>
    <w:p w14:paraId="5CD5CC01" w14:textId="2D76F418" w:rsidR="00364F40" w:rsidRPr="00364F40" w:rsidRDefault="00364F40" w:rsidP="00364F40">
      <w:pPr>
        <w:ind w:left="142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   </w:t>
      </w:r>
      <w:r w:rsidRPr="00364F40">
        <w:rPr>
          <w:sz w:val="28"/>
          <w:szCs w:val="28"/>
        </w:rPr>
        <w:t>Оценка степени достижения целей и решения задач Подпрограммы 1 определена путем сопоставления фактически достигнутых значений показателей Подпрограммы 1 и их плановых значений по формуле:</w:t>
      </w:r>
    </w:p>
    <w:p w14:paraId="11001E9A" w14:textId="77777777" w:rsidR="00364F40" w:rsidRPr="00364F40" w:rsidRDefault="00364F40" w:rsidP="00364F40">
      <w:pPr>
        <w:ind w:left="142"/>
        <w:jc w:val="both"/>
        <w:rPr>
          <w:sz w:val="28"/>
          <w:szCs w:val="28"/>
        </w:rPr>
      </w:pPr>
      <w:proofErr w:type="spellStart"/>
      <w:r w:rsidRPr="00364F40">
        <w:rPr>
          <w:sz w:val="28"/>
          <w:szCs w:val="28"/>
        </w:rPr>
        <w:t>Сдц</w:t>
      </w:r>
      <w:proofErr w:type="spellEnd"/>
      <w:r w:rsidRPr="00364F40">
        <w:rPr>
          <w:sz w:val="28"/>
          <w:szCs w:val="28"/>
        </w:rPr>
        <w:t xml:space="preserve"> = (Сдп1 + Сдп2 + Сдп3) / 3 = (1,00 + 1,00 + 1,00) / 3 = 1,00</w:t>
      </w:r>
    </w:p>
    <w:p w14:paraId="4CA2C46C" w14:textId="77777777" w:rsidR="00364F40" w:rsidRPr="00364F40" w:rsidRDefault="00364F40" w:rsidP="00364F40">
      <w:pPr>
        <w:ind w:left="142"/>
        <w:jc w:val="both"/>
        <w:rPr>
          <w:sz w:val="28"/>
          <w:szCs w:val="28"/>
        </w:rPr>
      </w:pPr>
      <w:r w:rsidRPr="00364F40">
        <w:rPr>
          <w:sz w:val="28"/>
          <w:szCs w:val="28"/>
        </w:rPr>
        <w:t>где:</w:t>
      </w:r>
    </w:p>
    <w:p w14:paraId="1B565235" w14:textId="77777777" w:rsidR="00364F40" w:rsidRPr="00364F40" w:rsidRDefault="00364F40" w:rsidP="00364F40">
      <w:pPr>
        <w:ind w:left="720"/>
        <w:jc w:val="both"/>
        <w:rPr>
          <w:sz w:val="28"/>
          <w:szCs w:val="28"/>
        </w:rPr>
      </w:pPr>
      <w:proofErr w:type="spellStart"/>
      <w:r w:rsidRPr="00364F40">
        <w:rPr>
          <w:sz w:val="28"/>
          <w:szCs w:val="28"/>
        </w:rPr>
        <w:t>Сдц</w:t>
      </w:r>
      <w:proofErr w:type="spellEnd"/>
      <w:r w:rsidRPr="00364F40">
        <w:rPr>
          <w:sz w:val="28"/>
          <w:szCs w:val="28"/>
        </w:rPr>
        <w:t> — среднее значение степени достижения целей (решения задач);</w:t>
      </w:r>
    </w:p>
    <w:p w14:paraId="599C6F1A" w14:textId="77777777" w:rsidR="00364F40" w:rsidRPr="00364F40" w:rsidRDefault="00364F40" w:rsidP="00364F40">
      <w:pPr>
        <w:ind w:left="720"/>
        <w:jc w:val="both"/>
        <w:rPr>
          <w:sz w:val="28"/>
          <w:szCs w:val="28"/>
        </w:rPr>
      </w:pPr>
      <w:proofErr w:type="spellStart"/>
      <w:r w:rsidRPr="00364F40">
        <w:rPr>
          <w:sz w:val="28"/>
          <w:szCs w:val="28"/>
        </w:rPr>
        <w:t>Сдп</w:t>
      </w:r>
      <w:proofErr w:type="spellEnd"/>
      <w:r w:rsidRPr="00364F40">
        <w:rPr>
          <w:sz w:val="28"/>
          <w:szCs w:val="28"/>
        </w:rPr>
        <w:t> — степень достижения целевого показателя Подпрограммы;</w:t>
      </w:r>
    </w:p>
    <w:p w14:paraId="615F2CF5" w14:textId="77777777" w:rsidR="00364F40" w:rsidRPr="00364F40" w:rsidRDefault="00364F40" w:rsidP="00364F40">
      <w:pPr>
        <w:ind w:left="720"/>
        <w:jc w:val="both"/>
        <w:rPr>
          <w:sz w:val="28"/>
          <w:szCs w:val="28"/>
        </w:rPr>
      </w:pPr>
      <w:r w:rsidRPr="00364F40">
        <w:rPr>
          <w:sz w:val="28"/>
          <w:szCs w:val="28"/>
        </w:rPr>
        <w:t>N — количество целевых показателей Подпрограммы.</w:t>
      </w:r>
    </w:p>
    <w:p w14:paraId="429C0AF6" w14:textId="77777777" w:rsidR="00364F40" w:rsidRDefault="00364F40" w:rsidP="00364F40">
      <w:pPr>
        <w:ind w:left="142"/>
        <w:jc w:val="both"/>
        <w:rPr>
          <w:b/>
          <w:bCs/>
          <w:sz w:val="28"/>
          <w:szCs w:val="28"/>
        </w:rPr>
      </w:pPr>
    </w:p>
    <w:p w14:paraId="1B4C9E27" w14:textId="33F46A3A" w:rsidR="00364F40" w:rsidRPr="00364F40" w:rsidRDefault="00364F40" w:rsidP="00364F40">
      <w:pPr>
        <w:ind w:left="142"/>
        <w:jc w:val="both"/>
        <w:rPr>
          <w:sz w:val="28"/>
          <w:szCs w:val="28"/>
        </w:rPr>
      </w:pPr>
      <w:r w:rsidRPr="00364F40">
        <w:rPr>
          <w:sz w:val="28"/>
          <w:szCs w:val="28"/>
        </w:rPr>
        <w:t>Расчет показателей Подпрограммы 1:</w:t>
      </w:r>
    </w:p>
    <w:p w14:paraId="655C0E44" w14:textId="1D4B660E" w:rsidR="00364F40" w:rsidRPr="00364F40" w:rsidRDefault="00364F40" w:rsidP="00364F40">
      <w:pPr>
        <w:ind w:left="720"/>
        <w:jc w:val="both"/>
        <w:rPr>
          <w:sz w:val="28"/>
          <w:szCs w:val="28"/>
        </w:rPr>
      </w:pPr>
      <w:proofErr w:type="spellStart"/>
      <w:r w:rsidRPr="00364F40">
        <w:rPr>
          <w:sz w:val="28"/>
          <w:szCs w:val="28"/>
        </w:rPr>
        <w:t>Сдп</w:t>
      </w:r>
      <w:proofErr w:type="spellEnd"/>
      <w:r w:rsidRPr="00364F40">
        <w:rPr>
          <w:sz w:val="28"/>
          <w:szCs w:val="28"/>
        </w:rPr>
        <w:t xml:space="preserve"> 1 = 22 / 22 = 1,00;</w:t>
      </w:r>
    </w:p>
    <w:p w14:paraId="179C2737" w14:textId="65D42799" w:rsidR="00364F40" w:rsidRPr="00364F40" w:rsidRDefault="00364F40" w:rsidP="00364F40">
      <w:pPr>
        <w:ind w:left="720"/>
        <w:jc w:val="both"/>
        <w:rPr>
          <w:sz w:val="28"/>
          <w:szCs w:val="28"/>
        </w:rPr>
      </w:pPr>
      <w:proofErr w:type="spellStart"/>
      <w:r w:rsidRPr="00364F40">
        <w:rPr>
          <w:sz w:val="28"/>
          <w:szCs w:val="28"/>
        </w:rPr>
        <w:t>Сдп</w:t>
      </w:r>
      <w:proofErr w:type="spellEnd"/>
      <w:r w:rsidRPr="00364F40">
        <w:rPr>
          <w:sz w:val="28"/>
          <w:szCs w:val="28"/>
        </w:rPr>
        <w:t xml:space="preserve"> 2 = 2 / 2 = 1,00;</w:t>
      </w:r>
    </w:p>
    <w:p w14:paraId="5C991AA8" w14:textId="156E795C" w:rsidR="00364F40" w:rsidRPr="00364F40" w:rsidRDefault="00364F40" w:rsidP="00364F40">
      <w:pPr>
        <w:ind w:left="720"/>
        <w:jc w:val="both"/>
        <w:rPr>
          <w:sz w:val="28"/>
          <w:szCs w:val="28"/>
        </w:rPr>
      </w:pPr>
      <w:proofErr w:type="spellStart"/>
      <w:r w:rsidRPr="00364F40">
        <w:rPr>
          <w:sz w:val="28"/>
          <w:szCs w:val="28"/>
        </w:rPr>
        <w:t>Сдп</w:t>
      </w:r>
      <w:proofErr w:type="spellEnd"/>
      <w:r w:rsidRPr="00364F40">
        <w:rPr>
          <w:sz w:val="28"/>
          <w:szCs w:val="28"/>
        </w:rPr>
        <w:t xml:space="preserve"> 3 = 11 / 11 = 1,00.</w:t>
      </w:r>
    </w:p>
    <w:p w14:paraId="78A08947" w14:textId="77777777" w:rsidR="00364F40" w:rsidRPr="00364F40" w:rsidRDefault="00364F40" w:rsidP="00364F40">
      <w:pPr>
        <w:ind w:left="142"/>
        <w:jc w:val="both"/>
        <w:rPr>
          <w:sz w:val="28"/>
          <w:szCs w:val="28"/>
        </w:rPr>
      </w:pPr>
      <w:r w:rsidRPr="00364F40">
        <w:rPr>
          <w:sz w:val="28"/>
          <w:szCs w:val="28"/>
        </w:rPr>
        <w:t>Среднее значение степени достижения целей (</w:t>
      </w:r>
      <w:proofErr w:type="spellStart"/>
      <w:r w:rsidRPr="00364F40">
        <w:rPr>
          <w:sz w:val="28"/>
          <w:szCs w:val="28"/>
        </w:rPr>
        <w:t>Сдц</w:t>
      </w:r>
      <w:proofErr w:type="spellEnd"/>
      <w:r w:rsidRPr="00364F40">
        <w:rPr>
          <w:sz w:val="28"/>
          <w:szCs w:val="28"/>
        </w:rPr>
        <w:t>): 1,00.</w:t>
      </w:r>
    </w:p>
    <w:p w14:paraId="0C25D7C8" w14:textId="77777777" w:rsidR="00364F40" w:rsidRDefault="00364F40" w:rsidP="00364F40">
      <w:pPr>
        <w:ind w:left="142"/>
        <w:rPr>
          <w:b/>
          <w:bCs/>
          <w:sz w:val="28"/>
          <w:szCs w:val="28"/>
        </w:rPr>
      </w:pPr>
    </w:p>
    <w:p w14:paraId="41BF585D" w14:textId="24C61C4F" w:rsidR="004A2E0F" w:rsidRPr="00364F40" w:rsidRDefault="00364F40" w:rsidP="004A2E0F">
      <w:pPr>
        <w:ind w:left="142"/>
        <w:rPr>
          <w:sz w:val="28"/>
          <w:szCs w:val="28"/>
        </w:rPr>
      </w:pPr>
      <w:r w:rsidRPr="00364F40">
        <w:rPr>
          <w:sz w:val="28"/>
          <w:szCs w:val="28"/>
        </w:rPr>
        <w:t>Оценка уровня затрат (Уф):</w:t>
      </w:r>
    </w:p>
    <w:p w14:paraId="75D64C3B" w14:textId="3CB1BBED" w:rsidR="00364F40" w:rsidRDefault="00364F40" w:rsidP="00364F40">
      <w:pPr>
        <w:ind w:left="720"/>
        <w:rPr>
          <w:sz w:val="28"/>
          <w:szCs w:val="28"/>
        </w:rPr>
      </w:pPr>
      <w:r w:rsidRPr="00364F40">
        <w:rPr>
          <w:sz w:val="28"/>
          <w:szCs w:val="28"/>
        </w:rPr>
        <w:t>Уф = 731 221,68</w:t>
      </w:r>
      <w:r w:rsidR="004A2E0F">
        <w:rPr>
          <w:sz w:val="28"/>
          <w:szCs w:val="28"/>
        </w:rPr>
        <w:t xml:space="preserve"> + 74 236,96</w:t>
      </w:r>
      <w:r w:rsidRPr="00364F40">
        <w:rPr>
          <w:sz w:val="28"/>
          <w:szCs w:val="28"/>
        </w:rPr>
        <w:t xml:space="preserve"> / 903 280,66 = 0,8</w:t>
      </w:r>
      <w:r w:rsidR="004A2E0F">
        <w:rPr>
          <w:sz w:val="28"/>
          <w:szCs w:val="28"/>
        </w:rPr>
        <w:t>9</w:t>
      </w:r>
      <w:r w:rsidRPr="00364F40">
        <w:rPr>
          <w:sz w:val="28"/>
          <w:szCs w:val="28"/>
        </w:rPr>
        <w:t>.</w:t>
      </w:r>
    </w:p>
    <w:p w14:paraId="053D2C10" w14:textId="77777777" w:rsidR="00364F40" w:rsidRPr="00364F40" w:rsidRDefault="00364F40" w:rsidP="00364F40">
      <w:pPr>
        <w:ind w:left="720"/>
        <w:rPr>
          <w:sz w:val="28"/>
          <w:szCs w:val="28"/>
        </w:rPr>
      </w:pPr>
    </w:p>
    <w:p w14:paraId="39375D75" w14:textId="6A718E26" w:rsidR="00364F40" w:rsidRPr="00364F40" w:rsidRDefault="00364F40" w:rsidP="00364F40">
      <w:pPr>
        <w:ind w:left="142"/>
        <w:rPr>
          <w:sz w:val="28"/>
          <w:szCs w:val="28"/>
        </w:rPr>
      </w:pPr>
      <w:r w:rsidRPr="00364F40">
        <w:rPr>
          <w:sz w:val="28"/>
          <w:szCs w:val="28"/>
        </w:rPr>
        <w:t>Эффективность реализации Подпрограммы 1 (</w:t>
      </w:r>
      <w:proofErr w:type="spellStart"/>
      <w:r w:rsidRPr="00364F40">
        <w:rPr>
          <w:sz w:val="28"/>
          <w:szCs w:val="28"/>
        </w:rPr>
        <w:t>Эмп</w:t>
      </w:r>
      <w:proofErr w:type="spellEnd"/>
      <w:r w:rsidRPr="00364F40">
        <w:rPr>
          <w:sz w:val="28"/>
          <w:szCs w:val="28"/>
        </w:rPr>
        <w:t>):</w:t>
      </w:r>
      <w:r w:rsidRPr="00364F40">
        <w:rPr>
          <w:sz w:val="28"/>
          <w:szCs w:val="28"/>
        </w:rPr>
        <w:br/>
      </w:r>
      <w:proofErr w:type="spellStart"/>
      <w:r w:rsidRPr="00364F40">
        <w:rPr>
          <w:sz w:val="28"/>
          <w:szCs w:val="28"/>
        </w:rPr>
        <w:t>Эмп</w:t>
      </w:r>
      <w:proofErr w:type="spellEnd"/>
      <w:r w:rsidRPr="00364F40">
        <w:rPr>
          <w:sz w:val="28"/>
          <w:szCs w:val="28"/>
        </w:rPr>
        <w:t xml:space="preserve"> = 1,00 × 0,8</w:t>
      </w:r>
      <w:r w:rsidR="004A2E0F">
        <w:rPr>
          <w:sz w:val="28"/>
          <w:szCs w:val="28"/>
        </w:rPr>
        <w:t>9</w:t>
      </w:r>
      <w:r w:rsidRPr="00364F40">
        <w:rPr>
          <w:sz w:val="28"/>
          <w:szCs w:val="28"/>
        </w:rPr>
        <w:t xml:space="preserve"> = 0,8</w:t>
      </w:r>
      <w:r w:rsidR="004A2E0F">
        <w:rPr>
          <w:sz w:val="28"/>
          <w:szCs w:val="28"/>
        </w:rPr>
        <w:t>9</w:t>
      </w:r>
      <w:r w:rsidRPr="00364F40">
        <w:rPr>
          <w:sz w:val="28"/>
          <w:szCs w:val="28"/>
        </w:rPr>
        <w:t>.</w:t>
      </w:r>
    </w:p>
    <w:p w14:paraId="1C092C3F" w14:textId="77777777" w:rsidR="00364F40" w:rsidRPr="00364F40" w:rsidRDefault="00364F40" w:rsidP="00364F40">
      <w:pPr>
        <w:ind w:left="142"/>
        <w:rPr>
          <w:sz w:val="28"/>
          <w:szCs w:val="28"/>
        </w:rPr>
      </w:pPr>
      <w:r w:rsidRPr="00364F40">
        <w:rPr>
          <w:sz w:val="28"/>
          <w:szCs w:val="28"/>
        </w:rPr>
        <w:t>Вывод: Реализация Подпрограммы 1 в 2025 году признается эффективной.</w:t>
      </w:r>
    </w:p>
    <w:p w14:paraId="26F31F17" w14:textId="4AF4036F" w:rsidR="00364F40" w:rsidRPr="00364F40" w:rsidRDefault="00364F40" w:rsidP="00364F40">
      <w:pPr>
        <w:ind w:left="142"/>
        <w:rPr>
          <w:sz w:val="28"/>
          <w:szCs w:val="28"/>
        </w:rPr>
      </w:pPr>
    </w:p>
    <w:p w14:paraId="57FC83A8" w14:textId="77777777" w:rsidR="00364F40" w:rsidRPr="00364F40" w:rsidRDefault="00364F40" w:rsidP="00364F40">
      <w:pPr>
        <w:ind w:left="142"/>
        <w:rPr>
          <w:b/>
          <w:bCs/>
          <w:sz w:val="28"/>
          <w:szCs w:val="28"/>
        </w:rPr>
      </w:pPr>
      <w:r w:rsidRPr="00364F40">
        <w:rPr>
          <w:b/>
          <w:bCs/>
          <w:sz w:val="28"/>
          <w:szCs w:val="28"/>
        </w:rPr>
        <w:t>2. Оценка эффективности реализации муниципальной Программы</w:t>
      </w:r>
    </w:p>
    <w:p w14:paraId="0D5396C1" w14:textId="77777777" w:rsidR="00364F40" w:rsidRPr="00364F40" w:rsidRDefault="00364F40" w:rsidP="00364F40">
      <w:pPr>
        <w:ind w:left="142"/>
        <w:rPr>
          <w:sz w:val="28"/>
          <w:szCs w:val="28"/>
        </w:rPr>
      </w:pPr>
      <w:r w:rsidRPr="00364F40">
        <w:rPr>
          <w:sz w:val="28"/>
          <w:szCs w:val="28"/>
        </w:rPr>
        <w:t>Итоговая оценка эффективности реализации муниципальной Программы за 2025 год сформирована на основании интеграции показателей Подпрограммы 1:</w:t>
      </w:r>
    </w:p>
    <w:p w14:paraId="5ACB31F8" w14:textId="5CD29BBA" w:rsidR="00364F40" w:rsidRPr="00364F40" w:rsidRDefault="00364F40" w:rsidP="00364F40">
      <w:pPr>
        <w:ind w:left="142"/>
        <w:rPr>
          <w:sz w:val="28"/>
          <w:szCs w:val="28"/>
        </w:rPr>
      </w:pPr>
      <w:r w:rsidRPr="00364F40">
        <w:rPr>
          <w:sz w:val="28"/>
          <w:szCs w:val="28"/>
        </w:rPr>
        <w:t>Итоговая степень достижения целей Программы (</w:t>
      </w:r>
      <w:proofErr w:type="spellStart"/>
      <w:r w:rsidRPr="00364F40">
        <w:rPr>
          <w:sz w:val="28"/>
          <w:szCs w:val="28"/>
        </w:rPr>
        <w:t>Сдц_пр</w:t>
      </w:r>
      <w:proofErr w:type="spellEnd"/>
      <w:r w:rsidRPr="00364F40">
        <w:rPr>
          <w:sz w:val="28"/>
          <w:szCs w:val="28"/>
        </w:rPr>
        <w:t>):</w:t>
      </w:r>
      <w:r w:rsidRPr="00364F40">
        <w:rPr>
          <w:sz w:val="28"/>
          <w:szCs w:val="28"/>
        </w:rPr>
        <w:br/>
      </w:r>
      <w:proofErr w:type="spellStart"/>
      <w:r w:rsidRPr="00364F40">
        <w:rPr>
          <w:sz w:val="28"/>
          <w:szCs w:val="28"/>
        </w:rPr>
        <w:t>Сдц_пр</w:t>
      </w:r>
      <w:proofErr w:type="spellEnd"/>
      <w:r w:rsidRPr="00364F40">
        <w:rPr>
          <w:sz w:val="28"/>
          <w:szCs w:val="28"/>
        </w:rPr>
        <w:t xml:space="preserve"> = </w:t>
      </w:r>
      <w:r w:rsidR="004A2E0F">
        <w:rPr>
          <w:sz w:val="28"/>
          <w:szCs w:val="28"/>
        </w:rPr>
        <w:t>(1,00+1,00+1,00)/3=</w:t>
      </w:r>
      <w:r w:rsidRPr="00364F40">
        <w:rPr>
          <w:sz w:val="28"/>
          <w:szCs w:val="28"/>
        </w:rPr>
        <w:t>1,00.</w:t>
      </w:r>
      <w:r w:rsidRPr="00364F40">
        <w:rPr>
          <w:sz w:val="28"/>
          <w:szCs w:val="28"/>
        </w:rPr>
        <w:br/>
        <w:t>Все запланированные мероприятия</w:t>
      </w:r>
      <w:r w:rsidR="001F1DCD">
        <w:rPr>
          <w:sz w:val="28"/>
          <w:szCs w:val="28"/>
        </w:rPr>
        <w:t>, включая установку пандусов и объем перевозок,</w:t>
      </w:r>
      <w:r w:rsidRPr="00364F40">
        <w:rPr>
          <w:sz w:val="28"/>
          <w:szCs w:val="28"/>
        </w:rPr>
        <w:t xml:space="preserve"> исполнены в полном объеме, целевые показатели достигнуты на 100%.</w:t>
      </w:r>
    </w:p>
    <w:p w14:paraId="4048D85A" w14:textId="17C829E2" w:rsidR="00364F40" w:rsidRPr="00364F40" w:rsidRDefault="00364F40" w:rsidP="00364F40">
      <w:pPr>
        <w:ind w:left="142"/>
        <w:rPr>
          <w:sz w:val="28"/>
          <w:szCs w:val="28"/>
        </w:rPr>
      </w:pPr>
      <w:r w:rsidRPr="00364F40">
        <w:rPr>
          <w:sz w:val="28"/>
          <w:szCs w:val="28"/>
        </w:rPr>
        <w:t>Итоговый уровень затрат Программы (</w:t>
      </w:r>
      <w:proofErr w:type="spellStart"/>
      <w:r w:rsidRPr="00364F40">
        <w:rPr>
          <w:sz w:val="28"/>
          <w:szCs w:val="28"/>
        </w:rPr>
        <w:t>Уф_пр</w:t>
      </w:r>
      <w:proofErr w:type="spellEnd"/>
      <w:r w:rsidRPr="00364F40">
        <w:rPr>
          <w:sz w:val="28"/>
          <w:szCs w:val="28"/>
        </w:rPr>
        <w:t>):</w:t>
      </w:r>
      <w:r w:rsidRPr="00364F40">
        <w:rPr>
          <w:sz w:val="28"/>
          <w:szCs w:val="28"/>
        </w:rPr>
        <w:br/>
      </w:r>
      <w:proofErr w:type="spellStart"/>
      <w:r w:rsidRPr="00364F40">
        <w:rPr>
          <w:sz w:val="28"/>
          <w:szCs w:val="28"/>
        </w:rPr>
        <w:t>Уф_пр</w:t>
      </w:r>
      <w:proofErr w:type="spellEnd"/>
      <w:r w:rsidRPr="00364F40">
        <w:rPr>
          <w:sz w:val="28"/>
          <w:szCs w:val="28"/>
        </w:rPr>
        <w:t xml:space="preserve"> = 731 221,68 </w:t>
      </w:r>
      <w:r w:rsidR="004A2E0F">
        <w:rPr>
          <w:sz w:val="28"/>
          <w:szCs w:val="28"/>
        </w:rPr>
        <w:t>+ 74 236,96</w:t>
      </w:r>
      <w:r w:rsidR="004A2E0F">
        <w:rPr>
          <w:sz w:val="28"/>
          <w:szCs w:val="28"/>
        </w:rPr>
        <w:t xml:space="preserve"> </w:t>
      </w:r>
      <w:r w:rsidRPr="00364F40">
        <w:rPr>
          <w:sz w:val="28"/>
          <w:szCs w:val="28"/>
        </w:rPr>
        <w:t>/ 903 280,66 = 0,8</w:t>
      </w:r>
      <w:r w:rsidR="004A2E0F">
        <w:rPr>
          <w:sz w:val="28"/>
          <w:szCs w:val="28"/>
        </w:rPr>
        <w:t>9</w:t>
      </w:r>
      <w:r w:rsidRPr="00364F40">
        <w:rPr>
          <w:sz w:val="28"/>
          <w:szCs w:val="28"/>
        </w:rPr>
        <w:t>.</w:t>
      </w:r>
    </w:p>
    <w:p w14:paraId="60EB9EF1" w14:textId="77777777" w:rsidR="001F1DCD" w:rsidRPr="001F1DCD" w:rsidRDefault="001F1DCD" w:rsidP="00364F40">
      <w:pPr>
        <w:ind w:left="142"/>
        <w:rPr>
          <w:sz w:val="28"/>
          <w:szCs w:val="28"/>
        </w:rPr>
      </w:pPr>
    </w:p>
    <w:p w14:paraId="45A0C5B1" w14:textId="5924E4D3" w:rsidR="00364F40" w:rsidRPr="00364F40" w:rsidRDefault="00364F40" w:rsidP="00364F40">
      <w:pPr>
        <w:ind w:left="142"/>
        <w:rPr>
          <w:sz w:val="28"/>
          <w:szCs w:val="28"/>
        </w:rPr>
      </w:pPr>
      <w:r w:rsidRPr="00364F40">
        <w:rPr>
          <w:sz w:val="28"/>
          <w:szCs w:val="28"/>
        </w:rPr>
        <w:lastRenderedPageBreak/>
        <w:t>Коэффициент эффективности Программы (</w:t>
      </w:r>
      <w:proofErr w:type="spellStart"/>
      <w:r w:rsidRPr="00364F40">
        <w:rPr>
          <w:sz w:val="28"/>
          <w:szCs w:val="28"/>
        </w:rPr>
        <w:t>Эмп_пр</w:t>
      </w:r>
      <w:proofErr w:type="spellEnd"/>
      <w:r w:rsidRPr="00364F40">
        <w:rPr>
          <w:sz w:val="28"/>
          <w:szCs w:val="28"/>
        </w:rPr>
        <w:t>):</w:t>
      </w:r>
      <w:r w:rsidRPr="00364F40">
        <w:rPr>
          <w:sz w:val="28"/>
          <w:szCs w:val="28"/>
        </w:rPr>
        <w:br/>
      </w:r>
      <w:proofErr w:type="spellStart"/>
      <w:r w:rsidRPr="00364F40">
        <w:rPr>
          <w:sz w:val="28"/>
          <w:szCs w:val="28"/>
        </w:rPr>
        <w:t>Эмп_пр</w:t>
      </w:r>
      <w:proofErr w:type="spellEnd"/>
      <w:r w:rsidRPr="00364F40">
        <w:rPr>
          <w:sz w:val="28"/>
          <w:szCs w:val="28"/>
        </w:rPr>
        <w:t xml:space="preserve"> = 1,00 × 0,8</w:t>
      </w:r>
      <w:r w:rsidR="004A2E0F">
        <w:rPr>
          <w:sz w:val="28"/>
          <w:szCs w:val="28"/>
        </w:rPr>
        <w:t>9</w:t>
      </w:r>
      <w:r w:rsidRPr="00364F40">
        <w:rPr>
          <w:sz w:val="28"/>
          <w:szCs w:val="28"/>
        </w:rPr>
        <w:t xml:space="preserve"> = 0,8</w:t>
      </w:r>
      <w:r w:rsidR="004A2E0F">
        <w:rPr>
          <w:sz w:val="28"/>
          <w:szCs w:val="28"/>
        </w:rPr>
        <w:t>9</w:t>
      </w:r>
      <w:r w:rsidRPr="00364F40">
        <w:rPr>
          <w:sz w:val="28"/>
          <w:szCs w:val="28"/>
        </w:rPr>
        <w:t>.</w:t>
      </w:r>
    </w:p>
    <w:p w14:paraId="3059C9CF" w14:textId="77777777" w:rsidR="001F1DCD" w:rsidRDefault="001F1DCD" w:rsidP="00364F40">
      <w:pPr>
        <w:ind w:left="142"/>
        <w:rPr>
          <w:b/>
          <w:bCs/>
          <w:sz w:val="28"/>
          <w:szCs w:val="28"/>
        </w:rPr>
      </w:pPr>
    </w:p>
    <w:p w14:paraId="43CCFEB4" w14:textId="4A3D6508" w:rsidR="00364F40" w:rsidRPr="00364F40" w:rsidRDefault="00364F40" w:rsidP="00364F40">
      <w:pPr>
        <w:ind w:left="142"/>
        <w:rPr>
          <w:sz w:val="28"/>
          <w:szCs w:val="28"/>
        </w:rPr>
      </w:pPr>
      <w:r w:rsidRPr="00364F40">
        <w:rPr>
          <w:b/>
          <w:bCs/>
          <w:sz w:val="28"/>
          <w:szCs w:val="28"/>
        </w:rPr>
        <w:t>Заключение об эффективности:</w:t>
      </w:r>
      <w:r w:rsidRPr="00364F40">
        <w:rPr>
          <w:sz w:val="28"/>
          <w:szCs w:val="28"/>
        </w:rPr>
        <w:br/>
        <w:t>На основании произведенных расчетов реализация муниципальной Программы в 2025 году характеризуется как эффективная.</w:t>
      </w:r>
    </w:p>
    <w:p w14:paraId="342A233D" w14:textId="77777777" w:rsidR="001F1DCD" w:rsidRDefault="001F1DCD" w:rsidP="00364F40">
      <w:pPr>
        <w:ind w:left="142"/>
        <w:rPr>
          <w:sz w:val="28"/>
          <w:szCs w:val="28"/>
        </w:rPr>
      </w:pPr>
    </w:p>
    <w:p w14:paraId="0B32C602" w14:textId="19DAF0A7" w:rsidR="00364F40" w:rsidRPr="00364F40" w:rsidRDefault="00364F40" w:rsidP="001F1DCD">
      <w:pPr>
        <w:ind w:left="142"/>
        <w:jc w:val="both"/>
        <w:rPr>
          <w:sz w:val="28"/>
          <w:szCs w:val="28"/>
        </w:rPr>
      </w:pPr>
      <w:r w:rsidRPr="00364F40">
        <w:rPr>
          <w:sz w:val="28"/>
          <w:szCs w:val="28"/>
        </w:rPr>
        <w:t>Общая сумма неиспользованных лимитов (экономии) составила </w:t>
      </w:r>
      <w:r w:rsidRPr="00364F40">
        <w:rPr>
          <w:b/>
          <w:bCs/>
          <w:sz w:val="28"/>
          <w:szCs w:val="28"/>
        </w:rPr>
        <w:t>172 058,98 руб.</w:t>
      </w:r>
      <w:r w:rsidRPr="00364F40">
        <w:rPr>
          <w:sz w:val="28"/>
          <w:szCs w:val="28"/>
        </w:rPr>
        <w:t> Снижение показателя уровня финансирования до </w:t>
      </w:r>
      <w:r w:rsidRPr="00364F40">
        <w:rPr>
          <w:b/>
          <w:bCs/>
          <w:sz w:val="28"/>
          <w:szCs w:val="28"/>
        </w:rPr>
        <w:t>0,81</w:t>
      </w:r>
      <w:r w:rsidRPr="00364F40">
        <w:rPr>
          <w:sz w:val="28"/>
          <w:szCs w:val="28"/>
        </w:rPr>
        <w:t> носит объективный характер и обусловлено следующими факторами:</w:t>
      </w:r>
      <w:r w:rsidR="001F1DCD">
        <w:rPr>
          <w:sz w:val="28"/>
          <w:szCs w:val="28"/>
        </w:rPr>
        <w:t xml:space="preserve"> э</w:t>
      </w:r>
      <w:r w:rsidRPr="00364F40">
        <w:rPr>
          <w:sz w:val="28"/>
          <w:szCs w:val="28"/>
        </w:rPr>
        <w:t>кономией по итогам исполнения муниципальных контрактов и проведения закупочных процедур;</w:t>
      </w:r>
      <w:r w:rsidR="001F1DCD">
        <w:rPr>
          <w:sz w:val="28"/>
          <w:szCs w:val="28"/>
        </w:rPr>
        <w:t xml:space="preserve"> о</w:t>
      </w:r>
      <w:r w:rsidRPr="00364F40">
        <w:rPr>
          <w:sz w:val="28"/>
          <w:szCs w:val="28"/>
        </w:rPr>
        <w:t>собенностями бюджетного планирования, при которых оплата кредиторской задолженности за услуги по перевозкам (декабрь 2025 г.) в сумме </w:t>
      </w:r>
      <w:r w:rsidRPr="00364F40">
        <w:rPr>
          <w:b/>
          <w:bCs/>
          <w:sz w:val="28"/>
          <w:szCs w:val="28"/>
        </w:rPr>
        <w:t>74 236,96 руб.</w:t>
      </w:r>
      <w:r w:rsidRPr="00364F40">
        <w:rPr>
          <w:sz w:val="28"/>
          <w:szCs w:val="28"/>
        </w:rPr>
        <w:t> предусмотрена в рамках новой муниципальной программы 2026 года.</w:t>
      </w:r>
    </w:p>
    <w:p w14:paraId="14679D5D" w14:textId="77777777" w:rsidR="001F1DCD" w:rsidRDefault="001F1DCD" w:rsidP="00364F40">
      <w:pPr>
        <w:ind w:left="142"/>
        <w:rPr>
          <w:sz w:val="28"/>
          <w:szCs w:val="28"/>
        </w:rPr>
      </w:pPr>
    </w:p>
    <w:p w14:paraId="35E2EEF4" w14:textId="7F4EFDB2" w:rsidR="00364F40" w:rsidRDefault="00364F40" w:rsidP="001F1DCD">
      <w:pPr>
        <w:ind w:left="142"/>
        <w:jc w:val="both"/>
        <w:rPr>
          <w:sz w:val="28"/>
          <w:szCs w:val="28"/>
        </w:rPr>
      </w:pPr>
      <w:r w:rsidRPr="00364F40">
        <w:rPr>
          <w:sz w:val="28"/>
          <w:szCs w:val="28"/>
        </w:rPr>
        <w:t>Данные факторы не повлияли на полноту реализации программных мероприятий и достижение запланированных социальных результатов. Цели и задачи муниципальной Программы за 2025 год выполнены в полном объеме.</w:t>
      </w:r>
    </w:p>
    <w:p w14:paraId="04712555" w14:textId="77777777" w:rsidR="001F1DCD" w:rsidRDefault="001F1DCD" w:rsidP="001F1DCD">
      <w:pPr>
        <w:ind w:left="142"/>
        <w:jc w:val="both"/>
        <w:rPr>
          <w:sz w:val="28"/>
          <w:szCs w:val="28"/>
        </w:rPr>
      </w:pPr>
    </w:p>
    <w:p w14:paraId="599537F0" w14:textId="77777777" w:rsidR="001F1DCD" w:rsidRPr="00364F40" w:rsidRDefault="001F1DCD" w:rsidP="001F1DCD">
      <w:pPr>
        <w:ind w:left="142"/>
        <w:jc w:val="both"/>
        <w:rPr>
          <w:sz w:val="28"/>
          <w:szCs w:val="28"/>
        </w:rPr>
      </w:pPr>
    </w:p>
    <w:p w14:paraId="06130DAE" w14:textId="77777777" w:rsidR="004671D6" w:rsidRPr="00DC6E9D" w:rsidRDefault="004671D6" w:rsidP="00364F40">
      <w:pPr>
        <w:ind w:left="142"/>
        <w:rPr>
          <w:sz w:val="28"/>
          <w:szCs w:val="28"/>
        </w:rPr>
      </w:pPr>
    </w:p>
    <w:p w14:paraId="0B126C0C" w14:textId="77777777" w:rsidR="001F1DCD" w:rsidRDefault="001F1DCD" w:rsidP="00364F40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</w:p>
    <w:p w14:paraId="748C5D46" w14:textId="77777777" w:rsidR="001F1DCD" w:rsidRDefault="001F1DCD" w:rsidP="00364F40">
      <w:pPr>
        <w:rPr>
          <w:b/>
          <w:sz w:val="28"/>
          <w:szCs w:val="28"/>
        </w:rPr>
      </w:pPr>
    </w:p>
    <w:p w14:paraId="44BBD741" w14:textId="04F3F74A" w:rsidR="004671D6" w:rsidRDefault="001F1DCD" w:rsidP="00364F40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="00C64A06">
        <w:rPr>
          <w:b/>
          <w:sz w:val="28"/>
          <w:szCs w:val="28"/>
        </w:rPr>
        <w:t>М</w:t>
      </w:r>
      <w:r w:rsidR="00254A40" w:rsidRPr="00254A40">
        <w:rPr>
          <w:b/>
          <w:sz w:val="28"/>
          <w:szCs w:val="28"/>
        </w:rPr>
        <w:t xml:space="preserve">эр города                                                 </w:t>
      </w:r>
      <w:r w:rsidR="00254A40" w:rsidRPr="00254A40">
        <w:rPr>
          <w:b/>
          <w:sz w:val="28"/>
          <w:szCs w:val="28"/>
        </w:rPr>
        <w:tab/>
      </w:r>
      <w:r w:rsidR="00254A40" w:rsidRPr="00254A40">
        <w:rPr>
          <w:b/>
          <w:sz w:val="28"/>
          <w:szCs w:val="28"/>
        </w:rPr>
        <w:tab/>
        <w:t xml:space="preserve">               </w:t>
      </w:r>
      <w:r w:rsidR="00AA6A08">
        <w:rPr>
          <w:b/>
          <w:sz w:val="28"/>
          <w:szCs w:val="28"/>
        </w:rPr>
        <w:t xml:space="preserve">           </w:t>
      </w:r>
      <w:r w:rsidR="00C64A06">
        <w:rPr>
          <w:b/>
          <w:sz w:val="28"/>
          <w:szCs w:val="28"/>
        </w:rPr>
        <w:t>М.В. Торопкин</w:t>
      </w:r>
    </w:p>
    <w:p w14:paraId="753DA33D" w14:textId="77777777" w:rsidR="004671D6" w:rsidRDefault="004671D6" w:rsidP="004671D6">
      <w:pPr>
        <w:ind w:left="142" w:firstLine="709"/>
        <w:jc w:val="both"/>
        <w:rPr>
          <w:sz w:val="28"/>
          <w:szCs w:val="28"/>
        </w:rPr>
      </w:pPr>
    </w:p>
    <w:p w14:paraId="58AC5810" w14:textId="77777777" w:rsidR="004671D6" w:rsidRPr="00DC6E9D" w:rsidRDefault="004671D6" w:rsidP="004671D6">
      <w:pPr>
        <w:tabs>
          <w:tab w:val="left" w:pos="7371"/>
        </w:tabs>
        <w:ind w:left="142"/>
        <w:rPr>
          <w:b/>
          <w:sz w:val="28"/>
          <w:szCs w:val="28"/>
        </w:rPr>
      </w:pPr>
    </w:p>
    <w:p w14:paraId="66BB5638" w14:textId="77777777" w:rsidR="007123B8" w:rsidRDefault="007123B8"/>
    <w:sectPr w:rsidR="007123B8" w:rsidSect="007154AF">
      <w:pgSz w:w="11906" w:h="16838"/>
      <w:pgMar w:top="851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alt="base_23963_109439_15" style="width:20.25pt;height:18pt;visibility:visible;mso-wrap-style:square" o:bullet="t">
        <v:imagedata r:id="rId1" o:title="base_23963_109439_15"/>
        <o:lock v:ext="edit" aspectratio="f"/>
      </v:shape>
    </w:pict>
  </w:numPicBullet>
  <w:abstractNum w:abstractNumId="0" w15:restartNumberingAfterBreak="0">
    <w:nsid w:val="04D46941"/>
    <w:multiLevelType w:val="multilevel"/>
    <w:tmpl w:val="4274B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285941"/>
    <w:multiLevelType w:val="multilevel"/>
    <w:tmpl w:val="A55EA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CF6B2E"/>
    <w:multiLevelType w:val="multilevel"/>
    <w:tmpl w:val="318C450E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90"/>
        </w:tabs>
        <w:ind w:left="179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10"/>
        </w:tabs>
        <w:ind w:left="251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30"/>
        </w:tabs>
        <w:ind w:left="323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50"/>
        </w:tabs>
        <w:ind w:left="395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70"/>
        </w:tabs>
        <w:ind w:left="467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90"/>
        </w:tabs>
        <w:ind w:left="539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10"/>
        </w:tabs>
        <w:ind w:left="611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30"/>
        </w:tabs>
        <w:ind w:left="683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F521BB"/>
    <w:multiLevelType w:val="multilevel"/>
    <w:tmpl w:val="75DAAD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C0B5E3E"/>
    <w:multiLevelType w:val="multilevel"/>
    <w:tmpl w:val="6FD25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19607BB"/>
    <w:multiLevelType w:val="multilevel"/>
    <w:tmpl w:val="7B5C0BD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87069D2"/>
    <w:multiLevelType w:val="multilevel"/>
    <w:tmpl w:val="BF98A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50B6D4B"/>
    <w:multiLevelType w:val="multilevel"/>
    <w:tmpl w:val="2D7C79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B640963"/>
    <w:multiLevelType w:val="multilevel"/>
    <w:tmpl w:val="974838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C5A5DF6"/>
    <w:multiLevelType w:val="multilevel"/>
    <w:tmpl w:val="EE525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8587C2C"/>
    <w:multiLevelType w:val="multilevel"/>
    <w:tmpl w:val="CA025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E9E62E5"/>
    <w:multiLevelType w:val="hybridMultilevel"/>
    <w:tmpl w:val="760AE358"/>
    <w:lvl w:ilvl="0" w:tplc="719AB10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11"/>
  </w:num>
  <w:num w:numId="2">
    <w:abstractNumId w:val="9"/>
  </w:num>
  <w:num w:numId="3">
    <w:abstractNumId w:val="2"/>
  </w:num>
  <w:num w:numId="4">
    <w:abstractNumId w:val="6"/>
  </w:num>
  <w:num w:numId="5">
    <w:abstractNumId w:val="3"/>
  </w:num>
  <w:num w:numId="6">
    <w:abstractNumId w:val="8"/>
  </w:num>
  <w:num w:numId="7">
    <w:abstractNumId w:val="5"/>
    <w:lvlOverride w:ilvl="0">
      <w:lvl w:ilvl="0">
        <w:numFmt w:val="decimal"/>
        <w:lvlText w:val="%1."/>
        <w:lvlJc w:val="left"/>
      </w:lvl>
    </w:lvlOverride>
  </w:num>
  <w:num w:numId="8">
    <w:abstractNumId w:val="5"/>
    <w:lvlOverride w:ilvl="0">
      <w:lvl w:ilvl="0">
        <w:numFmt w:val="decimal"/>
        <w:lvlText w:val="%1."/>
        <w:lvlJc w:val="left"/>
      </w:lvl>
    </w:lvlOverride>
  </w:num>
  <w:num w:numId="9">
    <w:abstractNumId w:val="7"/>
  </w:num>
  <w:num w:numId="10">
    <w:abstractNumId w:val="1"/>
  </w:num>
  <w:num w:numId="11">
    <w:abstractNumId w:val="0"/>
  </w:num>
  <w:num w:numId="12">
    <w:abstractNumId w:val="10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6C24"/>
    <w:rsid w:val="00025843"/>
    <w:rsid w:val="000364A8"/>
    <w:rsid w:val="00037656"/>
    <w:rsid w:val="00066889"/>
    <w:rsid w:val="000B1E16"/>
    <w:rsid w:val="00102448"/>
    <w:rsid w:val="001830BE"/>
    <w:rsid w:val="001A062B"/>
    <w:rsid w:val="001F1DCD"/>
    <w:rsid w:val="00210FE1"/>
    <w:rsid w:val="00254A40"/>
    <w:rsid w:val="0026293A"/>
    <w:rsid w:val="00282AFE"/>
    <w:rsid w:val="002A6F96"/>
    <w:rsid w:val="003025CD"/>
    <w:rsid w:val="00364F40"/>
    <w:rsid w:val="003B6D73"/>
    <w:rsid w:val="004671D6"/>
    <w:rsid w:val="00467C7B"/>
    <w:rsid w:val="004A2E0F"/>
    <w:rsid w:val="004E1E54"/>
    <w:rsid w:val="004F5D9B"/>
    <w:rsid w:val="005859DC"/>
    <w:rsid w:val="00600E46"/>
    <w:rsid w:val="0060666D"/>
    <w:rsid w:val="006208B5"/>
    <w:rsid w:val="00681ED4"/>
    <w:rsid w:val="006B59B6"/>
    <w:rsid w:val="006F14AC"/>
    <w:rsid w:val="00700A5B"/>
    <w:rsid w:val="007123A5"/>
    <w:rsid w:val="007123B8"/>
    <w:rsid w:val="007154AF"/>
    <w:rsid w:val="00766C24"/>
    <w:rsid w:val="007A2E01"/>
    <w:rsid w:val="007D4FDA"/>
    <w:rsid w:val="00834A53"/>
    <w:rsid w:val="008728B8"/>
    <w:rsid w:val="00884BCC"/>
    <w:rsid w:val="008A0733"/>
    <w:rsid w:val="008A6080"/>
    <w:rsid w:val="008D35F8"/>
    <w:rsid w:val="008F6F8A"/>
    <w:rsid w:val="009129B0"/>
    <w:rsid w:val="00923096"/>
    <w:rsid w:val="00944CFF"/>
    <w:rsid w:val="009C150B"/>
    <w:rsid w:val="00A209BD"/>
    <w:rsid w:val="00A5306B"/>
    <w:rsid w:val="00A663FD"/>
    <w:rsid w:val="00A96234"/>
    <w:rsid w:val="00AA6A08"/>
    <w:rsid w:val="00AE175A"/>
    <w:rsid w:val="00B06B3C"/>
    <w:rsid w:val="00B42DBD"/>
    <w:rsid w:val="00B47C9D"/>
    <w:rsid w:val="00B6332F"/>
    <w:rsid w:val="00BB3A75"/>
    <w:rsid w:val="00BC3782"/>
    <w:rsid w:val="00BD1D9D"/>
    <w:rsid w:val="00C64A06"/>
    <w:rsid w:val="00D46D63"/>
    <w:rsid w:val="00D975C8"/>
    <w:rsid w:val="00DB1356"/>
    <w:rsid w:val="00DC6DA3"/>
    <w:rsid w:val="00E52315"/>
    <w:rsid w:val="00E74122"/>
    <w:rsid w:val="00E80E3E"/>
    <w:rsid w:val="00F0763E"/>
    <w:rsid w:val="00FA7E6F"/>
    <w:rsid w:val="00FF3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6E6D02"/>
  <w15:chartTrackingRefBased/>
  <w15:docId w15:val="{969245D2-CA16-44A9-BEF9-FC71A995B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6D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671D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210FE1"/>
    <w:pPr>
      <w:ind w:left="720"/>
      <w:contextualSpacing/>
    </w:pPr>
  </w:style>
  <w:style w:type="character" w:styleId="a4">
    <w:name w:val="Emphasis"/>
    <w:basedOn w:val="a0"/>
    <w:uiPriority w:val="20"/>
    <w:qFormat/>
    <w:rsid w:val="00E80E3E"/>
    <w:rPr>
      <w:i/>
      <w:iCs/>
    </w:rPr>
  </w:style>
  <w:style w:type="character" w:styleId="a5">
    <w:name w:val="Strong"/>
    <w:basedOn w:val="a0"/>
    <w:uiPriority w:val="22"/>
    <w:qFormat/>
    <w:rsid w:val="00E80E3E"/>
    <w:rPr>
      <w:b/>
      <w:bCs/>
    </w:rPr>
  </w:style>
  <w:style w:type="character" w:customStyle="1" w:styleId="dtet0b">
    <w:name w:val="dtet0b"/>
    <w:basedOn w:val="a0"/>
    <w:rsid w:val="00E80E3E"/>
  </w:style>
  <w:style w:type="character" w:customStyle="1" w:styleId="t286pc">
    <w:name w:val="t286pc"/>
    <w:basedOn w:val="a0"/>
    <w:rsid w:val="00E80E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D7B921-A207-428E-92DD-A6CD43D76A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1</Pages>
  <Words>424</Words>
  <Characters>2417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Костюкова Екатерина Сергеевна</dc:creator>
  <cp:keywords/>
  <dc:description/>
  <cp:lastModifiedBy>Алексеева Анна Олеговна</cp:lastModifiedBy>
  <cp:revision>42</cp:revision>
  <cp:lastPrinted>2026-02-16T07:10:00Z</cp:lastPrinted>
  <dcterms:created xsi:type="dcterms:W3CDTF">2026-01-14T01:40:00Z</dcterms:created>
  <dcterms:modified xsi:type="dcterms:W3CDTF">2026-03-23T01:45:00Z</dcterms:modified>
</cp:coreProperties>
</file>