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E7E" w:rsidRDefault="00245E7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45E7E" w:rsidRDefault="00245E7E">
      <w:pPr>
        <w:pStyle w:val="ConsPlusNormal"/>
        <w:outlineLvl w:val="0"/>
      </w:pPr>
    </w:p>
    <w:p w:rsidR="00245E7E" w:rsidRDefault="00245E7E">
      <w:pPr>
        <w:pStyle w:val="ConsPlusTitle"/>
        <w:jc w:val="center"/>
        <w:outlineLvl w:val="0"/>
      </w:pPr>
      <w:r>
        <w:t>СЛУЖБА ВЕТЕРИНАРИИ ИРКУТСКОЙ ОБЛАСТИ</w:t>
      </w:r>
    </w:p>
    <w:p w:rsidR="00245E7E" w:rsidRDefault="00245E7E">
      <w:pPr>
        <w:pStyle w:val="ConsPlusTitle"/>
      </w:pPr>
    </w:p>
    <w:p w:rsidR="00245E7E" w:rsidRDefault="00245E7E">
      <w:pPr>
        <w:pStyle w:val="ConsPlusTitle"/>
        <w:jc w:val="center"/>
      </w:pPr>
      <w:r>
        <w:t>ПРИКАЗ</w:t>
      </w:r>
    </w:p>
    <w:p w:rsidR="00245E7E" w:rsidRDefault="00245E7E">
      <w:pPr>
        <w:pStyle w:val="ConsPlusTitle"/>
        <w:jc w:val="center"/>
      </w:pPr>
      <w:r>
        <w:t>от 13 мая 2022 г. N 50-спр</w:t>
      </w:r>
    </w:p>
    <w:p w:rsidR="00245E7E" w:rsidRDefault="00245E7E">
      <w:pPr>
        <w:pStyle w:val="ConsPlusTitle"/>
      </w:pPr>
    </w:p>
    <w:p w:rsidR="00245E7E" w:rsidRDefault="00245E7E">
      <w:pPr>
        <w:pStyle w:val="ConsPlusTitle"/>
        <w:jc w:val="center"/>
      </w:pPr>
      <w:r>
        <w:t>ОБ УТВЕРЖДЕНИИ ПОРЯДКА ОПРЕДЕЛЕНИЯ НЕМОТИВИРОВАННОЙ</w:t>
      </w:r>
    </w:p>
    <w:p w:rsidR="00245E7E" w:rsidRDefault="00245E7E">
      <w:pPr>
        <w:pStyle w:val="ConsPlusTitle"/>
        <w:jc w:val="center"/>
      </w:pPr>
      <w:r>
        <w:t>АГРЕССИВНОСТИ У ЖИВОТНЫХ БЕЗ ВЛАДЕЛЬЦЕВ</w:t>
      </w:r>
    </w:p>
    <w:p w:rsidR="00245E7E" w:rsidRDefault="00245E7E">
      <w:pPr>
        <w:pStyle w:val="ConsPlusNormal"/>
      </w:pPr>
    </w:p>
    <w:p w:rsidR="00245E7E" w:rsidRDefault="00245E7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35</w:t>
        </w:r>
      </w:hyperlink>
      <w:r>
        <w:t xml:space="preserve"> Порядка осуществления деятельности по обращению с животными без владельцев на территории Иркутской области, утвержденного приказом службы ветеринарии Иркутской области от 24 августа 2020 года N 53-спр, </w:t>
      </w:r>
      <w:hyperlink r:id="rId6" w:history="1">
        <w:r>
          <w:rPr>
            <w:color w:val="0000FF"/>
          </w:rPr>
          <w:t>Положением</w:t>
        </w:r>
      </w:hyperlink>
      <w:r>
        <w:t xml:space="preserve"> о службе ветеринарии Иркутской области, утвержденного постановлением Правительства Иркутской области от 29 декабря 2009 года N 395/174-пп, приказываю:</w:t>
      </w:r>
    </w:p>
    <w:p w:rsidR="00245E7E" w:rsidRDefault="00245E7E">
      <w:pPr>
        <w:pStyle w:val="ConsPlusNormal"/>
      </w:pPr>
    </w:p>
    <w:p w:rsidR="00245E7E" w:rsidRDefault="00245E7E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определения немотивированной агрессивности у животных без владельцев.</w:t>
      </w:r>
    </w:p>
    <w:p w:rsidR="00245E7E" w:rsidRDefault="00245E7E">
      <w:pPr>
        <w:pStyle w:val="ConsPlusNormal"/>
      </w:pPr>
    </w:p>
    <w:p w:rsidR="00245E7E" w:rsidRDefault="00245E7E">
      <w:pPr>
        <w:pStyle w:val="ConsPlusNormal"/>
        <w:ind w:firstLine="540"/>
        <w:jc w:val="both"/>
      </w:pPr>
      <w:r>
        <w:t>2. Настоящий приказ вступает в силу с 1 августа 2022 года.</w:t>
      </w:r>
    </w:p>
    <w:p w:rsidR="00245E7E" w:rsidRDefault="00245E7E">
      <w:pPr>
        <w:pStyle w:val="ConsPlusNormal"/>
      </w:pPr>
    </w:p>
    <w:p w:rsidR="00245E7E" w:rsidRDefault="00245E7E">
      <w:pPr>
        <w:pStyle w:val="ConsPlusNormal"/>
        <w:ind w:firstLine="540"/>
        <w:jc w:val="both"/>
      </w:pPr>
      <w:r>
        <w:t>3. Настоящий приказ подлежит официальному опубликованию на "Официальном интернет-портале правовой информации" (www.pravo.gov.ru).</w:t>
      </w:r>
    </w:p>
    <w:p w:rsidR="00245E7E" w:rsidRDefault="00245E7E">
      <w:pPr>
        <w:pStyle w:val="ConsPlusNormal"/>
      </w:pPr>
    </w:p>
    <w:p w:rsidR="00245E7E" w:rsidRDefault="00245E7E">
      <w:pPr>
        <w:pStyle w:val="ConsPlusNormal"/>
        <w:jc w:val="right"/>
      </w:pPr>
      <w:r>
        <w:t>Руководитель службы</w:t>
      </w:r>
    </w:p>
    <w:p w:rsidR="00245E7E" w:rsidRDefault="00245E7E">
      <w:pPr>
        <w:pStyle w:val="ConsPlusNormal"/>
        <w:jc w:val="right"/>
      </w:pPr>
      <w:r>
        <w:t>С.С.ШЕВЧЕНКО</w:t>
      </w:r>
    </w:p>
    <w:p w:rsidR="00245E7E" w:rsidRDefault="00245E7E">
      <w:pPr>
        <w:pStyle w:val="ConsPlusNormal"/>
      </w:pPr>
    </w:p>
    <w:p w:rsidR="00245E7E" w:rsidRDefault="00245E7E">
      <w:pPr>
        <w:pStyle w:val="ConsPlusNormal"/>
      </w:pPr>
    </w:p>
    <w:p w:rsidR="00245E7E" w:rsidRDefault="00245E7E">
      <w:pPr>
        <w:pStyle w:val="ConsPlusNormal"/>
      </w:pPr>
    </w:p>
    <w:p w:rsidR="00245E7E" w:rsidRDefault="00245E7E">
      <w:pPr>
        <w:pStyle w:val="ConsPlusNormal"/>
      </w:pPr>
    </w:p>
    <w:p w:rsidR="00245E7E" w:rsidRDefault="00245E7E">
      <w:pPr>
        <w:pStyle w:val="ConsPlusNormal"/>
      </w:pPr>
    </w:p>
    <w:p w:rsidR="00245E7E" w:rsidRDefault="00245E7E">
      <w:pPr>
        <w:pStyle w:val="ConsPlusNormal"/>
        <w:jc w:val="right"/>
        <w:outlineLvl w:val="0"/>
      </w:pPr>
      <w:r>
        <w:t>Утвержден</w:t>
      </w:r>
    </w:p>
    <w:p w:rsidR="00245E7E" w:rsidRDefault="00245E7E">
      <w:pPr>
        <w:pStyle w:val="ConsPlusNormal"/>
        <w:jc w:val="right"/>
      </w:pPr>
      <w:r>
        <w:t>приказом службы ветеринарии</w:t>
      </w:r>
    </w:p>
    <w:p w:rsidR="00245E7E" w:rsidRDefault="00245E7E">
      <w:pPr>
        <w:pStyle w:val="ConsPlusNormal"/>
        <w:jc w:val="right"/>
      </w:pPr>
      <w:r>
        <w:t>Иркутской области</w:t>
      </w:r>
    </w:p>
    <w:p w:rsidR="00245E7E" w:rsidRDefault="00245E7E">
      <w:pPr>
        <w:pStyle w:val="ConsPlusNormal"/>
        <w:jc w:val="right"/>
      </w:pPr>
      <w:r>
        <w:t>от 13 мая 2022 г. N 50-спр</w:t>
      </w:r>
    </w:p>
    <w:p w:rsidR="00245E7E" w:rsidRDefault="00245E7E">
      <w:pPr>
        <w:pStyle w:val="ConsPlusNormal"/>
      </w:pPr>
    </w:p>
    <w:p w:rsidR="00245E7E" w:rsidRDefault="00245E7E">
      <w:pPr>
        <w:pStyle w:val="ConsPlusTitle"/>
        <w:jc w:val="center"/>
      </w:pPr>
      <w:bookmarkStart w:id="0" w:name="P29"/>
      <w:bookmarkEnd w:id="0"/>
      <w:r>
        <w:t>ПОРЯДОК</w:t>
      </w:r>
    </w:p>
    <w:p w:rsidR="00245E7E" w:rsidRDefault="00245E7E">
      <w:pPr>
        <w:pStyle w:val="ConsPlusTitle"/>
        <w:jc w:val="center"/>
      </w:pPr>
      <w:r>
        <w:t>ОПРЕДЕЛЕНИЯ НЕМОТИВИРОВАННОЙ АГРЕССИВНОСТИ</w:t>
      </w:r>
    </w:p>
    <w:p w:rsidR="00245E7E" w:rsidRDefault="00245E7E">
      <w:pPr>
        <w:pStyle w:val="ConsPlusTitle"/>
        <w:jc w:val="center"/>
      </w:pPr>
      <w:r>
        <w:t>У ЖИВОТНЫХ БЕЗ ВЛАДЕЛЬЦЕВ</w:t>
      </w:r>
    </w:p>
    <w:p w:rsidR="00245E7E" w:rsidRDefault="00245E7E">
      <w:pPr>
        <w:pStyle w:val="ConsPlusNormal"/>
      </w:pPr>
    </w:p>
    <w:p w:rsidR="00245E7E" w:rsidRDefault="00245E7E">
      <w:pPr>
        <w:pStyle w:val="ConsPlusNormal"/>
        <w:ind w:firstLine="540"/>
        <w:jc w:val="both"/>
      </w:pPr>
      <w:r>
        <w:t>1. Настоящий Порядок регулирует вопросы, связанные с определением у животных без владельцев (далее - животное, собака) наличия (отсутствия) немотивированной агрессивности (далее - определение немотивированной агрессивности).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Под немотивированной агрессивностью животного для целей настоящего Порядка понимается проявление животным крайней степени агрессии (нападение, покусы), не вызванное провокационными действиями человека, носящее признаки необоснованности, неоднократности и подтвержденное документально.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2. Целью определения немотивированной агрессивности у животного является выяснение степени адаптивности при взаимодействии с человеком, а также наличия поведенческих отклонений.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lastRenderedPageBreak/>
        <w:t xml:space="preserve">3. Основным методом определения немотивированной агрессивности является принцип наблюдения за собакой в процессе ее содержания в приюте и ухода за ней с фиксацией случаев агрессивного поведения животного посредством видеосъемки и (или) записей в </w:t>
      </w:r>
      <w:hyperlink w:anchor="P104" w:history="1">
        <w:r>
          <w:rPr>
            <w:color w:val="0000FF"/>
          </w:rPr>
          <w:t>карточке</w:t>
        </w:r>
      </w:hyperlink>
      <w:r>
        <w:t xml:space="preserve"> наблюдений по форме согласно приложению 1 к настоящему Порядку.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4. Специалист (кинолог) приюта, где осуществляется содержание животных, ведет постоянное ежедневное наблюдение за собаками во время их пребывания в приюте с целью выявления у них склонностей к проявлению немотивированной агрессивности (далее - наблюдение).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Специалист (кинолог) оценивает реакцию собаки, которую она проявляет по отношению к человеку. Реакция собаки оценивается по следующим критериям, которые обозначаются символами (знаками) "0", "+", "-", где: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"0" животное спокойное, на контакт идет либо не идет;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"-" животное настороженное (боязливое, пугливое, неуверенное, испуганное), на контакт не идет;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"+" животное демонстрирует угрожающее поведение, на контакт не идет, рычит, нападает либо пытается укусить.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5. Во время наблюдения необходимо обращать внимание на следующие черты поведения животного: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спокойное взаимодействие с человеком;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уравновешенность;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наличие/отсутствие страха или агрессивности, направленной против человека.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Необходимо учитывать, что недоверие, боязнь и страх, которые являются нормальными реакциями, исходя из опыта жизни животного, могут проявиться в реакциях самозащиты. Каждое отклонение в поведении должно быть отмечено и проанализировано комиссией по определению немотивированной агрессивности у животных (далее - комиссия).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6. Наблюдению с целью выявления склонностей к проявлению немотивированной агрессивности подлежат все животные, поступившие в приют, возрастом от 6 месяцев с законченной сменой молочных зубов на постоянные.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7. Тестированию на проявление немотивированной агрессивности подвергаются животные, уровень реакции которых по отношению к человеку при ежедневном визуальном поведении соответствовал обозначению "-", то есть животное настороженное (боязливое, пугливое, неуверенное, испуганное), на контакт не идет, что должно подтверждаться видеосъемкой и (или) записями в карточке наблюдений.</w:t>
      </w:r>
    </w:p>
    <w:p w:rsidR="00245E7E" w:rsidRPr="00CA7451" w:rsidRDefault="00245E7E">
      <w:pPr>
        <w:pStyle w:val="ConsPlusNormal"/>
        <w:spacing w:before="220"/>
        <w:ind w:firstLine="540"/>
        <w:jc w:val="both"/>
        <w:rPr>
          <w:highlight w:val="yellow"/>
        </w:rPr>
      </w:pPr>
      <w:r>
        <w:t>8</w:t>
      </w:r>
      <w:r w:rsidRPr="00CA7451">
        <w:rPr>
          <w:highlight w:val="yellow"/>
        </w:rPr>
        <w:t>. Решение, в результате которого животное признается проявляющим немотивированную агрессивность, принимается комиссией по определению немотивированной агрессивности у животных (далее - комиссия).</w:t>
      </w:r>
    </w:p>
    <w:p w:rsidR="00245E7E" w:rsidRDefault="00245E7E">
      <w:pPr>
        <w:pStyle w:val="ConsPlusNormal"/>
        <w:spacing w:before="220"/>
        <w:ind w:firstLine="540"/>
        <w:jc w:val="both"/>
      </w:pPr>
      <w:r w:rsidRPr="00CA7451">
        <w:rPr>
          <w:highlight w:val="yellow"/>
        </w:rPr>
        <w:t>9. Комиссия формируется в составе не менее 3 человек, включая председателя комиссии. Состав комиссии утверждается распорядительным документом руководителя приюта для животных. Количество членов комиссии должно быть нечетным. Внесение изменений в состав комиссии производится на основании распорядительного документа руководителя приюта для животных.</w:t>
      </w:r>
    </w:p>
    <w:p w:rsidR="00245E7E" w:rsidRPr="00CA7451" w:rsidRDefault="00245E7E">
      <w:pPr>
        <w:pStyle w:val="ConsPlusNormal"/>
        <w:spacing w:before="220"/>
        <w:ind w:firstLine="540"/>
        <w:jc w:val="both"/>
        <w:rPr>
          <w:highlight w:val="yellow"/>
        </w:rPr>
      </w:pPr>
      <w:r w:rsidRPr="00CA7451">
        <w:rPr>
          <w:highlight w:val="yellow"/>
        </w:rPr>
        <w:t xml:space="preserve">10. В состав комиссии включаются </w:t>
      </w:r>
      <w:bookmarkStart w:id="1" w:name="_GoBack"/>
      <w:bookmarkEnd w:id="1"/>
      <w:r w:rsidRPr="00CA7451">
        <w:rPr>
          <w:highlight w:val="yellow"/>
        </w:rPr>
        <w:t>представители приюта, специалисты-кинологи, специалисты в области ветеринарии. Председатель комиссии назначается из числа членов комиссии.</w:t>
      </w:r>
    </w:p>
    <w:p w:rsidR="00245E7E" w:rsidRDefault="00245E7E">
      <w:pPr>
        <w:pStyle w:val="ConsPlusNormal"/>
        <w:spacing w:before="220"/>
        <w:ind w:firstLine="540"/>
        <w:jc w:val="both"/>
      </w:pPr>
      <w:r w:rsidRPr="00CA7451">
        <w:rPr>
          <w:highlight w:val="yellow"/>
        </w:rPr>
        <w:t>В работе комиссии имеет право принимать участие представитель администрации муниципального образования, являющегося заказчиком исполнения мероприятий по обращению с животными без владельцев (или по согласованию с администрацией муниципального образования - уполномоченное им лицо).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11. Председатель комиссии осуществляет общее руководство деятельностью комиссии и организует ее работу.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Комиссия принимает решение простым большинством голосов присутствующих членов комиссии.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12. Для участия в комиссии привлекаются два статиста (фигуранта), ранее не вступавшие в контакт с животным (собакой).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К работе в качестве статиста (фигуранта) допускаются лица не моложе 18 лет, одежда которых не имеет резких запахов химических веществ, духов, алкоголя и т.п.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Сотрудники приюта, ранее вступавшие в контакт с животными, не могут принимать участие в работе комиссии в качестве статиста (фигуранта).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13. Перед началом тестирования комиссия сверяет записи в учетном деле животного для его точной идентификации (вид, пол, окрас, приблизительный возраст, особые приметы и иное), в том числе наличие идентификационного номера, с животным, представленным для прохождения тестирования.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14. Животное должно быть клинически здоровое (без признаков заболевания/угнетения).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15. Тестирование животного проводится в вольере (на огороженной площадке) размером не менее 5 x 10 метров (площадка может быть обнесена временным демонтируемым ограждением (сеткой или иным способом) (далее - тестовая зона).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16. В день тестирования животное должно быть голодным.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17. Перед началом тестирования животное должно находиться в тестовой зоне и быть в спокойном уравновешенном состоянии.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18. Тест проводится в следующем порядке.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Первый тест.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 xml:space="preserve">Первый статист (фигурант), одетый в защитный фартук, входит в тестовую зону и твердым, уверенным шагом по прямой линии идет в направлении животного и однократным окриком воздействует на него. Не дойдя до животного около полутора метров, останавливается. Стоит прямо, смотрит </w:t>
      </w:r>
      <w:proofErr w:type="gramStart"/>
      <w:r>
        <w:t>на животное</w:t>
      </w:r>
      <w:proofErr w:type="gramEnd"/>
      <w:r>
        <w:t xml:space="preserve"> в течение 5-7 секунд.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 xml:space="preserve">В случае, если животное нападает, угрожая укусом, то статист (фигурант) немедленно покидает тестовую зону. При необходимости статист (фигурант) вправе применить средства самозащиты для отпугивания собак (ультразвуковое устройство, звук </w:t>
      </w:r>
      <w:proofErr w:type="spellStart"/>
      <w:r>
        <w:t>электрошокера</w:t>
      </w:r>
      <w:proofErr w:type="spellEnd"/>
      <w:r>
        <w:t xml:space="preserve"> и т.п.). При этом сотрудники приюта обязаны обеспечить безопасность статиста (фигуранта) при прохождении теста.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Комиссия наблюдает за реакцией животного в момент нахождения статиста (фигуранта) в тестовой зоне и фиксирует поведение собаки.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Варианты поведения животного: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"0" животное спокойно реагирует на происходящее, игнорирует действия и звуки статиста (фигуранта), не проявляет интерес к происходящему, не демонстрирует угрозу, на контакт идет либо не идет;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"-" животное настороженно (</w:t>
      </w:r>
      <w:proofErr w:type="spellStart"/>
      <w:r>
        <w:t>боязненно</w:t>
      </w:r>
      <w:proofErr w:type="spellEnd"/>
      <w:r>
        <w:t>, пугливо, неуверенно, испуганно) реагирует на происходящее, не демонстрирует угрозу, на контакт не идет;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"+" животное активно реагирует на происходящее, на контакт не идет, демонстрирует угрозу, рычит, нападает либо пытается укусить.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Между временем проведения первого и второго теста должно пройти 5 - 10 минут. Перед вторым тестом животное должно успокоиться и находиться в уравновешенном состоянии.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Второй тест.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Второй статист (фигурант), одетый в защитный фартук, демонстрируя дружелюбное (доброе) отношение к животному, входит в тестовую зону и двигается по дуге по направлению к животному. Не дойдя до животного около полутора метров, останавливается. Садится боком, приглашая собаку к контакту.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 xml:space="preserve">В случае, если животное нападает, угрожая укусом, то статист (фигурант) немедленно покидает тестовую зону. При необходимости статист (фигурант) вправе применить средства самозащиты для отпугивания собак (ультразвуковое устройство, звук </w:t>
      </w:r>
      <w:proofErr w:type="spellStart"/>
      <w:r>
        <w:t>электрошокера</w:t>
      </w:r>
      <w:proofErr w:type="spellEnd"/>
      <w:r>
        <w:t xml:space="preserve"> и т.п.). При этом сотрудники приюта обязаны обеспечить безопасность статиста (фигуранта) при прохождении теста.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Комиссия наблюдает за реакцией животного в момент нахождения статиста (фигуранта) в тестовой зоне и фиксирует поведение собаки.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Варианты поведения животного: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"0" животное спокойно реагирует на происходящее, игнорирует действия и звуки статиста (фигуранта), не проявляет интерес к происходящему, не демонстрирует угрозу, на контакт идет либо не идет;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"-" животное настороженно (</w:t>
      </w:r>
      <w:proofErr w:type="spellStart"/>
      <w:r>
        <w:t>боязненно</w:t>
      </w:r>
      <w:proofErr w:type="spellEnd"/>
      <w:r>
        <w:t>, пугливо, неуверенно, испуганно) реагирует на происходящее, не демонстрирует угрозу, на контакт не идет;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"+" животное активно реагирует на происходящее, на контакт не идет, демонстрирует угрозу, рычит, нападает либо пытается укусить.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 xml:space="preserve">19. При наличии </w:t>
      </w:r>
      <w:proofErr w:type="gramStart"/>
      <w:r>
        <w:t>у животного оценки</w:t>
      </w:r>
      <w:proofErr w:type="gramEnd"/>
      <w:r>
        <w:t xml:space="preserve"> "+" при прохождении одного из тестов (первого или второго) собака направляется на повторное тестирование, которое назначается в тот же день, когда проводилось основное тестирование.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20. При повторном тестировании животное проходит второй тест, когда статист (фигурант) демонстрирует дружелюбное (доброе) отношение к животному.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 xml:space="preserve">21. Результаты тестирования животного (собака) на наличие или отсутствие немотивированной агрессивности учитываются при принятии решения комиссией. Решения комиссии, на основе проведенных тестов, приведены в </w:t>
      </w:r>
      <w:hyperlink w:anchor="P190" w:history="1">
        <w:r>
          <w:rPr>
            <w:color w:val="0000FF"/>
          </w:rPr>
          <w:t>приложении 2</w:t>
        </w:r>
      </w:hyperlink>
      <w:r>
        <w:t xml:space="preserve"> к настоящему Порядку.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22. Итоговая оценка по определению проявления у животного немотивированной агрессивности определяется комиссией исходя: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из наличия документов, подтверждающих факты нападения (покусов) животного на людей, не вызванные провокационными действиями и носящие признаки необоснованности и (или) неоднократности;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наблюдения за животным при ежедневном визуальном поведении, при наличии фактов агрессии (обозначенных "+"), что должно подтверждаться видеосъемкой и (или) записями в карточке наблюдений;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поведения животного и его реакции в момент прохождения тестов (нахождения в тестовой зоне поочередно обоих статистов (фигурантов)).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23. Комиссия признает животное, проявляющим немотивированную агрессивность: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при наличии документов (справок, заявлений из органов полиции и здравоохранения), подтверждающих факты нападения (покусов) животного на людей, не вызванные провокационными действиями и носящие признаки необоснованности и (или) неоднократности;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если во время наблюдения за собакой в процессе ее содержания в приюте и уходе за ней постоянно фиксировались случаи агрессивного поведения, отраженные в карточке наблюдений символами (знаками) "+" и (или) зафиксированные посредством видеосъемки;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 xml:space="preserve">при наличии </w:t>
      </w:r>
      <w:proofErr w:type="gramStart"/>
      <w:r>
        <w:t>у животного оценки</w:t>
      </w:r>
      <w:proofErr w:type="gramEnd"/>
      <w:r>
        <w:t xml:space="preserve"> "+" при прохождении двух тестов;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 xml:space="preserve">при наличии </w:t>
      </w:r>
      <w:proofErr w:type="gramStart"/>
      <w:r>
        <w:t>у животного оценки</w:t>
      </w:r>
      <w:proofErr w:type="gramEnd"/>
      <w:r>
        <w:t xml:space="preserve"> "+" при прохождении повторного теста.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 xml:space="preserve">24. Результаты определения немотивированной агрессивности у животного оформляются </w:t>
      </w:r>
      <w:hyperlink w:anchor="P240" w:history="1">
        <w:r>
          <w:rPr>
            <w:color w:val="0000FF"/>
          </w:rPr>
          <w:t>актом</w:t>
        </w:r>
      </w:hyperlink>
      <w:r>
        <w:t xml:space="preserve"> по форме согласно приложению 3 к настоящему Порядку (далее - акт).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25. Акт составляется в 2-х экземплярах, один из которых остается в приюте, второй направляется в администрацию муниципального образования, являющегося заказчиком исполнения мероприятий по обращению с животными без владельцев.</w:t>
      </w:r>
    </w:p>
    <w:p w:rsidR="00245E7E" w:rsidRDefault="00245E7E">
      <w:pPr>
        <w:pStyle w:val="ConsPlusNormal"/>
      </w:pPr>
    </w:p>
    <w:p w:rsidR="00245E7E" w:rsidRDefault="00245E7E">
      <w:pPr>
        <w:pStyle w:val="ConsPlusNormal"/>
      </w:pPr>
    </w:p>
    <w:p w:rsidR="00245E7E" w:rsidRDefault="00245E7E">
      <w:pPr>
        <w:pStyle w:val="ConsPlusNormal"/>
      </w:pPr>
    </w:p>
    <w:p w:rsidR="00245E7E" w:rsidRDefault="00245E7E">
      <w:pPr>
        <w:pStyle w:val="ConsPlusNormal"/>
      </w:pPr>
    </w:p>
    <w:p w:rsidR="00245E7E" w:rsidRDefault="00245E7E">
      <w:pPr>
        <w:pStyle w:val="ConsPlusNormal"/>
      </w:pPr>
    </w:p>
    <w:p w:rsidR="00245E7E" w:rsidRDefault="00245E7E">
      <w:pPr>
        <w:pStyle w:val="ConsPlusNormal"/>
        <w:jc w:val="right"/>
        <w:outlineLvl w:val="1"/>
      </w:pPr>
      <w:r>
        <w:t>Приложение 1</w:t>
      </w:r>
    </w:p>
    <w:p w:rsidR="00245E7E" w:rsidRDefault="00245E7E">
      <w:pPr>
        <w:pStyle w:val="ConsPlusNormal"/>
        <w:jc w:val="right"/>
      </w:pPr>
      <w:r>
        <w:t>к Порядку определения немотивированной</w:t>
      </w:r>
    </w:p>
    <w:p w:rsidR="00245E7E" w:rsidRDefault="00245E7E">
      <w:pPr>
        <w:pStyle w:val="ConsPlusNormal"/>
        <w:jc w:val="right"/>
      </w:pPr>
      <w:r>
        <w:t>агрессивности у животных без владельцев</w:t>
      </w:r>
    </w:p>
    <w:p w:rsidR="00245E7E" w:rsidRDefault="00245E7E">
      <w:pPr>
        <w:pStyle w:val="ConsPlusNormal"/>
      </w:pPr>
    </w:p>
    <w:p w:rsidR="00245E7E" w:rsidRDefault="00245E7E">
      <w:pPr>
        <w:pStyle w:val="ConsPlusNormal"/>
        <w:jc w:val="center"/>
      </w:pPr>
      <w:bookmarkStart w:id="2" w:name="P104"/>
      <w:bookmarkEnd w:id="2"/>
      <w:r>
        <w:t>КАРТОЧКА</w:t>
      </w:r>
    </w:p>
    <w:p w:rsidR="00245E7E" w:rsidRDefault="00245E7E">
      <w:pPr>
        <w:pStyle w:val="ConsPlusNormal"/>
        <w:jc w:val="center"/>
      </w:pPr>
      <w:r>
        <w:t>наблюдений за поведением животного, находящегося в приюте</w:t>
      </w:r>
    </w:p>
    <w:p w:rsidR="00245E7E" w:rsidRDefault="00245E7E">
      <w:pPr>
        <w:pStyle w:val="ConsPlusNormal"/>
        <w:jc w:val="center"/>
      </w:pPr>
      <w:r>
        <w:t>_________________________________________________________</w:t>
      </w:r>
    </w:p>
    <w:p w:rsidR="00245E7E" w:rsidRDefault="00245E7E">
      <w:pPr>
        <w:pStyle w:val="ConsPlusNormal"/>
        <w:jc w:val="center"/>
      </w:pPr>
      <w:r>
        <w:t>(указывается наименование приюта)</w:t>
      </w:r>
    </w:p>
    <w:p w:rsidR="00245E7E" w:rsidRDefault="00245E7E">
      <w:pPr>
        <w:pStyle w:val="ConsPlusNormal"/>
      </w:pPr>
    </w:p>
    <w:p w:rsidR="00245E7E" w:rsidRDefault="00245E7E">
      <w:pPr>
        <w:pStyle w:val="ConsPlusNormal"/>
        <w:jc w:val="center"/>
      </w:pPr>
      <w:r>
        <w:t>дата отлова "___"_________202__ г.; учетное дело N _____;</w:t>
      </w:r>
    </w:p>
    <w:p w:rsidR="00245E7E" w:rsidRDefault="00245E7E">
      <w:pPr>
        <w:pStyle w:val="ConsPlusNormal"/>
        <w:jc w:val="center"/>
      </w:pPr>
      <w:r>
        <w:t>пол _____; окрас ____________ особые приметы</w:t>
      </w:r>
    </w:p>
    <w:p w:rsidR="00245E7E" w:rsidRDefault="00245E7E">
      <w:pPr>
        <w:pStyle w:val="ConsPlusNormal"/>
        <w:jc w:val="center"/>
      </w:pPr>
      <w:r>
        <w:t>____________________________ идентификационный N __________</w:t>
      </w:r>
    </w:p>
    <w:p w:rsidR="00245E7E" w:rsidRDefault="00245E7E">
      <w:pPr>
        <w:pStyle w:val="ConsPlusNormal"/>
      </w:pPr>
    </w:p>
    <w:p w:rsidR="00245E7E" w:rsidRDefault="00245E7E">
      <w:pPr>
        <w:sectPr w:rsidR="00245E7E" w:rsidSect="007675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701"/>
        <w:gridCol w:w="1587"/>
        <w:gridCol w:w="1474"/>
        <w:gridCol w:w="1399"/>
        <w:gridCol w:w="1414"/>
        <w:gridCol w:w="1009"/>
      </w:tblGrid>
      <w:tr w:rsidR="00245E7E">
        <w:tc>
          <w:tcPr>
            <w:tcW w:w="1644" w:type="dxa"/>
          </w:tcPr>
          <w:p w:rsidR="00245E7E" w:rsidRDefault="00245E7E">
            <w:pPr>
              <w:pStyle w:val="ConsPlusNormal"/>
              <w:jc w:val="center"/>
            </w:pPr>
            <w:r>
              <w:t>Дата наблюдения за животным (в течение срока содержания животного), начиная с момента отлова</w:t>
            </w:r>
          </w:p>
        </w:tc>
        <w:tc>
          <w:tcPr>
            <w:tcW w:w="1701" w:type="dxa"/>
          </w:tcPr>
          <w:p w:rsidR="00245E7E" w:rsidRDefault="00245E7E">
            <w:pPr>
              <w:pStyle w:val="ConsPlusNormal"/>
              <w:jc w:val="center"/>
            </w:pPr>
            <w:r>
              <w:t xml:space="preserve">Дата проведения процедур (лечебные мероприятия, стерилизация, </w:t>
            </w:r>
            <w:proofErr w:type="spellStart"/>
            <w:r>
              <w:t>чипирование</w:t>
            </w:r>
            <w:proofErr w:type="spellEnd"/>
            <w:r>
              <w:t xml:space="preserve"> и пр.)</w:t>
            </w:r>
          </w:p>
        </w:tc>
        <w:tc>
          <w:tcPr>
            <w:tcW w:w="1587" w:type="dxa"/>
          </w:tcPr>
          <w:p w:rsidR="00245E7E" w:rsidRDefault="00245E7E">
            <w:pPr>
              <w:pStyle w:val="ConsPlusNormal"/>
              <w:jc w:val="center"/>
            </w:pPr>
            <w:r>
              <w:t>Отметка о физическом состоянии животного (активное, вялое и т.д.)</w:t>
            </w:r>
          </w:p>
        </w:tc>
        <w:tc>
          <w:tcPr>
            <w:tcW w:w="1474" w:type="dxa"/>
          </w:tcPr>
          <w:p w:rsidR="00245E7E" w:rsidRDefault="00245E7E">
            <w:pPr>
              <w:pStyle w:val="ConsPlusNormal"/>
              <w:jc w:val="center"/>
            </w:pPr>
            <w:r>
              <w:t>Поведение животного в течение суток &lt;*&gt;</w:t>
            </w:r>
          </w:p>
          <w:p w:rsidR="00245E7E" w:rsidRDefault="00245E7E">
            <w:pPr>
              <w:pStyle w:val="ConsPlusNormal"/>
              <w:jc w:val="center"/>
            </w:pPr>
            <w:r>
              <w:t>"0" или "-" или "+"</w:t>
            </w:r>
          </w:p>
        </w:tc>
        <w:tc>
          <w:tcPr>
            <w:tcW w:w="1399" w:type="dxa"/>
          </w:tcPr>
          <w:p w:rsidR="00245E7E" w:rsidRDefault="00245E7E">
            <w:pPr>
              <w:pStyle w:val="ConsPlusNormal"/>
              <w:jc w:val="center"/>
            </w:pPr>
            <w:r>
              <w:t>Примечание</w:t>
            </w:r>
          </w:p>
        </w:tc>
        <w:tc>
          <w:tcPr>
            <w:tcW w:w="1414" w:type="dxa"/>
          </w:tcPr>
          <w:p w:rsidR="00245E7E" w:rsidRDefault="00245E7E">
            <w:pPr>
              <w:pStyle w:val="ConsPlusNormal"/>
              <w:jc w:val="center"/>
            </w:pPr>
            <w:r>
              <w:t>Ф.И.О. специалиста</w:t>
            </w:r>
          </w:p>
        </w:tc>
        <w:tc>
          <w:tcPr>
            <w:tcW w:w="1009" w:type="dxa"/>
          </w:tcPr>
          <w:p w:rsidR="00245E7E" w:rsidRDefault="00245E7E">
            <w:pPr>
              <w:pStyle w:val="ConsPlusNormal"/>
              <w:jc w:val="center"/>
            </w:pPr>
            <w:r>
              <w:t>Подпись</w:t>
            </w:r>
          </w:p>
        </w:tc>
      </w:tr>
      <w:tr w:rsidR="00245E7E">
        <w:tc>
          <w:tcPr>
            <w:tcW w:w="1644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701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587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474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399" w:type="dxa"/>
            <w:vAlign w:val="center"/>
          </w:tcPr>
          <w:p w:rsidR="00245E7E" w:rsidRDefault="00245E7E">
            <w:pPr>
              <w:pStyle w:val="ConsPlusNormal"/>
            </w:pPr>
          </w:p>
        </w:tc>
        <w:tc>
          <w:tcPr>
            <w:tcW w:w="1414" w:type="dxa"/>
            <w:vAlign w:val="center"/>
          </w:tcPr>
          <w:p w:rsidR="00245E7E" w:rsidRDefault="00245E7E">
            <w:pPr>
              <w:pStyle w:val="ConsPlusNormal"/>
            </w:pPr>
          </w:p>
        </w:tc>
        <w:tc>
          <w:tcPr>
            <w:tcW w:w="1009" w:type="dxa"/>
            <w:vAlign w:val="center"/>
          </w:tcPr>
          <w:p w:rsidR="00245E7E" w:rsidRDefault="00245E7E">
            <w:pPr>
              <w:pStyle w:val="ConsPlusNormal"/>
            </w:pPr>
          </w:p>
        </w:tc>
      </w:tr>
      <w:tr w:rsidR="00245E7E">
        <w:tc>
          <w:tcPr>
            <w:tcW w:w="1644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701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587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474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399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414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009" w:type="dxa"/>
          </w:tcPr>
          <w:p w:rsidR="00245E7E" w:rsidRDefault="00245E7E">
            <w:pPr>
              <w:pStyle w:val="ConsPlusNormal"/>
            </w:pPr>
          </w:p>
        </w:tc>
      </w:tr>
      <w:tr w:rsidR="00245E7E">
        <w:tc>
          <w:tcPr>
            <w:tcW w:w="1644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701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587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474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399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414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009" w:type="dxa"/>
          </w:tcPr>
          <w:p w:rsidR="00245E7E" w:rsidRDefault="00245E7E">
            <w:pPr>
              <w:pStyle w:val="ConsPlusNormal"/>
            </w:pPr>
          </w:p>
        </w:tc>
      </w:tr>
      <w:tr w:rsidR="00245E7E">
        <w:tc>
          <w:tcPr>
            <w:tcW w:w="1644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701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587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474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399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414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009" w:type="dxa"/>
          </w:tcPr>
          <w:p w:rsidR="00245E7E" w:rsidRDefault="00245E7E">
            <w:pPr>
              <w:pStyle w:val="ConsPlusNormal"/>
            </w:pPr>
          </w:p>
        </w:tc>
      </w:tr>
      <w:tr w:rsidR="00245E7E">
        <w:tc>
          <w:tcPr>
            <w:tcW w:w="1644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701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587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474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399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414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009" w:type="dxa"/>
          </w:tcPr>
          <w:p w:rsidR="00245E7E" w:rsidRDefault="00245E7E">
            <w:pPr>
              <w:pStyle w:val="ConsPlusNormal"/>
            </w:pPr>
          </w:p>
        </w:tc>
      </w:tr>
      <w:tr w:rsidR="00245E7E">
        <w:tc>
          <w:tcPr>
            <w:tcW w:w="1644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701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587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474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399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414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009" w:type="dxa"/>
          </w:tcPr>
          <w:p w:rsidR="00245E7E" w:rsidRDefault="00245E7E">
            <w:pPr>
              <w:pStyle w:val="ConsPlusNormal"/>
            </w:pPr>
          </w:p>
        </w:tc>
      </w:tr>
      <w:tr w:rsidR="00245E7E">
        <w:tc>
          <w:tcPr>
            <w:tcW w:w="1644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701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587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474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399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414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009" w:type="dxa"/>
          </w:tcPr>
          <w:p w:rsidR="00245E7E" w:rsidRDefault="00245E7E">
            <w:pPr>
              <w:pStyle w:val="ConsPlusNormal"/>
            </w:pPr>
          </w:p>
        </w:tc>
      </w:tr>
      <w:tr w:rsidR="00245E7E">
        <w:tc>
          <w:tcPr>
            <w:tcW w:w="1644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701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587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474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399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414" w:type="dxa"/>
          </w:tcPr>
          <w:p w:rsidR="00245E7E" w:rsidRDefault="00245E7E">
            <w:pPr>
              <w:pStyle w:val="ConsPlusNormal"/>
            </w:pPr>
          </w:p>
        </w:tc>
        <w:tc>
          <w:tcPr>
            <w:tcW w:w="1009" w:type="dxa"/>
          </w:tcPr>
          <w:p w:rsidR="00245E7E" w:rsidRDefault="00245E7E">
            <w:pPr>
              <w:pStyle w:val="ConsPlusNormal"/>
            </w:pPr>
          </w:p>
        </w:tc>
      </w:tr>
    </w:tbl>
    <w:p w:rsidR="00245E7E" w:rsidRDefault="00245E7E">
      <w:pPr>
        <w:sectPr w:rsidR="00245E7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45E7E" w:rsidRDefault="00245E7E">
      <w:pPr>
        <w:pStyle w:val="ConsPlusNormal"/>
      </w:pPr>
    </w:p>
    <w:p w:rsidR="00245E7E" w:rsidRDefault="00245E7E">
      <w:pPr>
        <w:pStyle w:val="ConsPlusNormal"/>
        <w:ind w:firstLine="540"/>
        <w:jc w:val="both"/>
      </w:pPr>
      <w:r>
        <w:t>Примечание: "0" животное спокойное, на контакт идет либо не идет;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"-" животное настороженное (боязливое, пугливое, неуверенное, испуганное), на контакт не идет;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>"+" животное демонстрирует угрожающее поведение, на контакт не идет, рычит, нападает либо пытается укусить.</w:t>
      </w:r>
    </w:p>
    <w:p w:rsidR="00245E7E" w:rsidRDefault="00245E7E">
      <w:pPr>
        <w:pStyle w:val="ConsPlusNormal"/>
      </w:pPr>
    </w:p>
    <w:p w:rsidR="00245E7E" w:rsidRDefault="00245E7E">
      <w:pPr>
        <w:pStyle w:val="ConsPlusNormal"/>
      </w:pPr>
    </w:p>
    <w:p w:rsidR="00245E7E" w:rsidRDefault="00245E7E">
      <w:pPr>
        <w:pStyle w:val="ConsPlusNormal"/>
      </w:pPr>
    </w:p>
    <w:p w:rsidR="00245E7E" w:rsidRDefault="00245E7E">
      <w:pPr>
        <w:pStyle w:val="ConsPlusNormal"/>
      </w:pPr>
    </w:p>
    <w:p w:rsidR="00245E7E" w:rsidRDefault="00245E7E">
      <w:pPr>
        <w:pStyle w:val="ConsPlusNormal"/>
      </w:pPr>
    </w:p>
    <w:p w:rsidR="00245E7E" w:rsidRDefault="00245E7E">
      <w:pPr>
        <w:pStyle w:val="ConsPlusNormal"/>
        <w:jc w:val="right"/>
        <w:outlineLvl w:val="1"/>
      </w:pPr>
      <w:r>
        <w:t>Приложение 2</w:t>
      </w:r>
    </w:p>
    <w:p w:rsidR="00245E7E" w:rsidRDefault="00245E7E">
      <w:pPr>
        <w:pStyle w:val="ConsPlusNormal"/>
        <w:jc w:val="right"/>
      </w:pPr>
      <w:r>
        <w:t>к Порядку определения немотивированной</w:t>
      </w:r>
    </w:p>
    <w:p w:rsidR="00245E7E" w:rsidRDefault="00245E7E">
      <w:pPr>
        <w:pStyle w:val="ConsPlusNormal"/>
        <w:jc w:val="right"/>
      </w:pPr>
      <w:r>
        <w:t>агрессивности у животных без владельцев</w:t>
      </w:r>
    </w:p>
    <w:p w:rsidR="00245E7E" w:rsidRDefault="00245E7E">
      <w:pPr>
        <w:pStyle w:val="ConsPlusNormal"/>
      </w:pPr>
    </w:p>
    <w:p w:rsidR="00245E7E" w:rsidRDefault="00245E7E">
      <w:pPr>
        <w:pStyle w:val="ConsPlusTitle"/>
        <w:jc w:val="center"/>
      </w:pPr>
      <w:bookmarkStart w:id="3" w:name="P190"/>
      <w:bookmarkEnd w:id="3"/>
      <w:r>
        <w:t>РЕКОМЕНДАЦИИ</w:t>
      </w:r>
    </w:p>
    <w:p w:rsidR="00245E7E" w:rsidRDefault="00245E7E">
      <w:pPr>
        <w:pStyle w:val="ConsPlusTitle"/>
        <w:jc w:val="center"/>
      </w:pPr>
      <w:r>
        <w:t>ПО ПРИНЯТИЮ РЕШЕНИЯ КОМИССИЕЙ ПО ОПРЕДЕЛЕНИЮ</w:t>
      </w:r>
    </w:p>
    <w:p w:rsidR="00245E7E" w:rsidRDefault="00245E7E">
      <w:pPr>
        <w:pStyle w:val="ConsPlusTitle"/>
        <w:jc w:val="center"/>
      </w:pPr>
      <w:r>
        <w:t>НЕМОТИВИРОВАННОЙ АГРЕССИВНОСТИ У ЖИВОТНЫХ В РЕЗУЛЬТАТЕ</w:t>
      </w:r>
    </w:p>
    <w:p w:rsidR="00245E7E" w:rsidRDefault="00245E7E">
      <w:pPr>
        <w:pStyle w:val="ConsPlusTitle"/>
        <w:jc w:val="center"/>
      </w:pPr>
      <w:r>
        <w:t>ТЕСТИРОВАНИЯ НА НАЛИЧИЕ ИЛИ ОТСУТСТВИЕ НЕМОТИВИРОВАННОЙ</w:t>
      </w:r>
    </w:p>
    <w:p w:rsidR="00245E7E" w:rsidRDefault="00245E7E">
      <w:pPr>
        <w:pStyle w:val="ConsPlusTitle"/>
        <w:jc w:val="center"/>
      </w:pPr>
      <w:r>
        <w:t>АГРЕССИВНОСТИ</w:t>
      </w:r>
    </w:p>
    <w:p w:rsidR="00245E7E" w:rsidRDefault="00245E7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499"/>
        <w:gridCol w:w="6463"/>
      </w:tblGrid>
      <w:tr w:rsidR="00245E7E">
        <w:tc>
          <w:tcPr>
            <w:tcW w:w="2576" w:type="dxa"/>
            <w:gridSpan w:val="2"/>
          </w:tcPr>
          <w:p w:rsidR="00245E7E" w:rsidRDefault="00245E7E">
            <w:pPr>
              <w:pStyle w:val="ConsPlusNormal"/>
              <w:jc w:val="center"/>
            </w:pPr>
            <w:r>
              <w:t>Критерии (показатели)</w:t>
            </w:r>
          </w:p>
        </w:tc>
        <w:tc>
          <w:tcPr>
            <w:tcW w:w="6463" w:type="dxa"/>
            <w:vMerge w:val="restart"/>
          </w:tcPr>
          <w:p w:rsidR="00245E7E" w:rsidRDefault="00245E7E">
            <w:pPr>
              <w:pStyle w:val="ConsPlusNormal"/>
              <w:jc w:val="center"/>
            </w:pPr>
            <w:r>
              <w:t>Решение комиссии</w:t>
            </w:r>
          </w:p>
        </w:tc>
      </w:tr>
      <w:tr w:rsidR="00245E7E">
        <w:tc>
          <w:tcPr>
            <w:tcW w:w="1077" w:type="dxa"/>
          </w:tcPr>
          <w:p w:rsidR="00245E7E" w:rsidRDefault="00245E7E">
            <w:pPr>
              <w:pStyle w:val="ConsPlusNormal"/>
              <w:jc w:val="center"/>
            </w:pPr>
            <w:r>
              <w:t>Тест 1</w:t>
            </w:r>
          </w:p>
        </w:tc>
        <w:tc>
          <w:tcPr>
            <w:tcW w:w="1499" w:type="dxa"/>
          </w:tcPr>
          <w:p w:rsidR="00245E7E" w:rsidRDefault="00245E7E">
            <w:pPr>
              <w:pStyle w:val="ConsPlusNormal"/>
              <w:jc w:val="center"/>
            </w:pPr>
            <w:r>
              <w:t>Тест 2 &lt;*&gt;</w:t>
            </w:r>
          </w:p>
        </w:tc>
        <w:tc>
          <w:tcPr>
            <w:tcW w:w="6463" w:type="dxa"/>
            <w:vMerge/>
          </w:tcPr>
          <w:p w:rsidR="00245E7E" w:rsidRDefault="00245E7E">
            <w:pPr>
              <w:spacing w:after="1" w:line="0" w:lineRule="atLeast"/>
            </w:pPr>
          </w:p>
        </w:tc>
      </w:tr>
      <w:tr w:rsidR="00245E7E">
        <w:tc>
          <w:tcPr>
            <w:tcW w:w="1077" w:type="dxa"/>
          </w:tcPr>
          <w:p w:rsidR="00245E7E" w:rsidRDefault="00245E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99" w:type="dxa"/>
          </w:tcPr>
          <w:p w:rsidR="00245E7E" w:rsidRDefault="00245E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463" w:type="dxa"/>
          </w:tcPr>
          <w:p w:rsidR="00245E7E" w:rsidRDefault="00245E7E">
            <w:pPr>
              <w:pStyle w:val="ConsPlusNormal"/>
              <w:jc w:val="both"/>
            </w:pPr>
            <w:r>
              <w:t>Животное возвращается на прежнее место его обитания</w:t>
            </w:r>
          </w:p>
        </w:tc>
      </w:tr>
      <w:tr w:rsidR="00245E7E">
        <w:tc>
          <w:tcPr>
            <w:tcW w:w="1077" w:type="dxa"/>
          </w:tcPr>
          <w:p w:rsidR="00245E7E" w:rsidRDefault="00245E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99" w:type="dxa"/>
          </w:tcPr>
          <w:p w:rsidR="00245E7E" w:rsidRDefault="00245E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63" w:type="dxa"/>
          </w:tcPr>
          <w:p w:rsidR="00245E7E" w:rsidRDefault="00245E7E">
            <w:pPr>
              <w:pStyle w:val="ConsPlusNormal"/>
              <w:jc w:val="both"/>
            </w:pPr>
            <w:r>
              <w:t>Животное возвращается на прежнее место его обитания</w:t>
            </w:r>
          </w:p>
        </w:tc>
      </w:tr>
      <w:tr w:rsidR="00245E7E">
        <w:tc>
          <w:tcPr>
            <w:tcW w:w="1077" w:type="dxa"/>
          </w:tcPr>
          <w:p w:rsidR="00245E7E" w:rsidRDefault="00245E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245E7E" w:rsidRDefault="00245E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463" w:type="dxa"/>
          </w:tcPr>
          <w:p w:rsidR="00245E7E" w:rsidRDefault="00245E7E">
            <w:pPr>
              <w:pStyle w:val="ConsPlusNormal"/>
              <w:jc w:val="both"/>
            </w:pPr>
            <w:r>
              <w:t>Животное возвращается на прежнее место его обитания</w:t>
            </w:r>
          </w:p>
        </w:tc>
      </w:tr>
      <w:tr w:rsidR="00245E7E">
        <w:tc>
          <w:tcPr>
            <w:tcW w:w="1077" w:type="dxa"/>
          </w:tcPr>
          <w:p w:rsidR="00245E7E" w:rsidRDefault="00245E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245E7E" w:rsidRDefault="00245E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63" w:type="dxa"/>
          </w:tcPr>
          <w:p w:rsidR="00245E7E" w:rsidRDefault="00245E7E">
            <w:pPr>
              <w:pStyle w:val="ConsPlusNormal"/>
              <w:jc w:val="both"/>
            </w:pPr>
            <w:r>
              <w:t>Животное возвращается на прежнее место его обитания</w:t>
            </w:r>
          </w:p>
        </w:tc>
      </w:tr>
      <w:tr w:rsidR="00245E7E">
        <w:tc>
          <w:tcPr>
            <w:tcW w:w="1077" w:type="dxa"/>
          </w:tcPr>
          <w:p w:rsidR="00245E7E" w:rsidRDefault="00245E7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99" w:type="dxa"/>
          </w:tcPr>
          <w:p w:rsidR="00245E7E" w:rsidRDefault="00245E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63" w:type="dxa"/>
          </w:tcPr>
          <w:p w:rsidR="00245E7E" w:rsidRDefault="00245E7E">
            <w:pPr>
              <w:pStyle w:val="ConsPlusNormal"/>
              <w:jc w:val="both"/>
            </w:pPr>
            <w:r>
              <w:t>Животное направляется на повторное тестирование*</w:t>
            </w:r>
          </w:p>
        </w:tc>
      </w:tr>
      <w:tr w:rsidR="00245E7E">
        <w:tc>
          <w:tcPr>
            <w:tcW w:w="1077" w:type="dxa"/>
          </w:tcPr>
          <w:p w:rsidR="00245E7E" w:rsidRDefault="00245E7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99" w:type="dxa"/>
          </w:tcPr>
          <w:p w:rsidR="00245E7E" w:rsidRDefault="00245E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463" w:type="dxa"/>
          </w:tcPr>
          <w:p w:rsidR="00245E7E" w:rsidRDefault="00245E7E">
            <w:pPr>
              <w:pStyle w:val="ConsPlusNormal"/>
              <w:jc w:val="both"/>
            </w:pPr>
            <w:r>
              <w:t>Животное направляется на повторное тестирование*</w:t>
            </w:r>
          </w:p>
        </w:tc>
      </w:tr>
      <w:tr w:rsidR="00245E7E">
        <w:tc>
          <w:tcPr>
            <w:tcW w:w="1077" w:type="dxa"/>
          </w:tcPr>
          <w:p w:rsidR="00245E7E" w:rsidRDefault="00245E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245E7E" w:rsidRDefault="00245E7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463" w:type="dxa"/>
          </w:tcPr>
          <w:p w:rsidR="00245E7E" w:rsidRDefault="00245E7E">
            <w:pPr>
              <w:pStyle w:val="ConsPlusNormal"/>
              <w:jc w:val="both"/>
            </w:pPr>
            <w:r>
              <w:t>Животное направляется на повторное тестирование*</w:t>
            </w:r>
          </w:p>
        </w:tc>
      </w:tr>
      <w:tr w:rsidR="00245E7E">
        <w:tc>
          <w:tcPr>
            <w:tcW w:w="1077" w:type="dxa"/>
          </w:tcPr>
          <w:p w:rsidR="00245E7E" w:rsidRDefault="00245E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99" w:type="dxa"/>
          </w:tcPr>
          <w:p w:rsidR="00245E7E" w:rsidRDefault="00245E7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463" w:type="dxa"/>
          </w:tcPr>
          <w:p w:rsidR="00245E7E" w:rsidRDefault="00245E7E">
            <w:pPr>
              <w:pStyle w:val="ConsPlusNormal"/>
              <w:jc w:val="both"/>
            </w:pPr>
            <w:r>
              <w:t>Животное направляется на повторное тестирование*</w:t>
            </w:r>
          </w:p>
        </w:tc>
      </w:tr>
      <w:tr w:rsidR="00245E7E">
        <w:tc>
          <w:tcPr>
            <w:tcW w:w="1077" w:type="dxa"/>
          </w:tcPr>
          <w:p w:rsidR="00245E7E" w:rsidRDefault="00245E7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99" w:type="dxa"/>
          </w:tcPr>
          <w:p w:rsidR="00245E7E" w:rsidRDefault="00245E7E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463" w:type="dxa"/>
          </w:tcPr>
          <w:p w:rsidR="00245E7E" w:rsidRDefault="00245E7E">
            <w:pPr>
              <w:pStyle w:val="ConsPlusNormal"/>
              <w:jc w:val="both"/>
            </w:pPr>
            <w:r>
              <w:t>Животное остается в приюте до момента передачи новому владельцу или наступления естественной смерти</w:t>
            </w:r>
          </w:p>
        </w:tc>
      </w:tr>
    </w:tbl>
    <w:p w:rsidR="00245E7E" w:rsidRDefault="00245E7E">
      <w:pPr>
        <w:pStyle w:val="ConsPlusNormal"/>
      </w:pPr>
    </w:p>
    <w:p w:rsidR="00245E7E" w:rsidRDefault="00245E7E">
      <w:pPr>
        <w:pStyle w:val="ConsPlusNormal"/>
        <w:ind w:firstLine="540"/>
        <w:jc w:val="both"/>
      </w:pPr>
      <w:r>
        <w:t>Примечание: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 xml:space="preserve">&lt;*&gt; при наличии </w:t>
      </w:r>
      <w:proofErr w:type="gramStart"/>
      <w:r>
        <w:t>у животного оценки</w:t>
      </w:r>
      <w:proofErr w:type="gramEnd"/>
      <w:r>
        <w:t xml:space="preserve"> "+" при прохождении повторного теста - животное остается в приюте до момента передачи новому владельцу или наступления естественной смерти;</w:t>
      </w:r>
    </w:p>
    <w:p w:rsidR="00245E7E" w:rsidRDefault="00245E7E">
      <w:pPr>
        <w:pStyle w:val="ConsPlusNormal"/>
        <w:spacing w:before="220"/>
        <w:ind w:firstLine="540"/>
        <w:jc w:val="both"/>
      </w:pPr>
      <w:r>
        <w:t xml:space="preserve">при наличии </w:t>
      </w:r>
      <w:proofErr w:type="gramStart"/>
      <w:r>
        <w:t>у животного оценки</w:t>
      </w:r>
      <w:proofErr w:type="gramEnd"/>
      <w:r>
        <w:t xml:space="preserve"> "0" или "-" при прохождении повторного теста - животное возвращается на прежнее место его обитания.</w:t>
      </w:r>
    </w:p>
    <w:p w:rsidR="00245E7E" w:rsidRDefault="00245E7E">
      <w:pPr>
        <w:pStyle w:val="ConsPlusNormal"/>
      </w:pPr>
    </w:p>
    <w:p w:rsidR="00245E7E" w:rsidRDefault="00245E7E">
      <w:pPr>
        <w:pStyle w:val="ConsPlusNormal"/>
      </w:pPr>
    </w:p>
    <w:p w:rsidR="00245E7E" w:rsidRDefault="00245E7E">
      <w:pPr>
        <w:pStyle w:val="ConsPlusNormal"/>
      </w:pPr>
    </w:p>
    <w:p w:rsidR="00245E7E" w:rsidRDefault="00245E7E">
      <w:pPr>
        <w:pStyle w:val="ConsPlusNormal"/>
      </w:pPr>
    </w:p>
    <w:p w:rsidR="00245E7E" w:rsidRDefault="00245E7E">
      <w:pPr>
        <w:pStyle w:val="ConsPlusNormal"/>
      </w:pPr>
    </w:p>
    <w:p w:rsidR="00245E7E" w:rsidRDefault="00245E7E">
      <w:pPr>
        <w:pStyle w:val="ConsPlusNormal"/>
        <w:jc w:val="right"/>
        <w:outlineLvl w:val="1"/>
      </w:pPr>
      <w:r>
        <w:t>Приложение 3</w:t>
      </w:r>
    </w:p>
    <w:p w:rsidR="00245E7E" w:rsidRDefault="00245E7E">
      <w:pPr>
        <w:pStyle w:val="ConsPlusNormal"/>
        <w:jc w:val="right"/>
      </w:pPr>
      <w:r>
        <w:t>к Порядку определения немотивированной</w:t>
      </w:r>
    </w:p>
    <w:p w:rsidR="00245E7E" w:rsidRDefault="00245E7E">
      <w:pPr>
        <w:pStyle w:val="ConsPlusNormal"/>
        <w:jc w:val="right"/>
      </w:pPr>
      <w:r>
        <w:t>агрессивности у животных без владельцев</w:t>
      </w:r>
    </w:p>
    <w:p w:rsidR="00245E7E" w:rsidRDefault="00245E7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245E7E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5E7E" w:rsidRDefault="00245E7E">
            <w:pPr>
              <w:pStyle w:val="ConsPlusNormal"/>
              <w:jc w:val="center"/>
            </w:pPr>
            <w:bookmarkStart w:id="4" w:name="P240"/>
            <w:bookmarkEnd w:id="4"/>
            <w:r>
              <w:t>АКТ</w:t>
            </w:r>
          </w:p>
          <w:p w:rsidR="00245E7E" w:rsidRDefault="00245E7E">
            <w:pPr>
              <w:pStyle w:val="ConsPlusNormal"/>
              <w:jc w:val="center"/>
            </w:pPr>
            <w:r>
              <w:t>определения немотивированной агрессивности у животного</w:t>
            </w:r>
          </w:p>
          <w:p w:rsidR="00245E7E" w:rsidRDefault="00245E7E">
            <w:pPr>
              <w:pStyle w:val="ConsPlusNormal"/>
            </w:pPr>
          </w:p>
          <w:p w:rsidR="00245E7E" w:rsidRDefault="00245E7E">
            <w:pPr>
              <w:pStyle w:val="ConsPlusNormal"/>
              <w:jc w:val="both"/>
            </w:pPr>
            <w:r>
              <w:t>от "___" _____________ 20___ года N _____</w:t>
            </w:r>
          </w:p>
          <w:p w:rsidR="00245E7E" w:rsidRDefault="00245E7E">
            <w:pPr>
              <w:pStyle w:val="ConsPlusNormal"/>
              <w:jc w:val="both"/>
            </w:pPr>
            <w:r>
              <w:t>Комиссией в составе: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  <w:jc w:val="both"/>
            </w:pPr>
            <w:r>
              <w:t>председателя комиссии: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  <w:jc w:val="center"/>
            </w:pPr>
            <w:r>
              <w:t>(Ф.И.О., должность)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  <w:jc w:val="both"/>
            </w:pPr>
            <w:r>
              <w:t>членов комиссии: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  <w:jc w:val="center"/>
            </w:pPr>
            <w:r>
              <w:t>(Ф.И.О., должность)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  <w:jc w:val="both"/>
            </w:pPr>
            <w:r>
              <w:t>в присутствии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  <w:jc w:val="center"/>
            </w:pPr>
            <w:r>
              <w:t>(Ф.И.О., должность)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  <w:jc w:val="both"/>
            </w:pPr>
            <w:r>
              <w:t>составлен настоящий акт об определении немотивированной агрессивности у животного</w:t>
            </w:r>
          </w:p>
        </w:tc>
      </w:tr>
      <w:tr w:rsidR="00245E7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45E7E" w:rsidRDefault="00245E7E">
            <w:pPr>
              <w:pStyle w:val="ConsPlusNormal"/>
              <w:jc w:val="center"/>
            </w:pPr>
            <w:r>
              <w:t>_________________________________</w:t>
            </w:r>
          </w:p>
          <w:p w:rsidR="00245E7E" w:rsidRDefault="00245E7E">
            <w:pPr>
              <w:pStyle w:val="ConsPlusNormal"/>
              <w:jc w:val="center"/>
            </w:pPr>
            <w:r>
              <w:t>Регистрационный N дела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45E7E" w:rsidRDefault="00245E7E">
            <w:pPr>
              <w:pStyle w:val="ConsPlusNormal"/>
              <w:jc w:val="center"/>
            </w:pPr>
            <w:r>
              <w:t>_________________________________</w:t>
            </w:r>
          </w:p>
          <w:p w:rsidR="00245E7E" w:rsidRDefault="00245E7E">
            <w:pPr>
              <w:pStyle w:val="ConsPlusNormal"/>
              <w:jc w:val="center"/>
            </w:pPr>
            <w:r>
              <w:t>Идентификационный N чипа</w:t>
            </w:r>
          </w:p>
        </w:tc>
      </w:tr>
      <w:tr w:rsidR="00245E7E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  <w:jc w:val="center"/>
            </w:pPr>
            <w:r>
              <w:t>пол: самка\самец, окрас, возраст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  <w:jc w:val="both"/>
            </w:pPr>
            <w:r>
              <w:t>На основе визуального осмотра животного, наблюдения, проведенного тестирования, изучения документов установлено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  <w:jc w:val="center"/>
            </w:pPr>
            <w:r>
              <w:t>(указываются результаты осмотра, наблюдения, тестирования, изучения документов животного)</w:t>
            </w:r>
          </w:p>
          <w:p w:rsidR="00245E7E" w:rsidRDefault="00245E7E">
            <w:pPr>
              <w:pStyle w:val="ConsPlusNormal"/>
              <w:jc w:val="both"/>
            </w:pPr>
            <w:r>
              <w:t>РЕШЕНИЕ:</w:t>
            </w:r>
          </w:p>
          <w:p w:rsidR="00245E7E" w:rsidRDefault="00245E7E">
            <w:pPr>
              <w:pStyle w:val="ConsPlusNormal"/>
              <w:jc w:val="both"/>
            </w:pPr>
            <w:r>
              <w:t>Животное (собака)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  <w:jc w:val="center"/>
            </w:pPr>
            <w:r>
              <w:t>(проявляет/не проявляет немотивированную агрессивность (указать нужное)</w:t>
            </w:r>
          </w:p>
          <w:p w:rsidR="00245E7E" w:rsidRDefault="00245E7E">
            <w:pPr>
              <w:pStyle w:val="ConsPlusNormal"/>
              <w:jc w:val="both"/>
            </w:pPr>
            <w:r>
              <w:t>Принято открытым голосованием:</w:t>
            </w:r>
          </w:p>
          <w:p w:rsidR="00245E7E" w:rsidRDefault="00245E7E">
            <w:pPr>
              <w:pStyle w:val="ConsPlusNormal"/>
            </w:pPr>
            <w:r>
              <w:t>за __________, против __________, воздержалось __________</w:t>
            </w:r>
          </w:p>
          <w:p w:rsidR="00245E7E" w:rsidRDefault="00245E7E">
            <w:pPr>
              <w:pStyle w:val="ConsPlusNormal"/>
            </w:pPr>
          </w:p>
          <w:p w:rsidR="00245E7E" w:rsidRDefault="00245E7E">
            <w:pPr>
              <w:pStyle w:val="ConsPlusNormal"/>
              <w:jc w:val="both"/>
            </w:pPr>
            <w:r>
              <w:t>ЗАКЛЮЧЕНИЕ:</w:t>
            </w:r>
          </w:p>
          <w:p w:rsidR="00245E7E" w:rsidRDefault="00245E7E">
            <w:pPr>
              <w:pStyle w:val="ConsPlusNormal"/>
              <w:jc w:val="both"/>
            </w:pPr>
            <w:r>
              <w:t>По результатам комплексного определения путем наблюдения, тестирования животного (собака) на наличие или отсутствие у него немотивированной агрессивности животное (собака)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</w:pPr>
            <w:r>
              <w:t>__________________________________________________________________________</w:t>
            </w:r>
          </w:p>
          <w:p w:rsidR="00245E7E" w:rsidRDefault="00245E7E">
            <w:pPr>
              <w:pStyle w:val="ConsPlusNormal"/>
              <w:jc w:val="center"/>
            </w:pPr>
            <w:r>
              <w:t>(может быть/не может быть возвращено на прежнее место его обитания (указать нужное)</w:t>
            </w:r>
          </w:p>
          <w:p w:rsidR="00245E7E" w:rsidRDefault="00245E7E">
            <w:pPr>
              <w:pStyle w:val="ConsPlusNormal"/>
              <w:jc w:val="both"/>
            </w:pPr>
            <w:r>
              <w:t>Председатель комиссии:</w:t>
            </w:r>
          </w:p>
        </w:tc>
      </w:tr>
      <w:tr w:rsidR="00245E7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45E7E" w:rsidRDefault="00245E7E">
            <w:pPr>
              <w:pStyle w:val="ConsPlusNormal"/>
              <w:jc w:val="center"/>
            </w:pPr>
            <w:r>
              <w:t>____________________________________</w:t>
            </w:r>
          </w:p>
          <w:p w:rsidR="00245E7E" w:rsidRDefault="00245E7E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45E7E" w:rsidRDefault="00245E7E">
            <w:pPr>
              <w:pStyle w:val="ConsPlusNormal"/>
              <w:jc w:val="center"/>
            </w:pPr>
            <w:r>
              <w:t>____________________________________</w:t>
            </w:r>
          </w:p>
          <w:p w:rsidR="00245E7E" w:rsidRDefault="00245E7E">
            <w:pPr>
              <w:pStyle w:val="ConsPlusNormal"/>
              <w:jc w:val="center"/>
            </w:pPr>
            <w:r>
              <w:t>(подпись)</w:t>
            </w:r>
          </w:p>
        </w:tc>
      </w:tr>
      <w:tr w:rsidR="00245E7E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5E7E" w:rsidRDefault="00245E7E">
            <w:pPr>
              <w:pStyle w:val="ConsPlusNormal"/>
              <w:jc w:val="both"/>
            </w:pPr>
            <w:r>
              <w:t>Члены комиссии:</w:t>
            </w:r>
          </w:p>
        </w:tc>
      </w:tr>
      <w:tr w:rsidR="00245E7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45E7E" w:rsidRDefault="00245E7E">
            <w:pPr>
              <w:pStyle w:val="ConsPlusNormal"/>
              <w:jc w:val="center"/>
            </w:pPr>
            <w:r>
              <w:t>____________________________________</w:t>
            </w:r>
          </w:p>
          <w:p w:rsidR="00245E7E" w:rsidRDefault="00245E7E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45E7E" w:rsidRDefault="00245E7E">
            <w:pPr>
              <w:pStyle w:val="ConsPlusNormal"/>
              <w:jc w:val="center"/>
            </w:pPr>
            <w:r>
              <w:t>____________________________________</w:t>
            </w:r>
          </w:p>
          <w:p w:rsidR="00245E7E" w:rsidRDefault="00245E7E">
            <w:pPr>
              <w:pStyle w:val="ConsPlusNormal"/>
              <w:jc w:val="center"/>
            </w:pPr>
            <w:r>
              <w:t>(подпись)</w:t>
            </w:r>
          </w:p>
        </w:tc>
      </w:tr>
      <w:tr w:rsidR="00245E7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45E7E" w:rsidRDefault="00245E7E">
            <w:pPr>
              <w:pStyle w:val="ConsPlusNormal"/>
              <w:jc w:val="center"/>
            </w:pPr>
            <w:r>
              <w:t>____________________________________</w:t>
            </w:r>
          </w:p>
          <w:p w:rsidR="00245E7E" w:rsidRDefault="00245E7E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45E7E" w:rsidRDefault="00245E7E">
            <w:pPr>
              <w:pStyle w:val="ConsPlusNormal"/>
              <w:jc w:val="center"/>
            </w:pPr>
            <w:r>
              <w:t>____________________________________</w:t>
            </w:r>
          </w:p>
          <w:p w:rsidR="00245E7E" w:rsidRDefault="00245E7E">
            <w:pPr>
              <w:pStyle w:val="ConsPlusNormal"/>
              <w:jc w:val="center"/>
            </w:pPr>
            <w:r>
              <w:t>(подпись)</w:t>
            </w:r>
          </w:p>
        </w:tc>
      </w:tr>
      <w:tr w:rsidR="00245E7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45E7E" w:rsidRDefault="00245E7E">
            <w:pPr>
              <w:pStyle w:val="ConsPlusNormal"/>
              <w:jc w:val="center"/>
            </w:pPr>
            <w:r>
              <w:t>____________________________________</w:t>
            </w:r>
          </w:p>
          <w:p w:rsidR="00245E7E" w:rsidRDefault="00245E7E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45E7E" w:rsidRDefault="00245E7E">
            <w:pPr>
              <w:pStyle w:val="ConsPlusNormal"/>
              <w:jc w:val="center"/>
            </w:pPr>
            <w:r>
              <w:t>____________________________________</w:t>
            </w:r>
          </w:p>
          <w:p w:rsidR="00245E7E" w:rsidRDefault="00245E7E">
            <w:pPr>
              <w:pStyle w:val="ConsPlusNormal"/>
              <w:jc w:val="center"/>
            </w:pPr>
            <w:r>
              <w:t>(подпись)</w:t>
            </w:r>
          </w:p>
        </w:tc>
      </w:tr>
      <w:tr w:rsidR="00245E7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45E7E" w:rsidRDefault="00245E7E">
            <w:pPr>
              <w:pStyle w:val="ConsPlusNormal"/>
              <w:jc w:val="center"/>
            </w:pPr>
            <w:r>
              <w:t>____________________________________</w:t>
            </w:r>
          </w:p>
          <w:p w:rsidR="00245E7E" w:rsidRDefault="00245E7E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45E7E" w:rsidRDefault="00245E7E">
            <w:pPr>
              <w:pStyle w:val="ConsPlusNormal"/>
              <w:jc w:val="center"/>
            </w:pPr>
            <w:r>
              <w:t>____________________________________</w:t>
            </w:r>
          </w:p>
          <w:p w:rsidR="00245E7E" w:rsidRDefault="00245E7E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245E7E" w:rsidRDefault="00245E7E">
      <w:pPr>
        <w:pStyle w:val="ConsPlusNormal"/>
      </w:pPr>
    </w:p>
    <w:p w:rsidR="00245E7E" w:rsidRDefault="00245E7E">
      <w:pPr>
        <w:pStyle w:val="ConsPlusNormal"/>
      </w:pPr>
    </w:p>
    <w:p w:rsidR="00245E7E" w:rsidRDefault="00245E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0827" w:rsidRDefault="00BE0827"/>
    <w:sectPr w:rsidR="00BE0827" w:rsidSect="00C7548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7E"/>
    <w:rsid w:val="00245E7E"/>
    <w:rsid w:val="00BE0827"/>
    <w:rsid w:val="00CA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3EC94-E87B-47DE-A9EB-A2069CEE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5E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5E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5E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8AC7032185257CF032EC1D72E3B9BB303B257277C584692628CDADBA38E4B9F26BB4AE9E038F820FED73D730C1A2E360AB1317A6540597F9E1609A7A02D" TargetMode="External"/><Relationship Id="rId5" Type="http://schemas.openxmlformats.org/officeDocument/2006/relationships/hyperlink" Target="consultantplus://offline/ref=508AC7032185257CF032EC1D72E3B9BB303B257277C584662423CDADBA38E4B9F26BB4AE9E038F820FED71D734C1A2E360AB1317A6540597F9E1609A7A02D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2783</Words>
  <Characters>15869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СЛУЖБА ВЕТЕРИНАРИИ ИРКУТСКОЙ ОБЛАСТИ</vt:lpstr>
      <vt:lpstr>Утвержден</vt:lpstr>
      <vt:lpstr>    Приложение 1</vt:lpstr>
      <vt:lpstr>    Приложение 2</vt:lpstr>
      <vt:lpstr>    Приложение 3</vt:lpstr>
    </vt:vector>
  </TitlesOfParts>
  <Company/>
  <LinksUpToDate>false</LinksUpToDate>
  <CharactersWithSpaces>18615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Ольга Викторовна</dc:creator>
  <cp:keywords/>
  <dc:description/>
  <cp:lastModifiedBy>Коршунова Ольга Викторовна</cp:lastModifiedBy>
  <cp:revision>2</cp:revision>
  <dcterms:created xsi:type="dcterms:W3CDTF">2022-06-08T03:52:00Z</dcterms:created>
  <dcterms:modified xsi:type="dcterms:W3CDTF">2022-07-27T06:53:00Z</dcterms:modified>
</cp:coreProperties>
</file>