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CD211" w14:textId="77777777" w:rsidR="00C07CC9" w:rsidRPr="00C07CC9" w:rsidRDefault="008573B6" w:rsidP="008573B6">
      <w:pPr>
        <w:pStyle w:val="ConsPlusNormal"/>
        <w:outlineLvl w:val="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</w:t>
      </w:r>
      <w:r w:rsidR="00C07CC9" w:rsidRPr="00C07CC9">
        <w:rPr>
          <w:rFonts w:ascii="Times New Roman" w:hAnsi="Times New Roman" w:cs="Times New Roman"/>
          <w:sz w:val="20"/>
          <w:szCs w:val="20"/>
        </w:rPr>
        <w:t>Приложение 4</w:t>
      </w:r>
    </w:p>
    <w:p w14:paraId="4903B45C" w14:textId="77777777" w:rsidR="00C07CC9" w:rsidRDefault="00C07CC9" w:rsidP="00C07CC9">
      <w:pPr>
        <w:pStyle w:val="ConsPlusNormal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</w:t>
      </w:r>
      <w:r w:rsidRPr="00C07CC9">
        <w:rPr>
          <w:rFonts w:ascii="Times New Roman" w:hAnsi="Times New Roman" w:cs="Times New Roman"/>
          <w:sz w:val="20"/>
          <w:szCs w:val="20"/>
        </w:rPr>
        <w:t>к порядку планирования бюджетных ассигнований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</w:p>
    <w:p w14:paraId="2E2B13A0" w14:textId="77777777" w:rsidR="00C07CC9" w:rsidRDefault="00C07CC9" w:rsidP="00C07CC9">
      <w:pPr>
        <w:pStyle w:val="ConsPlusNormal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</w:t>
      </w:r>
      <w:r w:rsidRPr="00C07CC9">
        <w:rPr>
          <w:rFonts w:ascii="Times New Roman" w:hAnsi="Times New Roman" w:cs="Times New Roman"/>
          <w:sz w:val="20"/>
          <w:szCs w:val="20"/>
        </w:rPr>
        <w:t xml:space="preserve">бюджета </w:t>
      </w:r>
      <w:r>
        <w:rPr>
          <w:rFonts w:ascii="Times New Roman" w:hAnsi="Times New Roman" w:cs="Times New Roman"/>
          <w:sz w:val="20"/>
          <w:szCs w:val="20"/>
        </w:rPr>
        <w:t>города Усолье-Сибирское, утвержденному</w:t>
      </w:r>
    </w:p>
    <w:p w14:paraId="459CB1AC" w14:textId="77777777" w:rsidR="00C07CC9" w:rsidRDefault="00C07CC9" w:rsidP="003D611E">
      <w:pPr>
        <w:pStyle w:val="ConsPlusNormal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="003D611E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приказом комитета по финансам администрации </w:t>
      </w:r>
    </w:p>
    <w:p w14:paraId="2758F771" w14:textId="77777777" w:rsidR="00C07CC9" w:rsidRDefault="003D611E" w:rsidP="003D611E">
      <w:pPr>
        <w:pStyle w:val="ConsPlusNormal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</w:t>
      </w:r>
      <w:r w:rsidR="00C07CC9">
        <w:rPr>
          <w:rFonts w:ascii="Times New Roman" w:hAnsi="Times New Roman" w:cs="Times New Roman"/>
          <w:sz w:val="20"/>
          <w:szCs w:val="20"/>
        </w:rPr>
        <w:t>города</w:t>
      </w:r>
      <w:r>
        <w:rPr>
          <w:rFonts w:ascii="Times New Roman" w:hAnsi="Times New Roman" w:cs="Times New Roman"/>
          <w:sz w:val="20"/>
          <w:szCs w:val="20"/>
        </w:rPr>
        <w:t xml:space="preserve"> Усолье-Сибирское</w:t>
      </w:r>
    </w:p>
    <w:p w14:paraId="1B19695E" w14:textId="7B2E9D0D" w:rsidR="003D611E" w:rsidRDefault="003D611E" w:rsidP="003D611E">
      <w:pPr>
        <w:pStyle w:val="ConsPlusNormal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от </w:t>
      </w:r>
      <w:proofErr w:type="gramStart"/>
      <w:r>
        <w:rPr>
          <w:rFonts w:ascii="Times New Roman" w:hAnsi="Times New Roman" w:cs="Times New Roman"/>
          <w:sz w:val="20"/>
          <w:szCs w:val="20"/>
        </w:rPr>
        <w:t>«</w:t>
      </w:r>
      <w:r w:rsidR="009A11C0">
        <w:rPr>
          <w:rFonts w:ascii="Times New Roman" w:hAnsi="Times New Roman" w:cs="Times New Roman"/>
          <w:sz w:val="20"/>
          <w:szCs w:val="20"/>
        </w:rPr>
        <w:t xml:space="preserve"> 30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»  августа 2023 № </w:t>
      </w:r>
      <w:r w:rsidR="009A11C0">
        <w:rPr>
          <w:rFonts w:ascii="Times New Roman" w:hAnsi="Times New Roman" w:cs="Times New Roman"/>
          <w:sz w:val="20"/>
          <w:szCs w:val="20"/>
        </w:rPr>
        <w:t>18</w:t>
      </w:r>
    </w:p>
    <w:p w14:paraId="38EC0148" w14:textId="77777777" w:rsidR="00C07CC9" w:rsidRPr="00C07CC9" w:rsidRDefault="00C07CC9" w:rsidP="00C07CC9">
      <w:pPr>
        <w:pStyle w:val="ConsPlusNormal"/>
        <w:jc w:val="both"/>
        <w:rPr>
          <w:rFonts w:ascii="Times New Roman" w:hAnsi="Times New Roman" w:cs="Times New Roman"/>
        </w:rPr>
      </w:pPr>
    </w:p>
    <w:p w14:paraId="50FA0198" w14:textId="77777777" w:rsidR="00C07CC9" w:rsidRPr="00C07CC9" w:rsidRDefault="00C07CC9" w:rsidP="00C07CC9">
      <w:pPr>
        <w:pStyle w:val="ConsPlusNormal"/>
        <w:jc w:val="center"/>
        <w:rPr>
          <w:rFonts w:ascii="Times New Roman" w:hAnsi="Times New Roman" w:cs="Times New Roman"/>
        </w:rPr>
      </w:pPr>
      <w:r w:rsidRPr="00C07CC9">
        <w:rPr>
          <w:rFonts w:ascii="Times New Roman" w:hAnsi="Times New Roman" w:cs="Times New Roman"/>
        </w:rPr>
        <w:t>ОБОСНОВАНИЕ БЮДЖЕТНЫХ АССИГНОВАНИЙ НА РЕАЛИЗАЦИЮ "МАЙСКИХ"</w:t>
      </w:r>
    </w:p>
    <w:p w14:paraId="221C0747" w14:textId="77777777" w:rsidR="00C07CC9" w:rsidRPr="00C07CC9" w:rsidRDefault="00C07CC9" w:rsidP="00C07CC9">
      <w:pPr>
        <w:pStyle w:val="ConsPlusNormal"/>
        <w:jc w:val="center"/>
        <w:rPr>
          <w:rFonts w:ascii="Times New Roman" w:hAnsi="Times New Roman" w:cs="Times New Roman"/>
        </w:rPr>
      </w:pPr>
      <w:r w:rsidRPr="00C07CC9">
        <w:rPr>
          <w:rFonts w:ascii="Times New Roman" w:hAnsi="Times New Roman" w:cs="Times New Roman"/>
        </w:rPr>
        <w:t>УКАЗОВ ПРЕЗИДЕНТА РОССИЙСКОЙ ФЕДЕРАЦИИ В ЧАСТИ ПОВЫШЕНИЯ</w:t>
      </w:r>
    </w:p>
    <w:p w14:paraId="284FE737" w14:textId="77777777" w:rsidR="00C07CC9" w:rsidRDefault="00C07CC9" w:rsidP="00C07CC9">
      <w:pPr>
        <w:pStyle w:val="ConsPlusNormal"/>
        <w:jc w:val="center"/>
        <w:rPr>
          <w:rFonts w:ascii="Times New Roman" w:hAnsi="Times New Roman" w:cs="Times New Roman"/>
        </w:rPr>
      </w:pPr>
      <w:r w:rsidRPr="00C07CC9">
        <w:rPr>
          <w:rFonts w:ascii="Times New Roman" w:hAnsi="Times New Roman" w:cs="Times New Roman"/>
        </w:rPr>
        <w:t xml:space="preserve">ЗАРАБОТНОЙ ПЛАТЫ ОТДЕЛЬНЫХ КАТЕГОРИЙ РАБОТНИКОВ </w:t>
      </w:r>
      <w:r w:rsidR="003D611E">
        <w:rPr>
          <w:rFonts w:ascii="Times New Roman" w:hAnsi="Times New Roman" w:cs="Times New Roman"/>
        </w:rPr>
        <w:t>МУНИЦИПАЛЬНЫХ УЧРЕЖДЕНИЙ</w:t>
      </w:r>
    </w:p>
    <w:p w14:paraId="1C65FA35" w14:textId="77777777" w:rsidR="003D611E" w:rsidRDefault="003D611E" w:rsidP="00C07CC9">
      <w:pPr>
        <w:pStyle w:val="ConsPlusNormal"/>
        <w:jc w:val="center"/>
        <w:rPr>
          <w:rFonts w:ascii="Times New Roman" w:hAnsi="Times New Roman" w:cs="Times New Roman"/>
        </w:rPr>
      </w:pPr>
    </w:p>
    <w:p w14:paraId="0F3C72D6" w14:textId="77777777" w:rsidR="00C07CC9" w:rsidRPr="00C07CC9" w:rsidRDefault="00C07CC9" w:rsidP="00C07CC9">
      <w:pPr>
        <w:pStyle w:val="ConsPlusNormal"/>
        <w:jc w:val="center"/>
        <w:rPr>
          <w:rFonts w:ascii="Times New Roman" w:hAnsi="Times New Roman" w:cs="Times New Roman"/>
        </w:rPr>
      </w:pPr>
      <w:r w:rsidRPr="00C07CC9">
        <w:rPr>
          <w:rFonts w:ascii="Times New Roman" w:hAnsi="Times New Roman" w:cs="Times New Roman"/>
        </w:rPr>
        <w:t>____________________________________________________________</w:t>
      </w:r>
    </w:p>
    <w:p w14:paraId="1D0E3C55" w14:textId="77777777" w:rsidR="00C07CC9" w:rsidRPr="00C07CC9" w:rsidRDefault="00C07CC9" w:rsidP="00C07CC9">
      <w:pPr>
        <w:pStyle w:val="ConsPlusNormal"/>
        <w:jc w:val="center"/>
        <w:rPr>
          <w:rFonts w:ascii="Times New Roman" w:hAnsi="Times New Roman" w:cs="Times New Roman"/>
        </w:rPr>
      </w:pPr>
      <w:r w:rsidRPr="00C07CC9">
        <w:rPr>
          <w:rFonts w:ascii="Times New Roman" w:hAnsi="Times New Roman" w:cs="Times New Roman"/>
        </w:rPr>
        <w:t>(наименование главного распорядителя</w:t>
      </w:r>
      <w:r>
        <w:rPr>
          <w:rFonts w:ascii="Times New Roman" w:hAnsi="Times New Roman" w:cs="Times New Roman"/>
        </w:rPr>
        <w:t xml:space="preserve"> бюджетных </w:t>
      </w:r>
      <w:r w:rsidRPr="00C07CC9">
        <w:rPr>
          <w:rFonts w:ascii="Times New Roman" w:hAnsi="Times New Roman" w:cs="Times New Roman"/>
        </w:rPr>
        <w:t>средств)</w:t>
      </w:r>
    </w:p>
    <w:p w14:paraId="462D5262" w14:textId="77777777" w:rsidR="00C07CC9" w:rsidRPr="00C07CC9" w:rsidRDefault="00C07CC9" w:rsidP="00C07CC9">
      <w:pPr>
        <w:pStyle w:val="ConsPlusNormal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                       </w:t>
      </w:r>
      <w:r w:rsidRPr="00C07CC9">
        <w:rPr>
          <w:rFonts w:ascii="Times New Roman" w:hAnsi="Times New Roman" w:cs="Times New Roman"/>
        </w:rPr>
        <w:t xml:space="preserve"> рублей</w:t>
      </w:r>
    </w:p>
    <w:tbl>
      <w:tblPr>
        <w:tblW w:w="110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972"/>
        <w:gridCol w:w="1531"/>
        <w:gridCol w:w="1084"/>
        <w:gridCol w:w="1020"/>
        <w:gridCol w:w="1752"/>
        <w:gridCol w:w="1842"/>
        <w:gridCol w:w="801"/>
      </w:tblGrid>
      <w:tr w:rsidR="00C07CC9" w:rsidRPr="00C07CC9" w14:paraId="53DA7FBE" w14:textId="77777777" w:rsidTr="00C07CC9">
        <w:tc>
          <w:tcPr>
            <w:tcW w:w="2972" w:type="dxa"/>
            <w:vMerge w:val="restart"/>
            <w:vAlign w:val="center"/>
          </w:tcPr>
          <w:p w14:paraId="53BE5AB5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531" w:type="dxa"/>
            <w:vAlign w:val="center"/>
          </w:tcPr>
          <w:p w14:paraId="48AABB2E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По данным статистической отчетности за 1 квартал текущего года</w:t>
            </w:r>
          </w:p>
        </w:tc>
        <w:tc>
          <w:tcPr>
            <w:tcW w:w="2104" w:type="dxa"/>
            <w:gridSpan w:val="2"/>
            <w:vAlign w:val="center"/>
          </w:tcPr>
          <w:p w14:paraId="58DB9CFD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Целевые показатели</w:t>
            </w:r>
          </w:p>
        </w:tc>
        <w:tc>
          <w:tcPr>
            <w:tcW w:w="4395" w:type="dxa"/>
            <w:gridSpan w:val="3"/>
            <w:vAlign w:val="center"/>
          </w:tcPr>
          <w:p w14:paraId="7C228879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ФОТ</w:t>
            </w:r>
          </w:p>
        </w:tc>
      </w:tr>
      <w:tr w:rsidR="00C07CC9" w:rsidRPr="00C07CC9" w14:paraId="14B61BBD" w14:textId="77777777" w:rsidTr="00D14C27">
        <w:tc>
          <w:tcPr>
            <w:tcW w:w="2972" w:type="dxa"/>
            <w:vMerge/>
          </w:tcPr>
          <w:p w14:paraId="00638A8C" w14:textId="77777777" w:rsidR="00C07CC9" w:rsidRPr="00C07CC9" w:rsidRDefault="00C07CC9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 w:val="restart"/>
            <w:vAlign w:val="center"/>
          </w:tcPr>
          <w:p w14:paraId="05C6CD44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Списочная численность</w:t>
            </w:r>
            <w:r w:rsidR="00E20F12">
              <w:rPr>
                <w:rFonts w:ascii="Times New Roman" w:hAnsi="Times New Roman" w:cs="Times New Roman"/>
              </w:rPr>
              <w:t xml:space="preserve"> на 014.09 20__ год</w:t>
            </w:r>
            <w:r w:rsidRPr="00C07CC9">
              <w:rPr>
                <w:rFonts w:ascii="Times New Roman" w:hAnsi="Times New Roman" w:cs="Times New Roman"/>
              </w:rPr>
              <w:t>, чел.</w:t>
            </w:r>
          </w:p>
        </w:tc>
        <w:tc>
          <w:tcPr>
            <w:tcW w:w="1084" w:type="dxa"/>
            <w:vAlign w:val="center"/>
          </w:tcPr>
          <w:p w14:paraId="36BD6A38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текущий год</w:t>
            </w:r>
          </w:p>
        </w:tc>
        <w:tc>
          <w:tcPr>
            <w:tcW w:w="1020" w:type="dxa"/>
            <w:vAlign w:val="center"/>
          </w:tcPr>
          <w:p w14:paraId="1BA0B741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очередной год</w:t>
            </w:r>
          </w:p>
        </w:tc>
        <w:tc>
          <w:tcPr>
            <w:tcW w:w="1752" w:type="dxa"/>
            <w:vAlign w:val="center"/>
          </w:tcPr>
          <w:p w14:paraId="7FA30230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План на текущий год</w:t>
            </w:r>
          </w:p>
        </w:tc>
        <w:tc>
          <w:tcPr>
            <w:tcW w:w="1842" w:type="dxa"/>
            <w:vAlign w:val="center"/>
          </w:tcPr>
          <w:p w14:paraId="2B97F9E1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Прогноз на очередной год</w:t>
            </w:r>
          </w:p>
        </w:tc>
        <w:tc>
          <w:tcPr>
            <w:tcW w:w="801" w:type="dxa"/>
            <w:vMerge w:val="restart"/>
            <w:vAlign w:val="center"/>
          </w:tcPr>
          <w:p w14:paraId="0059EBC2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Рост</w:t>
            </w:r>
          </w:p>
        </w:tc>
      </w:tr>
      <w:tr w:rsidR="00C07CC9" w:rsidRPr="00C07CC9" w14:paraId="641DA5D3" w14:textId="77777777" w:rsidTr="00D14C27">
        <w:tc>
          <w:tcPr>
            <w:tcW w:w="2972" w:type="dxa"/>
            <w:vMerge/>
          </w:tcPr>
          <w:p w14:paraId="2952E639" w14:textId="77777777" w:rsidR="00C07CC9" w:rsidRPr="00C07CC9" w:rsidRDefault="00C07CC9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</w:tcPr>
          <w:p w14:paraId="6C56E244" w14:textId="77777777" w:rsidR="00C07CC9" w:rsidRPr="00C07CC9" w:rsidRDefault="00C07CC9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  <w:vAlign w:val="center"/>
          </w:tcPr>
          <w:p w14:paraId="5C333AA5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_______ год</w:t>
            </w:r>
          </w:p>
        </w:tc>
        <w:tc>
          <w:tcPr>
            <w:tcW w:w="1020" w:type="dxa"/>
            <w:vAlign w:val="center"/>
          </w:tcPr>
          <w:p w14:paraId="345DB42B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______ год</w:t>
            </w:r>
          </w:p>
        </w:tc>
        <w:tc>
          <w:tcPr>
            <w:tcW w:w="1752" w:type="dxa"/>
            <w:vAlign w:val="center"/>
          </w:tcPr>
          <w:p w14:paraId="09D5A280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_______ год</w:t>
            </w:r>
          </w:p>
        </w:tc>
        <w:tc>
          <w:tcPr>
            <w:tcW w:w="1842" w:type="dxa"/>
            <w:vAlign w:val="center"/>
          </w:tcPr>
          <w:p w14:paraId="63C7C9E9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_______ год</w:t>
            </w:r>
          </w:p>
        </w:tc>
        <w:tc>
          <w:tcPr>
            <w:tcW w:w="801" w:type="dxa"/>
            <w:vMerge/>
          </w:tcPr>
          <w:p w14:paraId="0299DF71" w14:textId="77777777" w:rsidR="00C07CC9" w:rsidRPr="00C07CC9" w:rsidRDefault="00C07CC9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  <w:tr w:rsidR="00C07CC9" w:rsidRPr="00C07CC9" w14:paraId="489ECD03" w14:textId="77777777" w:rsidTr="00D14C27">
        <w:tc>
          <w:tcPr>
            <w:tcW w:w="2972" w:type="dxa"/>
            <w:vAlign w:val="center"/>
          </w:tcPr>
          <w:p w14:paraId="606F7D33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31" w:type="dxa"/>
            <w:vAlign w:val="center"/>
          </w:tcPr>
          <w:p w14:paraId="3022ED70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84" w:type="dxa"/>
            <w:vAlign w:val="center"/>
          </w:tcPr>
          <w:p w14:paraId="46FBA858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20" w:type="dxa"/>
            <w:vAlign w:val="center"/>
          </w:tcPr>
          <w:p w14:paraId="3F761CD3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52" w:type="dxa"/>
            <w:vAlign w:val="center"/>
          </w:tcPr>
          <w:p w14:paraId="313C90DD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5 = 2 x 3 x 12 x 1,302 / 1000</w:t>
            </w:r>
          </w:p>
        </w:tc>
        <w:tc>
          <w:tcPr>
            <w:tcW w:w="1842" w:type="dxa"/>
            <w:vAlign w:val="center"/>
          </w:tcPr>
          <w:p w14:paraId="7B8E2953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6 = 2 x 4 x 12 x 1,302 / 1000</w:t>
            </w:r>
          </w:p>
        </w:tc>
        <w:tc>
          <w:tcPr>
            <w:tcW w:w="801" w:type="dxa"/>
            <w:vAlign w:val="center"/>
          </w:tcPr>
          <w:p w14:paraId="17D45A74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7 = 6 - 5</w:t>
            </w:r>
          </w:p>
        </w:tc>
      </w:tr>
      <w:tr w:rsidR="00C07CC9" w:rsidRPr="00C07CC9" w14:paraId="7462403C" w14:textId="77777777" w:rsidTr="00D14C27">
        <w:tc>
          <w:tcPr>
            <w:tcW w:w="2972" w:type="dxa"/>
          </w:tcPr>
          <w:p w14:paraId="0F2BC0C3" w14:textId="77777777" w:rsidR="00C07CC9" w:rsidRPr="00C07CC9" w:rsidRDefault="00C07CC9" w:rsidP="00E20F1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 xml:space="preserve">Прогноз среднемесячной заработной платы </w:t>
            </w:r>
            <w:r w:rsidR="00E20F12">
              <w:rPr>
                <w:rFonts w:ascii="Times New Roman" w:hAnsi="Times New Roman" w:cs="Times New Roman"/>
              </w:rPr>
              <w:t xml:space="preserve">педагогических работников дошкольного образования, </w:t>
            </w:r>
            <w:r w:rsidRPr="00C07CC9">
              <w:rPr>
                <w:rFonts w:ascii="Times New Roman" w:hAnsi="Times New Roman" w:cs="Times New Roman"/>
              </w:rPr>
              <w:t>руб.</w:t>
            </w:r>
          </w:p>
        </w:tc>
        <w:tc>
          <w:tcPr>
            <w:tcW w:w="1531" w:type="dxa"/>
          </w:tcPr>
          <w:p w14:paraId="1C8EB60F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</w:tcPr>
          <w:p w14:paraId="29EB2049" w14:textId="77777777" w:rsidR="00C07CC9" w:rsidRPr="00C07CC9" w:rsidRDefault="00C07CC9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14:paraId="3C426B42" w14:textId="77777777" w:rsidR="00C07CC9" w:rsidRPr="00C07CC9" w:rsidRDefault="00C07CC9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14:paraId="5B199B8A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0070F1CD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14:paraId="07F8F1D5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07CC9" w:rsidRPr="00C07CC9" w14:paraId="63771CD8" w14:textId="77777777" w:rsidTr="00D14C27">
        <w:tc>
          <w:tcPr>
            <w:tcW w:w="2972" w:type="dxa"/>
          </w:tcPr>
          <w:p w14:paraId="78472A8D" w14:textId="77777777" w:rsidR="00C07CC9" w:rsidRPr="00C07CC9" w:rsidRDefault="00E20F12" w:rsidP="00E20F1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20F12">
              <w:rPr>
                <w:rFonts w:ascii="Times New Roman" w:hAnsi="Times New Roman" w:cs="Times New Roman"/>
              </w:rPr>
              <w:t xml:space="preserve">Прогноз среднемесячной заработной платы педагогических работников </w:t>
            </w:r>
            <w:r>
              <w:rPr>
                <w:rFonts w:ascii="Times New Roman" w:hAnsi="Times New Roman" w:cs="Times New Roman"/>
              </w:rPr>
              <w:t>общего</w:t>
            </w:r>
            <w:r w:rsidRPr="00E20F12">
              <w:rPr>
                <w:rFonts w:ascii="Times New Roman" w:hAnsi="Times New Roman" w:cs="Times New Roman"/>
              </w:rPr>
              <w:t xml:space="preserve"> образования, руб.</w:t>
            </w:r>
          </w:p>
        </w:tc>
        <w:tc>
          <w:tcPr>
            <w:tcW w:w="1531" w:type="dxa"/>
          </w:tcPr>
          <w:p w14:paraId="5D386945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</w:tcPr>
          <w:p w14:paraId="582B5441" w14:textId="77777777" w:rsidR="00C07CC9" w:rsidRPr="00C07CC9" w:rsidRDefault="00C07CC9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14:paraId="114C39CD" w14:textId="77777777" w:rsidR="00C07CC9" w:rsidRPr="00C07CC9" w:rsidRDefault="00C07CC9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14:paraId="34522E70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4FCC44AB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14:paraId="6A7346FC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07CC9" w:rsidRPr="00C07CC9" w14:paraId="1D492E02" w14:textId="77777777" w:rsidTr="00D14C27">
        <w:tc>
          <w:tcPr>
            <w:tcW w:w="2972" w:type="dxa"/>
          </w:tcPr>
          <w:p w14:paraId="6B9A6880" w14:textId="77777777" w:rsidR="00C07CC9" w:rsidRPr="00C07CC9" w:rsidRDefault="00E20F12" w:rsidP="00E20F1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20F12">
              <w:rPr>
                <w:rFonts w:ascii="Times New Roman" w:hAnsi="Times New Roman" w:cs="Times New Roman"/>
              </w:rPr>
              <w:t xml:space="preserve">Прогноз среднемесячной заработной платы педагогических работников </w:t>
            </w:r>
            <w:r w:rsidR="00C07CC9" w:rsidRPr="00C07CC9">
              <w:rPr>
                <w:rFonts w:ascii="Times New Roman" w:hAnsi="Times New Roman" w:cs="Times New Roman"/>
              </w:rPr>
              <w:t>реализующие программы до</w:t>
            </w:r>
            <w:r>
              <w:rPr>
                <w:rFonts w:ascii="Times New Roman" w:hAnsi="Times New Roman" w:cs="Times New Roman"/>
              </w:rPr>
              <w:t>полнительного образования детей, руб.</w:t>
            </w:r>
          </w:p>
        </w:tc>
        <w:tc>
          <w:tcPr>
            <w:tcW w:w="1531" w:type="dxa"/>
          </w:tcPr>
          <w:p w14:paraId="1DA7F522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</w:tcPr>
          <w:p w14:paraId="4F73CBED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14:paraId="2863343E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14:paraId="00D7ECA5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769E194E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14:paraId="2A3DBB5A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07CC9" w:rsidRPr="00C07CC9" w14:paraId="0D7A3B12" w14:textId="77777777" w:rsidTr="00D14C27">
        <w:tc>
          <w:tcPr>
            <w:tcW w:w="2972" w:type="dxa"/>
          </w:tcPr>
          <w:p w14:paraId="1B76D30D" w14:textId="4B362B76" w:rsidR="00C07CC9" w:rsidRPr="00C07CC9" w:rsidRDefault="00E20F12" w:rsidP="00E20F1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E20F12">
              <w:rPr>
                <w:rFonts w:ascii="Times New Roman" w:hAnsi="Times New Roman" w:cs="Times New Roman"/>
              </w:rPr>
              <w:t xml:space="preserve">Прогноз среднемесячной заработной платы </w:t>
            </w:r>
            <w:r>
              <w:rPr>
                <w:rFonts w:ascii="Times New Roman" w:hAnsi="Times New Roman" w:cs="Times New Roman"/>
              </w:rPr>
              <w:t>р</w:t>
            </w:r>
            <w:r w:rsidR="00C07CC9" w:rsidRPr="00C07CC9">
              <w:rPr>
                <w:rFonts w:ascii="Times New Roman" w:hAnsi="Times New Roman" w:cs="Times New Roman"/>
              </w:rPr>
              <w:t>аботник</w:t>
            </w:r>
            <w:r>
              <w:rPr>
                <w:rFonts w:ascii="Times New Roman" w:hAnsi="Times New Roman" w:cs="Times New Roman"/>
              </w:rPr>
              <w:t xml:space="preserve">ов </w:t>
            </w:r>
            <w:r w:rsidR="00D04CB8">
              <w:rPr>
                <w:rFonts w:ascii="Times New Roman" w:hAnsi="Times New Roman" w:cs="Times New Roman"/>
              </w:rPr>
              <w:t xml:space="preserve">учреждений </w:t>
            </w:r>
            <w:r w:rsidR="00D04CB8" w:rsidRPr="00C07CC9">
              <w:rPr>
                <w:rFonts w:ascii="Times New Roman" w:hAnsi="Times New Roman" w:cs="Times New Roman"/>
              </w:rPr>
              <w:t>культуры</w:t>
            </w:r>
          </w:p>
        </w:tc>
        <w:tc>
          <w:tcPr>
            <w:tcW w:w="1531" w:type="dxa"/>
          </w:tcPr>
          <w:p w14:paraId="388B68C6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</w:tcPr>
          <w:p w14:paraId="573F3F9B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14:paraId="307808AF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14:paraId="07F1E038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6533721F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14:paraId="01AE0ECB" w14:textId="77777777" w:rsidR="00C07CC9" w:rsidRPr="00C07CC9" w:rsidRDefault="00C07CC9" w:rsidP="00EB336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07CC9" w:rsidRPr="00C07CC9" w14:paraId="72CFC8EB" w14:textId="77777777" w:rsidTr="00D14C27">
        <w:tc>
          <w:tcPr>
            <w:tcW w:w="2972" w:type="dxa"/>
          </w:tcPr>
          <w:p w14:paraId="2538D34C" w14:textId="77777777" w:rsidR="00C07CC9" w:rsidRPr="00C07CC9" w:rsidRDefault="00C07CC9" w:rsidP="00EB336A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C07CC9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531" w:type="dxa"/>
          </w:tcPr>
          <w:p w14:paraId="100EC61B" w14:textId="7E01D2E4" w:rsidR="00C07CC9" w:rsidRPr="00C07CC9" w:rsidRDefault="00C07CC9" w:rsidP="00E20F1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4" w:type="dxa"/>
          </w:tcPr>
          <w:p w14:paraId="21D2B5D4" w14:textId="1EC17067" w:rsidR="00C07CC9" w:rsidRPr="00C07CC9" w:rsidRDefault="00C07CC9" w:rsidP="00E20F1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0" w:type="dxa"/>
          </w:tcPr>
          <w:p w14:paraId="2B964C73" w14:textId="782E2EAC" w:rsidR="00C07CC9" w:rsidRPr="00C07CC9" w:rsidRDefault="00C07CC9" w:rsidP="00E20F1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52" w:type="dxa"/>
          </w:tcPr>
          <w:p w14:paraId="3FFFA7BA" w14:textId="77777777" w:rsidR="00C07CC9" w:rsidRPr="00C07CC9" w:rsidRDefault="00C07CC9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</w:tcPr>
          <w:p w14:paraId="4DD25D24" w14:textId="77777777" w:rsidR="00C07CC9" w:rsidRPr="00C07CC9" w:rsidRDefault="00C07CC9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01" w:type="dxa"/>
          </w:tcPr>
          <w:p w14:paraId="1A4C0E5D" w14:textId="77777777" w:rsidR="00C07CC9" w:rsidRPr="00C07CC9" w:rsidRDefault="00C07CC9" w:rsidP="00EB336A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</w:tr>
    </w:tbl>
    <w:p w14:paraId="285BD5FC" w14:textId="77777777" w:rsidR="00D14C27" w:rsidRPr="00C07CC9" w:rsidRDefault="00D14C27" w:rsidP="00E37613">
      <w:pPr>
        <w:rPr>
          <w:rFonts w:ascii="Times New Roman" w:hAnsi="Times New Roman" w:cs="Times New Roman"/>
        </w:rPr>
      </w:pPr>
    </w:p>
    <w:sectPr w:rsidR="00D14C27" w:rsidRPr="00C07CC9" w:rsidSect="00C07CC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7CC9"/>
    <w:rsid w:val="00163371"/>
    <w:rsid w:val="001E60B2"/>
    <w:rsid w:val="003D611E"/>
    <w:rsid w:val="008573B6"/>
    <w:rsid w:val="009A11C0"/>
    <w:rsid w:val="00BA18A2"/>
    <w:rsid w:val="00C07CC9"/>
    <w:rsid w:val="00D04CB8"/>
    <w:rsid w:val="00D14C27"/>
    <w:rsid w:val="00E20F12"/>
    <w:rsid w:val="00E37613"/>
    <w:rsid w:val="00F656FF"/>
    <w:rsid w:val="00FB5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18C28"/>
  <w15:docId w15:val="{3C7D6F34-599D-4904-BF56-A0D4E68C2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7C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07CC9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Павленко Наталья Анатольевна</dc:creator>
  <cp:keywords/>
  <dc:description/>
  <cp:lastModifiedBy>Павленко Наталья Анатольевна</cp:lastModifiedBy>
  <cp:revision>5</cp:revision>
  <cp:lastPrinted>2023-09-01T03:12:00Z</cp:lastPrinted>
  <dcterms:created xsi:type="dcterms:W3CDTF">2023-08-29T07:17:00Z</dcterms:created>
  <dcterms:modified xsi:type="dcterms:W3CDTF">2023-09-01T03:12:00Z</dcterms:modified>
</cp:coreProperties>
</file>