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6CD79" w14:textId="3988012E" w:rsidR="005C7D8B" w:rsidRPr="005C7D8B" w:rsidRDefault="005C7D8B" w:rsidP="005C7D8B">
      <w:pPr>
        <w:pStyle w:val="ConsPlusNormal"/>
        <w:jc w:val="center"/>
        <w:outlineLvl w:val="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="00102ECA" w:rsidRPr="005C7D8B">
        <w:rPr>
          <w:rFonts w:ascii="Times New Roman" w:hAnsi="Times New Roman" w:cs="Times New Roman"/>
          <w:sz w:val="20"/>
          <w:szCs w:val="20"/>
        </w:rPr>
        <w:t>Приложение</w:t>
      </w:r>
      <w:r>
        <w:rPr>
          <w:rFonts w:ascii="Times New Roman" w:hAnsi="Times New Roman" w:cs="Times New Roman"/>
          <w:sz w:val="20"/>
          <w:szCs w:val="20"/>
        </w:rPr>
        <w:t xml:space="preserve"> 3</w:t>
      </w:r>
      <w:r w:rsidR="00102ECA" w:rsidRPr="005C7D8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49D06D2" w14:textId="57232121" w:rsidR="005C7D8B" w:rsidRDefault="005C7D8B" w:rsidP="005C7D8B">
      <w:pPr>
        <w:pStyle w:val="ConsPlusNormal"/>
        <w:jc w:val="both"/>
        <w:rPr>
          <w:rFonts w:ascii="Times New Roman" w:hAnsi="Times New Roman" w:cs="Times New Roman"/>
          <w:sz w:val="20"/>
          <w:szCs w:val="20"/>
        </w:rPr>
      </w:pPr>
      <w:r w:rsidRPr="005C7D8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к порядку планирования бюджетных ассигнований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</w:p>
    <w:p w14:paraId="2AB3A731" w14:textId="77777777" w:rsidR="005C7D8B" w:rsidRDefault="005C7D8B" w:rsidP="005C7D8B">
      <w:pPr>
        <w:pStyle w:val="ConsPlusNormal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  <w:r w:rsidRPr="005C7D8B">
        <w:rPr>
          <w:rFonts w:ascii="Times New Roman" w:hAnsi="Times New Roman" w:cs="Times New Roman"/>
          <w:sz w:val="20"/>
          <w:szCs w:val="20"/>
        </w:rPr>
        <w:t xml:space="preserve">бюджета города Усолье-Сибирское, утвержденному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</w:p>
    <w:p w14:paraId="73CA49E0" w14:textId="77777777" w:rsidR="005C7D8B" w:rsidRDefault="005C7D8B" w:rsidP="005C7D8B">
      <w:pPr>
        <w:pStyle w:val="ConsPlusNormal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  <w:r w:rsidRPr="005C7D8B">
        <w:rPr>
          <w:rFonts w:ascii="Times New Roman" w:hAnsi="Times New Roman" w:cs="Times New Roman"/>
          <w:sz w:val="20"/>
          <w:szCs w:val="20"/>
        </w:rPr>
        <w:t xml:space="preserve">приказом комитета по финансам администрации </w:t>
      </w:r>
    </w:p>
    <w:p w14:paraId="3EA57DF0" w14:textId="1E12D56E" w:rsidR="005C7D8B" w:rsidRPr="005C7D8B" w:rsidRDefault="005C7D8B" w:rsidP="005C7D8B">
      <w:pPr>
        <w:pStyle w:val="ConsPlusNormal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г</w:t>
      </w:r>
      <w:r w:rsidRPr="005C7D8B">
        <w:rPr>
          <w:rFonts w:ascii="Times New Roman" w:hAnsi="Times New Roman" w:cs="Times New Roman"/>
          <w:sz w:val="20"/>
          <w:szCs w:val="20"/>
        </w:rPr>
        <w:t>орода Усолье-Сибирское</w:t>
      </w:r>
    </w:p>
    <w:p w14:paraId="6DDD3813" w14:textId="1F2CDE26" w:rsidR="005C7D8B" w:rsidRPr="005C7D8B" w:rsidRDefault="005C7D8B" w:rsidP="005C7D8B">
      <w:pPr>
        <w:pStyle w:val="ConsPlusNormal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5C7D8B">
        <w:rPr>
          <w:rFonts w:ascii="Times New Roman" w:hAnsi="Times New Roman" w:cs="Times New Roman"/>
          <w:sz w:val="20"/>
          <w:szCs w:val="20"/>
        </w:rPr>
        <w:t xml:space="preserve">от </w:t>
      </w:r>
      <w:proofErr w:type="gramStart"/>
      <w:r w:rsidRPr="005C7D8B">
        <w:rPr>
          <w:rFonts w:ascii="Times New Roman" w:hAnsi="Times New Roman" w:cs="Times New Roman"/>
          <w:sz w:val="20"/>
          <w:szCs w:val="20"/>
        </w:rPr>
        <w:t xml:space="preserve">« </w:t>
      </w:r>
      <w:r w:rsidR="00826543">
        <w:rPr>
          <w:rFonts w:ascii="Times New Roman" w:hAnsi="Times New Roman" w:cs="Times New Roman"/>
          <w:sz w:val="20"/>
          <w:szCs w:val="20"/>
        </w:rPr>
        <w:t>30</w:t>
      </w:r>
      <w:proofErr w:type="gramEnd"/>
      <w:r w:rsidR="00826543">
        <w:rPr>
          <w:rFonts w:ascii="Times New Roman" w:hAnsi="Times New Roman" w:cs="Times New Roman"/>
          <w:sz w:val="20"/>
          <w:szCs w:val="20"/>
        </w:rPr>
        <w:t xml:space="preserve"> </w:t>
      </w:r>
      <w:r w:rsidRPr="005C7D8B">
        <w:rPr>
          <w:rFonts w:ascii="Times New Roman" w:hAnsi="Times New Roman" w:cs="Times New Roman"/>
          <w:sz w:val="20"/>
          <w:szCs w:val="20"/>
        </w:rPr>
        <w:t xml:space="preserve">»  августа  2023 года № </w:t>
      </w:r>
      <w:r w:rsidR="00826543">
        <w:rPr>
          <w:rFonts w:ascii="Times New Roman" w:hAnsi="Times New Roman" w:cs="Times New Roman"/>
          <w:sz w:val="20"/>
          <w:szCs w:val="20"/>
        </w:rPr>
        <w:t>18</w:t>
      </w:r>
    </w:p>
    <w:p w14:paraId="292D504E" w14:textId="067AC584" w:rsidR="00102ECA" w:rsidRPr="005C7D8B" w:rsidRDefault="005C7D8B" w:rsidP="00102ECA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14:paraId="4A6E8233" w14:textId="77777777" w:rsidR="00102ECA" w:rsidRPr="005C7D8B" w:rsidRDefault="00102ECA" w:rsidP="00102EC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0C85AB68" w14:textId="77777777" w:rsidR="00102ECA" w:rsidRPr="005C7D8B" w:rsidRDefault="00102ECA" w:rsidP="00102EC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1090"/>
      <w:bookmarkEnd w:id="0"/>
      <w:r w:rsidRPr="005C7D8B">
        <w:rPr>
          <w:rFonts w:ascii="Times New Roman" w:hAnsi="Times New Roman" w:cs="Times New Roman"/>
          <w:sz w:val="24"/>
          <w:szCs w:val="24"/>
        </w:rPr>
        <w:t>ОБОСНОВАНИЕ БЮДЖЕТНЫХ АССИГНОВАНИЙ НА ПРЕДОСТАВЛЕНИЕ</w:t>
      </w:r>
    </w:p>
    <w:p w14:paraId="7F0D7631" w14:textId="77777777" w:rsidR="00102ECA" w:rsidRPr="005C7D8B" w:rsidRDefault="00102ECA" w:rsidP="00102EC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C7D8B">
        <w:rPr>
          <w:rFonts w:ascii="Times New Roman" w:hAnsi="Times New Roman" w:cs="Times New Roman"/>
          <w:sz w:val="24"/>
          <w:szCs w:val="24"/>
        </w:rPr>
        <w:t>СУБСИДИЙ БЮДЖЕТНЫМ И АВТОНОМНЫМ УЧРЕЖДЕНИЯМ</w:t>
      </w:r>
    </w:p>
    <w:p w14:paraId="427C2598" w14:textId="77777777" w:rsidR="00102ECA" w:rsidRDefault="00102ECA" w:rsidP="00102EC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C7D8B">
        <w:rPr>
          <w:rFonts w:ascii="Times New Roman" w:hAnsi="Times New Roman" w:cs="Times New Roman"/>
          <w:sz w:val="24"/>
          <w:szCs w:val="24"/>
        </w:rPr>
        <w:t>НА _______ ГОД И НА ПЛАНОВЫЙ ПЕРИОД _____ И _____ ГОДОВ</w:t>
      </w:r>
    </w:p>
    <w:p w14:paraId="13AB5472" w14:textId="77777777" w:rsidR="005C7D8B" w:rsidRPr="005C7D8B" w:rsidRDefault="005C7D8B" w:rsidP="00102EC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14:paraId="2FBB125C" w14:textId="77777777" w:rsidR="00102ECA" w:rsidRPr="005C7D8B" w:rsidRDefault="00102ECA" w:rsidP="00102EC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C7D8B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2CAF87ED" w14:textId="77777777" w:rsidR="00102ECA" w:rsidRDefault="00102ECA" w:rsidP="005C7D8B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C7D8B">
        <w:rPr>
          <w:rFonts w:ascii="Times New Roman" w:hAnsi="Times New Roman" w:cs="Times New Roman"/>
          <w:sz w:val="24"/>
          <w:szCs w:val="24"/>
        </w:rPr>
        <w:t xml:space="preserve">(наименование главного распорядителя </w:t>
      </w:r>
      <w:r w:rsidR="005C7D8B">
        <w:rPr>
          <w:rFonts w:ascii="Times New Roman" w:hAnsi="Times New Roman" w:cs="Times New Roman"/>
          <w:sz w:val="24"/>
          <w:szCs w:val="24"/>
        </w:rPr>
        <w:t xml:space="preserve">бюджетных </w:t>
      </w:r>
      <w:r w:rsidR="005C7D8B" w:rsidRPr="005C7D8B">
        <w:rPr>
          <w:rFonts w:ascii="Times New Roman" w:hAnsi="Times New Roman" w:cs="Times New Roman"/>
          <w:sz w:val="24"/>
          <w:szCs w:val="24"/>
        </w:rPr>
        <w:t>средств)</w:t>
      </w:r>
    </w:p>
    <w:p w14:paraId="0EFB51A3" w14:textId="77777777" w:rsidR="005C7D8B" w:rsidRDefault="005C7D8B" w:rsidP="005C7D8B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14:paraId="7AED8825" w14:textId="4F012C3B" w:rsidR="005C7D8B" w:rsidRDefault="00FD1CC7" w:rsidP="005C7D8B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рублей</w:t>
      </w:r>
    </w:p>
    <w:tbl>
      <w:tblPr>
        <w:tblW w:w="19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5"/>
        <w:gridCol w:w="1302"/>
        <w:gridCol w:w="1415"/>
        <w:gridCol w:w="439"/>
        <w:gridCol w:w="499"/>
        <w:gridCol w:w="726"/>
        <w:gridCol w:w="702"/>
        <w:gridCol w:w="8"/>
        <w:gridCol w:w="1131"/>
        <w:gridCol w:w="8"/>
        <w:gridCol w:w="1126"/>
        <w:gridCol w:w="8"/>
        <w:gridCol w:w="836"/>
        <w:gridCol w:w="844"/>
        <w:gridCol w:w="8"/>
        <w:gridCol w:w="8"/>
        <w:gridCol w:w="1131"/>
        <w:gridCol w:w="8"/>
        <w:gridCol w:w="836"/>
        <w:gridCol w:w="844"/>
        <w:gridCol w:w="8"/>
        <w:gridCol w:w="25"/>
        <w:gridCol w:w="1115"/>
        <w:gridCol w:w="8"/>
        <w:gridCol w:w="836"/>
        <w:gridCol w:w="908"/>
        <w:gridCol w:w="851"/>
        <w:gridCol w:w="3267"/>
      </w:tblGrid>
      <w:tr w:rsidR="00FD1CC7" w:rsidRPr="005C7D8B" w14:paraId="7448CF08" w14:textId="77777777" w:rsidTr="00FD1CC7">
        <w:trPr>
          <w:gridAfter w:val="1"/>
          <w:wAfter w:w="3267" w:type="dxa"/>
        </w:trPr>
        <w:tc>
          <w:tcPr>
            <w:tcW w:w="1827" w:type="dxa"/>
            <w:gridSpan w:val="2"/>
            <w:vMerge w:val="restart"/>
            <w:vAlign w:val="center"/>
          </w:tcPr>
          <w:p w14:paraId="15E1FC55" w14:textId="22B730EF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Расходное обязательство</w:t>
            </w:r>
          </w:p>
        </w:tc>
        <w:tc>
          <w:tcPr>
            <w:tcW w:w="3789" w:type="dxa"/>
            <w:gridSpan w:val="6"/>
            <w:vMerge w:val="restart"/>
            <w:vAlign w:val="center"/>
          </w:tcPr>
          <w:p w14:paraId="1999FD55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Код расходов по БК</w:t>
            </w:r>
          </w:p>
        </w:tc>
        <w:tc>
          <w:tcPr>
            <w:tcW w:w="1139" w:type="dxa"/>
            <w:gridSpan w:val="2"/>
            <w:vMerge w:val="restart"/>
            <w:vAlign w:val="center"/>
          </w:tcPr>
          <w:p w14:paraId="47833FE7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Текущий финансовый год</w:t>
            </w:r>
          </w:p>
        </w:tc>
        <w:tc>
          <w:tcPr>
            <w:tcW w:w="8549" w:type="dxa"/>
            <w:gridSpan w:val="16"/>
            <w:vAlign w:val="center"/>
          </w:tcPr>
          <w:p w14:paraId="11375404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Распределение предельных объемов бюджетных ассигнований</w:t>
            </w:r>
          </w:p>
        </w:tc>
        <w:tc>
          <w:tcPr>
            <w:tcW w:w="851" w:type="dxa"/>
            <w:vMerge w:val="restart"/>
            <w:vAlign w:val="center"/>
          </w:tcPr>
          <w:p w14:paraId="129EE1CA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Метод расчета</w:t>
            </w:r>
          </w:p>
        </w:tc>
      </w:tr>
      <w:tr w:rsidR="00FD1CC7" w:rsidRPr="005C7D8B" w14:paraId="004D31EE" w14:textId="77777777" w:rsidTr="00FD1CC7">
        <w:trPr>
          <w:gridAfter w:val="1"/>
          <w:wAfter w:w="3267" w:type="dxa"/>
        </w:trPr>
        <w:tc>
          <w:tcPr>
            <w:tcW w:w="1827" w:type="dxa"/>
            <w:gridSpan w:val="2"/>
            <w:vMerge/>
          </w:tcPr>
          <w:p w14:paraId="283B5F24" w14:textId="77777777" w:rsidR="00FD1CC7" w:rsidRPr="00FD1CC7" w:rsidRDefault="00FD1CC7" w:rsidP="00EB336A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9" w:type="dxa"/>
            <w:gridSpan w:val="6"/>
            <w:vMerge/>
          </w:tcPr>
          <w:p w14:paraId="08BDBE06" w14:textId="77777777" w:rsidR="00FD1CC7" w:rsidRPr="00FD1CC7" w:rsidRDefault="00FD1CC7" w:rsidP="00EB336A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gridSpan w:val="2"/>
            <w:vMerge/>
          </w:tcPr>
          <w:p w14:paraId="2A03CB13" w14:textId="77777777" w:rsidR="00FD1CC7" w:rsidRPr="00FD1CC7" w:rsidRDefault="00FD1CC7" w:rsidP="00EB336A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0" w:type="dxa"/>
            <w:gridSpan w:val="6"/>
            <w:vAlign w:val="center"/>
          </w:tcPr>
          <w:p w14:paraId="6E9252B8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действующие обязательства</w:t>
            </w:r>
          </w:p>
        </w:tc>
        <w:tc>
          <w:tcPr>
            <w:tcW w:w="2852" w:type="dxa"/>
            <w:gridSpan w:val="6"/>
            <w:vAlign w:val="center"/>
          </w:tcPr>
          <w:p w14:paraId="7E7C4D3C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принимаемые обязательства</w:t>
            </w:r>
          </w:p>
        </w:tc>
        <w:tc>
          <w:tcPr>
            <w:tcW w:w="2867" w:type="dxa"/>
            <w:gridSpan w:val="4"/>
            <w:vAlign w:val="center"/>
          </w:tcPr>
          <w:p w14:paraId="01ABE253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851" w:type="dxa"/>
            <w:vMerge/>
          </w:tcPr>
          <w:p w14:paraId="3A163071" w14:textId="77777777" w:rsidR="00FD1CC7" w:rsidRPr="00FD1CC7" w:rsidRDefault="00FD1CC7" w:rsidP="00EB336A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1CC7" w:rsidRPr="005C7D8B" w14:paraId="0765CA41" w14:textId="77777777" w:rsidTr="00FD1CC7">
        <w:trPr>
          <w:gridAfter w:val="1"/>
          <w:wAfter w:w="3267" w:type="dxa"/>
        </w:trPr>
        <w:tc>
          <w:tcPr>
            <w:tcW w:w="1827" w:type="dxa"/>
            <w:gridSpan w:val="2"/>
            <w:vMerge/>
          </w:tcPr>
          <w:p w14:paraId="2C811788" w14:textId="77777777" w:rsidR="00FD1CC7" w:rsidRPr="00FD1CC7" w:rsidRDefault="00FD1CC7" w:rsidP="00EB336A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9" w:type="dxa"/>
            <w:gridSpan w:val="6"/>
            <w:vMerge/>
          </w:tcPr>
          <w:p w14:paraId="6F708C5B" w14:textId="77777777" w:rsidR="00FD1CC7" w:rsidRPr="00FD1CC7" w:rsidRDefault="00FD1CC7" w:rsidP="00EB336A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gridSpan w:val="2"/>
            <w:vMerge/>
          </w:tcPr>
          <w:p w14:paraId="6E015517" w14:textId="77777777" w:rsidR="00FD1CC7" w:rsidRPr="00FD1CC7" w:rsidRDefault="00FD1CC7" w:rsidP="00EB336A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42A32D0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Очередной финансовый год</w:t>
            </w:r>
          </w:p>
        </w:tc>
        <w:tc>
          <w:tcPr>
            <w:tcW w:w="1688" w:type="dxa"/>
            <w:gridSpan w:val="3"/>
            <w:vAlign w:val="center"/>
          </w:tcPr>
          <w:p w14:paraId="21EC3F4A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Плановый период</w:t>
            </w:r>
          </w:p>
        </w:tc>
        <w:tc>
          <w:tcPr>
            <w:tcW w:w="1147" w:type="dxa"/>
            <w:gridSpan w:val="3"/>
            <w:vAlign w:val="center"/>
          </w:tcPr>
          <w:p w14:paraId="7F44B8AB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Очередной финансовый год</w:t>
            </w:r>
          </w:p>
        </w:tc>
        <w:tc>
          <w:tcPr>
            <w:tcW w:w="1688" w:type="dxa"/>
            <w:gridSpan w:val="3"/>
            <w:vAlign w:val="center"/>
          </w:tcPr>
          <w:p w14:paraId="0A6D8092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Плановый период</w:t>
            </w:r>
          </w:p>
        </w:tc>
        <w:tc>
          <w:tcPr>
            <w:tcW w:w="1148" w:type="dxa"/>
            <w:gridSpan w:val="3"/>
            <w:vAlign w:val="center"/>
          </w:tcPr>
          <w:p w14:paraId="25EA0BAD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Очередной финансовый год</w:t>
            </w:r>
          </w:p>
        </w:tc>
        <w:tc>
          <w:tcPr>
            <w:tcW w:w="1744" w:type="dxa"/>
            <w:gridSpan w:val="2"/>
            <w:vAlign w:val="center"/>
          </w:tcPr>
          <w:p w14:paraId="1ECEACE3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Плановый период</w:t>
            </w:r>
          </w:p>
        </w:tc>
        <w:tc>
          <w:tcPr>
            <w:tcW w:w="851" w:type="dxa"/>
            <w:vAlign w:val="center"/>
          </w:tcPr>
          <w:p w14:paraId="79CB4D6A" w14:textId="77777777" w:rsidR="00FD1CC7" w:rsidRPr="00FD1CC7" w:rsidRDefault="00FD1CC7" w:rsidP="00EB336A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1CC7" w:rsidRPr="005C7D8B" w14:paraId="725499F2" w14:textId="77777777" w:rsidTr="00FD1CC7">
        <w:trPr>
          <w:gridAfter w:val="1"/>
          <w:wAfter w:w="3267" w:type="dxa"/>
        </w:trPr>
        <w:tc>
          <w:tcPr>
            <w:tcW w:w="525" w:type="dxa"/>
            <w:vAlign w:val="center"/>
          </w:tcPr>
          <w:p w14:paraId="670CE512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302" w:type="dxa"/>
            <w:vAlign w:val="center"/>
          </w:tcPr>
          <w:p w14:paraId="74BCCBFC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415" w:type="dxa"/>
            <w:vAlign w:val="center"/>
          </w:tcPr>
          <w:p w14:paraId="09EA8AB2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Наименование КЦСР</w:t>
            </w:r>
          </w:p>
        </w:tc>
        <w:tc>
          <w:tcPr>
            <w:tcW w:w="439" w:type="dxa"/>
            <w:vAlign w:val="center"/>
          </w:tcPr>
          <w:p w14:paraId="05D783CB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Рз</w:t>
            </w:r>
            <w:proofErr w:type="spellEnd"/>
          </w:p>
        </w:tc>
        <w:tc>
          <w:tcPr>
            <w:tcW w:w="499" w:type="dxa"/>
            <w:vAlign w:val="center"/>
          </w:tcPr>
          <w:p w14:paraId="37E7ADE8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Прз</w:t>
            </w:r>
            <w:proofErr w:type="spellEnd"/>
          </w:p>
        </w:tc>
        <w:tc>
          <w:tcPr>
            <w:tcW w:w="726" w:type="dxa"/>
            <w:vAlign w:val="center"/>
          </w:tcPr>
          <w:p w14:paraId="4E0768BC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ЦСР</w:t>
            </w:r>
          </w:p>
        </w:tc>
        <w:tc>
          <w:tcPr>
            <w:tcW w:w="702" w:type="dxa"/>
            <w:vAlign w:val="center"/>
          </w:tcPr>
          <w:p w14:paraId="0D49CAC4" w14:textId="68DCFA38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 xml:space="preserve">КВР </w:t>
            </w:r>
          </w:p>
        </w:tc>
        <w:tc>
          <w:tcPr>
            <w:tcW w:w="1139" w:type="dxa"/>
            <w:gridSpan w:val="2"/>
            <w:vAlign w:val="center"/>
          </w:tcPr>
          <w:p w14:paraId="5AB3A046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______ год</w:t>
            </w:r>
          </w:p>
        </w:tc>
        <w:tc>
          <w:tcPr>
            <w:tcW w:w="1134" w:type="dxa"/>
            <w:gridSpan w:val="2"/>
            <w:vAlign w:val="center"/>
          </w:tcPr>
          <w:p w14:paraId="38188129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______ год</w:t>
            </w:r>
          </w:p>
        </w:tc>
        <w:tc>
          <w:tcPr>
            <w:tcW w:w="844" w:type="dxa"/>
            <w:gridSpan w:val="2"/>
            <w:vAlign w:val="center"/>
          </w:tcPr>
          <w:p w14:paraId="1F1FD2AB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______ год</w:t>
            </w:r>
          </w:p>
        </w:tc>
        <w:tc>
          <w:tcPr>
            <w:tcW w:w="844" w:type="dxa"/>
            <w:vAlign w:val="center"/>
          </w:tcPr>
          <w:p w14:paraId="22E1BC9F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______ год</w:t>
            </w:r>
          </w:p>
        </w:tc>
        <w:tc>
          <w:tcPr>
            <w:tcW w:w="1147" w:type="dxa"/>
            <w:gridSpan w:val="3"/>
            <w:vAlign w:val="center"/>
          </w:tcPr>
          <w:p w14:paraId="490DD2B6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______ год</w:t>
            </w:r>
          </w:p>
        </w:tc>
        <w:tc>
          <w:tcPr>
            <w:tcW w:w="844" w:type="dxa"/>
            <w:gridSpan w:val="2"/>
            <w:vAlign w:val="center"/>
          </w:tcPr>
          <w:p w14:paraId="32597DBD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______ год</w:t>
            </w:r>
          </w:p>
        </w:tc>
        <w:tc>
          <w:tcPr>
            <w:tcW w:w="844" w:type="dxa"/>
            <w:vAlign w:val="center"/>
          </w:tcPr>
          <w:p w14:paraId="2E398B89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______ год</w:t>
            </w:r>
          </w:p>
        </w:tc>
        <w:tc>
          <w:tcPr>
            <w:tcW w:w="1148" w:type="dxa"/>
            <w:gridSpan w:val="3"/>
            <w:vAlign w:val="center"/>
          </w:tcPr>
          <w:p w14:paraId="70AAD25F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______ год</w:t>
            </w:r>
          </w:p>
        </w:tc>
        <w:tc>
          <w:tcPr>
            <w:tcW w:w="844" w:type="dxa"/>
            <w:gridSpan w:val="2"/>
            <w:vAlign w:val="center"/>
          </w:tcPr>
          <w:p w14:paraId="64556AEA" w14:textId="77777777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______ год</w:t>
            </w:r>
          </w:p>
        </w:tc>
        <w:tc>
          <w:tcPr>
            <w:tcW w:w="908" w:type="dxa"/>
            <w:vAlign w:val="center"/>
          </w:tcPr>
          <w:p w14:paraId="3BF37C22" w14:textId="77F25B5B" w:rsidR="00FD1CC7" w:rsidRPr="00FD1CC7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_____год</w:t>
            </w:r>
          </w:p>
        </w:tc>
        <w:tc>
          <w:tcPr>
            <w:tcW w:w="851" w:type="dxa"/>
          </w:tcPr>
          <w:p w14:paraId="06EDF820" w14:textId="77777777" w:rsidR="00FD1CC7" w:rsidRPr="00FD1CC7" w:rsidRDefault="00FD1CC7" w:rsidP="00EB336A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1CC7" w:rsidRPr="005C7D8B" w14:paraId="53B4BDF7" w14:textId="77777777" w:rsidTr="00FD1CC7">
        <w:trPr>
          <w:gridAfter w:val="1"/>
          <w:wAfter w:w="3267" w:type="dxa"/>
        </w:trPr>
        <w:tc>
          <w:tcPr>
            <w:tcW w:w="525" w:type="dxa"/>
            <w:vAlign w:val="center"/>
          </w:tcPr>
          <w:p w14:paraId="32A2CD34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2" w:type="dxa"/>
            <w:vAlign w:val="center"/>
          </w:tcPr>
          <w:p w14:paraId="2AA71A22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5" w:type="dxa"/>
            <w:vAlign w:val="center"/>
          </w:tcPr>
          <w:p w14:paraId="67A266D0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" w:type="dxa"/>
            <w:vAlign w:val="center"/>
          </w:tcPr>
          <w:p w14:paraId="5C4F18F2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9" w:type="dxa"/>
            <w:vAlign w:val="center"/>
          </w:tcPr>
          <w:p w14:paraId="617CDE85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6" w:type="dxa"/>
            <w:vAlign w:val="center"/>
          </w:tcPr>
          <w:p w14:paraId="0E716FA8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2" w:type="dxa"/>
            <w:vAlign w:val="center"/>
          </w:tcPr>
          <w:p w14:paraId="30D5439E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9" w:type="dxa"/>
            <w:gridSpan w:val="2"/>
            <w:vAlign w:val="center"/>
          </w:tcPr>
          <w:p w14:paraId="2961E670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gridSpan w:val="2"/>
            <w:vAlign w:val="center"/>
          </w:tcPr>
          <w:p w14:paraId="2BD228BD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44" w:type="dxa"/>
            <w:gridSpan w:val="2"/>
            <w:vAlign w:val="center"/>
          </w:tcPr>
          <w:p w14:paraId="387195AB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44" w:type="dxa"/>
            <w:vAlign w:val="center"/>
          </w:tcPr>
          <w:p w14:paraId="78878963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47" w:type="dxa"/>
            <w:gridSpan w:val="3"/>
            <w:vAlign w:val="center"/>
          </w:tcPr>
          <w:p w14:paraId="02AE8F68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44" w:type="dxa"/>
            <w:gridSpan w:val="2"/>
            <w:vAlign w:val="center"/>
          </w:tcPr>
          <w:p w14:paraId="7DC046BE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44" w:type="dxa"/>
            <w:vAlign w:val="center"/>
          </w:tcPr>
          <w:p w14:paraId="5466EF8B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48" w:type="dxa"/>
            <w:gridSpan w:val="3"/>
            <w:vAlign w:val="center"/>
          </w:tcPr>
          <w:p w14:paraId="0C009678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44" w:type="dxa"/>
            <w:gridSpan w:val="2"/>
            <w:vAlign w:val="center"/>
          </w:tcPr>
          <w:p w14:paraId="0D992D73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8" w:type="dxa"/>
            <w:vAlign w:val="center"/>
          </w:tcPr>
          <w:p w14:paraId="48713C90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  <w:vAlign w:val="center"/>
          </w:tcPr>
          <w:p w14:paraId="3B2D4B76" w14:textId="77777777" w:rsidR="00FD1CC7" w:rsidRPr="005C7D8B" w:rsidRDefault="00FD1CC7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D8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FD1CC7" w:rsidRPr="005C7D8B" w14:paraId="1E28CFC7" w14:textId="7A315DE7" w:rsidTr="00D95C29">
        <w:trPr>
          <w:trHeight w:val="592"/>
        </w:trPr>
        <w:tc>
          <w:tcPr>
            <w:tcW w:w="525" w:type="dxa"/>
          </w:tcPr>
          <w:p w14:paraId="57E88D3D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7" w:type="dxa"/>
            <w:gridSpan w:val="27"/>
          </w:tcPr>
          <w:p w14:paraId="437E62FE" w14:textId="77777777" w:rsidR="00D95C29" w:rsidRDefault="00FD1CC7" w:rsidP="00D95C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 xml:space="preserve">Группа 1. Бюджетные ассигнования на оказание </w:t>
            </w:r>
            <w:r w:rsidR="00D95C29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муниципальных </w:t>
            </w:r>
            <w:r w:rsidR="00D95C29" w:rsidRPr="00FD1CC7">
              <w:rPr>
                <w:rFonts w:ascii="Times New Roman" w:hAnsi="Times New Roman" w:cs="Times New Roman"/>
                <w:sz w:val="20"/>
                <w:szCs w:val="20"/>
              </w:rPr>
              <w:t>услуг</w:t>
            </w: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 xml:space="preserve"> (выполнение работ), включая ассигнования на закупки товаров, работ, услуг для обеспечения</w:t>
            </w:r>
            <w:r w:rsidR="00D95C2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государственных </w:t>
            </w:r>
          </w:p>
          <w:p w14:paraId="52EC4D45" w14:textId="708F4607" w:rsidR="00FD1CC7" w:rsidRPr="00FD1CC7" w:rsidRDefault="00FD1CC7" w:rsidP="00D95C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C7">
              <w:rPr>
                <w:rFonts w:ascii="Times New Roman" w:hAnsi="Times New Roman" w:cs="Times New Roman"/>
                <w:sz w:val="20"/>
                <w:szCs w:val="20"/>
              </w:rPr>
              <w:t>нужд</w:t>
            </w:r>
          </w:p>
        </w:tc>
      </w:tr>
      <w:tr w:rsidR="00FD1CC7" w:rsidRPr="005C7D8B" w14:paraId="06B195C5" w14:textId="77777777" w:rsidTr="00FD1CC7">
        <w:trPr>
          <w:gridAfter w:val="1"/>
          <w:wAfter w:w="3267" w:type="dxa"/>
        </w:trPr>
        <w:tc>
          <w:tcPr>
            <w:tcW w:w="525" w:type="dxa"/>
          </w:tcPr>
          <w:p w14:paraId="1EB7CE80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0C79C9BD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14:paraId="373D04D8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dxa"/>
          </w:tcPr>
          <w:p w14:paraId="3AEF9A40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14:paraId="14FD638B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dxa"/>
          </w:tcPr>
          <w:p w14:paraId="57E07A40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59BED046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gridSpan w:val="2"/>
          </w:tcPr>
          <w:p w14:paraId="743581B0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43BD26BD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gridSpan w:val="2"/>
          </w:tcPr>
          <w:p w14:paraId="4A83E66B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</w:tcPr>
          <w:p w14:paraId="412B74D5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3"/>
          </w:tcPr>
          <w:p w14:paraId="3B2DE0AD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gridSpan w:val="2"/>
          </w:tcPr>
          <w:p w14:paraId="6A1129C2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</w:tcPr>
          <w:p w14:paraId="2F7BDA4F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gridSpan w:val="3"/>
          </w:tcPr>
          <w:p w14:paraId="3D72D294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gridSpan w:val="2"/>
          </w:tcPr>
          <w:p w14:paraId="79055559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</w:tcPr>
          <w:p w14:paraId="5CA83283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BA6BD1B" w14:textId="77777777" w:rsidR="00FD1CC7" w:rsidRPr="005C7D8B" w:rsidRDefault="00FD1CC7" w:rsidP="00FD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5867D3" w14:textId="77777777" w:rsidR="00D95C29" w:rsidRDefault="00D95C29" w:rsidP="00D95C29">
      <w:pPr>
        <w:rPr>
          <w:rFonts w:ascii="Times New Roman" w:hAnsi="Times New Roman" w:cs="Times New Roman"/>
          <w:sz w:val="20"/>
          <w:szCs w:val="20"/>
        </w:rPr>
      </w:pPr>
    </w:p>
    <w:p w14:paraId="20D690C4" w14:textId="1E4EC7EC" w:rsidR="00D95C29" w:rsidRPr="00D95C29" w:rsidRDefault="00D95C29" w:rsidP="00D95C29">
      <w:pPr>
        <w:rPr>
          <w:rFonts w:ascii="Times New Roman" w:hAnsi="Times New Roman" w:cs="Times New Roman"/>
          <w:sz w:val="20"/>
          <w:szCs w:val="20"/>
        </w:rPr>
      </w:pPr>
      <w:r w:rsidRPr="00D95C29">
        <w:rPr>
          <w:rFonts w:ascii="Times New Roman" w:hAnsi="Times New Roman" w:cs="Times New Roman"/>
          <w:sz w:val="20"/>
          <w:szCs w:val="20"/>
        </w:rPr>
        <w:t>Руководитель        _________   _______________________</w:t>
      </w:r>
    </w:p>
    <w:p w14:paraId="627C7183" w14:textId="77777777" w:rsidR="00D95C29" w:rsidRPr="00D95C29" w:rsidRDefault="00D95C29" w:rsidP="00D95C29">
      <w:pPr>
        <w:rPr>
          <w:rFonts w:ascii="Times New Roman" w:hAnsi="Times New Roman" w:cs="Times New Roman"/>
          <w:sz w:val="20"/>
          <w:szCs w:val="20"/>
        </w:rPr>
      </w:pPr>
      <w:r w:rsidRPr="00D95C29">
        <w:rPr>
          <w:rFonts w:ascii="Times New Roman" w:hAnsi="Times New Roman" w:cs="Times New Roman"/>
          <w:sz w:val="20"/>
          <w:szCs w:val="20"/>
        </w:rPr>
        <w:t xml:space="preserve">                                        (</w:t>
      </w:r>
      <w:proofErr w:type="gramStart"/>
      <w:r w:rsidRPr="00D95C29">
        <w:rPr>
          <w:rFonts w:ascii="Times New Roman" w:hAnsi="Times New Roman" w:cs="Times New Roman"/>
          <w:sz w:val="20"/>
          <w:szCs w:val="20"/>
        </w:rPr>
        <w:t xml:space="preserve">подпись)   </w:t>
      </w:r>
      <w:proofErr w:type="gramEnd"/>
      <w:r w:rsidRPr="00D95C29">
        <w:rPr>
          <w:rFonts w:ascii="Times New Roman" w:hAnsi="Times New Roman" w:cs="Times New Roman"/>
          <w:sz w:val="20"/>
          <w:szCs w:val="20"/>
        </w:rPr>
        <w:t xml:space="preserve">           (расшифровка подписи)</w:t>
      </w:r>
    </w:p>
    <w:p w14:paraId="5B1BA546" w14:textId="77777777" w:rsidR="00D95C29" w:rsidRPr="00D95C29" w:rsidRDefault="00D95C29" w:rsidP="00D95C29">
      <w:pPr>
        <w:rPr>
          <w:rFonts w:ascii="Times New Roman" w:hAnsi="Times New Roman" w:cs="Times New Roman"/>
          <w:sz w:val="20"/>
          <w:szCs w:val="20"/>
        </w:rPr>
      </w:pPr>
      <w:r w:rsidRPr="00D95C29">
        <w:rPr>
          <w:rFonts w:ascii="Times New Roman" w:hAnsi="Times New Roman" w:cs="Times New Roman"/>
          <w:sz w:val="20"/>
          <w:szCs w:val="20"/>
        </w:rPr>
        <w:t>Исполнитель        ___________   _________   ______________________________</w:t>
      </w:r>
    </w:p>
    <w:p w14:paraId="6B62769A" w14:textId="77777777" w:rsidR="00D95C29" w:rsidRDefault="00D95C29" w:rsidP="00D95C29">
      <w:pPr>
        <w:rPr>
          <w:rFonts w:ascii="Times New Roman" w:hAnsi="Times New Roman" w:cs="Times New Roman"/>
          <w:sz w:val="20"/>
          <w:szCs w:val="20"/>
        </w:rPr>
      </w:pPr>
      <w:r w:rsidRPr="00D95C29">
        <w:rPr>
          <w:rFonts w:ascii="Times New Roman" w:hAnsi="Times New Roman" w:cs="Times New Roman"/>
          <w:sz w:val="20"/>
          <w:szCs w:val="20"/>
        </w:rPr>
        <w:t xml:space="preserve">                                         (</w:t>
      </w:r>
      <w:proofErr w:type="gramStart"/>
      <w:r w:rsidRPr="00D95C29">
        <w:rPr>
          <w:rFonts w:ascii="Times New Roman" w:hAnsi="Times New Roman" w:cs="Times New Roman"/>
          <w:sz w:val="20"/>
          <w:szCs w:val="20"/>
        </w:rPr>
        <w:t xml:space="preserve">должность)   </w:t>
      </w:r>
      <w:proofErr w:type="gramEnd"/>
      <w:r w:rsidRPr="00D95C29">
        <w:rPr>
          <w:rFonts w:ascii="Times New Roman" w:hAnsi="Times New Roman" w:cs="Times New Roman"/>
          <w:sz w:val="20"/>
          <w:szCs w:val="20"/>
        </w:rPr>
        <w:t xml:space="preserve">   (подпись)             (расшифровка подписи) (телефон)</w:t>
      </w:r>
    </w:p>
    <w:p w14:paraId="36AC61B6" w14:textId="4A1A3B51" w:rsidR="001011AA" w:rsidRPr="00D95C29" w:rsidRDefault="00D95C29" w:rsidP="00D95C29">
      <w:pPr>
        <w:rPr>
          <w:rFonts w:ascii="Times New Roman" w:hAnsi="Times New Roman" w:cs="Times New Roman"/>
          <w:sz w:val="20"/>
          <w:szCs w:val="20"/>
        </w:rPr>
      </w:pPr>
      <w:r w:rsidRPr="00D95C29">
        <w:rPr>
          <w:rFonts w:ascii="Times New Roman" w:hAnsi="Times New Roman" w:cs="Times New Roman"/>
          <w:sz w:val="20"/>
          <w:szCs w:val="20"/>
        </w:rPr>
        <w:t>"___" _______________ 20___ г.</w:t>
      </w:r>
    </w:p>
    <w:sectPr w:rsidR="001011AA" w:rsidRPr="00D95C29" w:rsidSect="00D95C29">
      <w:pgSz w:w="16838" w:h="11906" w:orient="landscape"/>
      <w:pgMar w:top="454" w:right="510" w:bottom="45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ECA"/>
    <w:rsid w:val="001011AA"/>
    <w:rsid w:val="00102ECA"/>
    <w:rsid w:val="00163371"/>
    <w:rsid w:val="001E60B2"/>
    <w:rsid w:val="005C7D8B"/>
    <w:rsid w:val="00826543"/>
    <w:rsid w:val="00BA18A2"/>
    <w:rsid w:val="00D95C29"/>
    <w:rsid w:val="00F656FF"/>
    <w:rsid w:val="00FD1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9AA03"/>
  <w15:chartTrackingRefBased/>
  <w15:docId w15:val="{47959BBB-A3FD-440A-908C-0D5F36F48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2E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02ECA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Павленко Наталья Анатольевна</dc:creator>
  <cp:keywords/>
  <dc:description/>
  <cp:lastModifiedBy>Павленко Наталья Анатольевна</cp:lastModifiedBy>
  <cp:revision>4</cp:revision>
  <cp:lastPrinted>2023-09-01T03:11:00Z</cp:lastPrinted>
  <dcterms:created xsi:type="dcterms:W3CDTF">2023-08-29T05:55:00Z</dcterms:created>
  <dcterms:modified xsi:type="dcterms:W3CDTF">2023-09-01T03:11:00Z</dcterms:modified>
</cp:coreProperties>
</file>