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2967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80341AC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5FFB59A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AAF9F0" w14:textId="77777777" w:rsidR="003823A9" w:rsidRPr="003823A9" w:rsidRDefault="003823A9" w:rsidP="0038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23A9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</w:t>
      </w:r>
      <w:bookmarkStart w:id="0" w:name="_Hlk180416367"/>
      <w:r w:rsidRPr="003823A9">
        <w:rPr>
          <w:rFonts w:ascii="Times New Roman" w:hAnsi="Times New Roman" w:cs="Times New Roman"/>
          <w:sz w:val="28"/>
          <w:szCs w:val="28"/>
        </w:rPr>
        <w:t xml:space="preserve"> 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25.10.2024г.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Федерации»</w:t>
      </w:r>
      <w:bookmarkEnd w:id="0"/>
    </w:p>
    <w:p w14:paraId="624354B6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5B2DE" w14:textId="01CFDE6F" w:rsidR="00E319C4" w:rsidRPr="00771C72" w:rsidRDefault="00E319C4" w:rsidP="001B719C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3823A9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E5756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771C7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784BB5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</w:t>
      </w:r>
      <w:r w:rsidR="00771C7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84BB5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.2025</w:t>
      </w:r>
      <w:r w:rsidR="00B840C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14:paraId="777BC5F0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65797A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9F22FBC" w14:textId="77777777" w:rsidR="007B392B" w:rsidRPr="00A66ED5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3823A9" w:rsidRPr="003823A9">
        <w:rPr>
          <w:rFonts w:ascii="Times New Roman" w:hAnsi="Times New Roman" w:cs="Times New Roman"/>
          <w:sz w:val="28"/>
          <w:szCs w:val="28"/>
        </w:rPr>
        <w:t xml:space="preserve">ул. Прудовая г. Усолье-Сибирское городского округа город Усолье-Сибирское </w:t>
      </w:r>
      <w:r w:rsidR="00A66ED5" w:rsidRPr="00A66ED5">
        <w:rPr>
          <w:rFonts w:ascii="Times New Roman" w:hAnsi="Times New Roman" w:cs="Times New Roman"/>
          <w:sz w:val="28"/>
          <w:szCs w:val="28"/>
        </w:rPr>
        <w:t>Иркутской области Российской Федерации</w:t>
      </w:r>
      <w:r w:rsidR="00A66ED5" w:rsidRPr="00A66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1E2727" w14:textId="77777777" w:rsidR="00E86EB8" w:rsidRDefault="00E86EB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EB8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E86EB8">
        <w:rPr>
          <w:rFonts w:ascii="Times New Roman" w:hAnsi="Times New Roman" w:cs="Times New Roman"/>
          <w:sz w:val="28"/>
          <w:szCs w:val="28"/>
        </w:rPr>
        <w:t xml:space="preserve">– </w:t>
      </w:r>
      <w:r w:rsidR="00D82EF4" w:rsidRPr="00771C72">
        <w:rPr>
          <w:rFonts w:ascii="Times New Roman" w:hAnsi="Times New Roman" w:cs="Times New Roman"/>
          <w:color w:val="000000"/>
          <w:sz w:val="28"/>
          <w:szCs w:val="28"/>
        </w:rPr>
        <w:t>12.09.2024г. – 29.11</w:t>
      </w:r>
      <w:r w:rsidR="00784BB5" w:rsidRPr="00771C72">
        <w:rPr>
          <w:rFonts w:ascii="Times New Roman" w:hAnsi="Times New Roman" w:cs="Times New Roman"/>
          <w:color w:val="000000"/>
          <w:sz w:val="28"/>
          <w:szCs w:val="28"/>
        </w:rPr>
        <w:t>.2024г.</w:t>
      </w:r>
    </w:p>
    <w:p w14:paraId="1ED0AD35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69179E9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FEA73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613B47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E2BCDEA" w14:textId="77777777" w:rsidR="003823A9" w:rsidRPr="003823A9" w:rsidRDefault="003823A9" w:rsidP="003823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2573451"/>
      <w:r w:rsidRPr="003823A9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24.12.2024г. № 159-пм «Об организации общественных обсуждений по внесению изменений в проект планировки и проект межевания территории  ул. Прудовая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25.10.2024г.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Федерации»</w:t>
      </w:r>
    </w:p>
    <w:bookmarkEnd w:id="1"/>
    <w:p w14:paraId="1187498D" w14:textId="77777777"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E1D5AE7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734F7A2" w14:textId="77777777" w:rsidR="00981722" w:rsidRPr="00981722" w:rsidRDefault="00D357F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09.01.2025г. –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6.02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.2025г.</w:t>
      </w:r>
    </w:p>
    <w:p w14:paraId="660CBFAA" w14:textId="77777777" w:rsidR="00821CB9" w:rsidRDefault="00821C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21D75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374F04BD" w14:textId="7777777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981722">
        <w:rPr>
          <w:rFonts w:ascii="Times New Roman" w:hAnsi="Times New Roman" w:cs="Times New Roman"/>
          <w:sz w:val="28"/>
          <w:szCs w:val="28"/>
        </w:rPr>
        <w:t>27.12.2024г. № 51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6D75A238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4DD3D32" w14:textId="77777777" w:rsidR="00EB7662" w:rsidRDefault="00EB766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68194E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43B72A2" w14:textId="77777777" w:rsidR="00BC2B9F" w:rsidRPr="00784BB5" w:rsidRDefault="006D5246" w:rsidP="00981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57F6">
        <w:rPr>
          <w:rFonts w:ascii="Times New Roman" w:hAnsi="Times New Roman" w:cs="Times New Roman"/>
          <w:color w:val="000000"/>
          <w:sz w:val="28"/>
          <w:szCs w:val="28"/>
        </w:rPr>
        <w:t xml:space="preserve">09.01.2025г. – 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D357F6">
        <w:rPr>
          <w:rFonts w:ascii="Times New Roman" w:hAnsi="Times New Roman" w:cs="Times New Roman"/>
          <w:color w:val="000000"/>
          <w:sz w:val="28"/>
          <w:szCs w:val="28"/>
        </w:rPr>
        <w:t>6.02</w:t>
      </w:r>
      <w:r w:rsidR="00981722" w:rsidRPr="00981722">
        <w:rPr>
          <w:rFonts w:ascii="Times New Roman" w:hAnsi="Times New Roman" w:cs="Times New Roman"/>
          <w:color w:val="000000"/>
          <w:sz w:val="28"/>
          <w:szCs w:val="28"/>
        </w:rPr>
        <w:t>.2025г.</w:t>
      </w:r>
      <w:r w:rsid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7A99A9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09BDEA2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66B8AF89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6330DE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FAA6AA1" w14:textId="28EA860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</w:t>
      </w:r>
      <w:r w:rsidR="00103E18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№ </w:t>
      </w:r>
      <w:r w:rsidR="003823A9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D691C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D24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71C72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4A1471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771C72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A1471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BD691C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D66072" w:rsidRPr="00771C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C9966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9BC742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23800A6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283870" w:rsidRPr="00981722">
        <w:rPr>
          <w:rFonts w:ascii="Times New Roman" w:hAnsi="Times New Roman" w:cs="Times New Roman"/>
          <w:sz w:val="28"/>
          <w:szCs w:val="28"/>
        </w:rPr>
        <w:t xml:space="preserve"> 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ул. </w:t>
      </w:r>
      <w:r w:rsidR="003823A9">
        <w:rPr>
          <w:rFonts w:ascii="Times New Roman" w:hAnsi="Times New Roman" w:cs="Times New Roman"/>
          <w:sz w:val="28"/>
          <w:szCs w:val="28"/>
        </w:rPr>
        <w:t>Прудовая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г. Усолье-Сибирское</w:t>
      </w:r>
      <w:r w:rsidR="003823A9" w:rsidRPr="003823A9">
        <w:rPr>
          <w:rFonts w:ascii="Times New Roman" w:hAnsi="Times New Roman" w:cs="Times New Roman"/>
          <w:sz w:val="28"/>
          <w:szCs w:val="28"/>
        </w:rPr>
        <w:t xml:space="preserve"> городского округа город Усолье-Сибирское</w:t>
      </w:r>
      <w:r w:rsidR="004A1471" w:rsidRPr="00981722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Федерации, утвержденные постановлением администрации города Усоль</w:t>
      </w:r>
      <w:r w:rsidR="00981722">
        <w:rPr>
          <w:rFonts w:ascii="Times New Roman" w:hAnsi="Times New Roman" w:cs="Times New Roman"/>
          <w:sz w:val="28"/>
          <w:szCs w:val="28"/>
        </w:rPr>
        <w:t xml:space="preserve">е-Сибирское от </w:t>
      </w:r>
      <w:r w:rsidR="003823A9" w:rsidRPr="003823A9">
        <w:rPr>
          <w:rFonts w:ascii="Times New Roman" w:hAnsi="Times New Roman" w:cs="Times New Roman"/>
          <w:sz w:val="28"/>
          <w:szCs w:val="28"/>
        </w:rPr>
        <w:t>25.10.2024г. № 2514-па «Об утверждении проекта планировки и проекта межевания территории ул. Прудовая г. Усолье-Сибирское городского округа город Усолье-Сибирское Иркутской области Российской Федерации»</w:t>
      </w:r>
    </w:p>
    <w:p w14:paraId="797DB9B1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9AFE3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0ED8995" w14:textId="0DE97055" w:rsidR="006A0338" w:rsidRDefault="00771C72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03C3E51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0D391DB2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6334E3D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14C4EE" w14:textId="23FA9E9D" w:rsidR="00EE6A11" w:rsidRPr="00771C72" w:rsidRDefault="00345AAC" w:rsidP="005664D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gramStart"/>
      <w:r w:rsidR="00771C7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7E0B46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771C72" w:rsidRPr="00771C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февраля</w:t>
      </w:r>
      <w:proofErr w:type="gramEnd"/>
      <w:r w:rsidR="007E0B46" w:rsidRPr="00771C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784BB5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2025</w:t>
      </w:r>
      <w:r w:rsidR="00EE6A11" w:rsidRPr="00771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</w:t>
      </w:r>
    </w:p>
    <w:p w14:paraId="5AD3CFE7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0DD5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76D2E"/>
    <w:rsid w:val="003823A9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471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138F0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47F"/>
    <w:rsid w:val="006E1825"/>
    <w:rsid w:val="006E1F76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71C72"/>
    <w:rsid w:val="00782E95"/>
    <w:rsid w:val="00784BB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C7883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85951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172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66ED5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7F6"/>
    <w:rsid w:val="00D40724"/>
    <w:rsid w:val="00D41B91"/>
    <w:rsid w:val="00D42BB4"/>
    <w:rsid w:val="00D459ED"/>
    <w:rsid w:val="00D50EF1"/>
    <w:rsid w:val="00D53909"/>
    <w:rsid w:val="00D577E9"/>
    <w:rsid w:val="00D57926"/>
    <w:rsid w:val="00D6595C"/>
    <w:rsid w:val="00D66072"/>
    <w:rsid w:val="00D82EF4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80C1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415942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497</cp:revision>
  <cp:lastPrinted>2025-02-05T04:11:00Z</cp:lastPrinted>
  <dcterms:created xsi:type="dcterms:W3CDTF">2018-08-27T05:41:00Z</dcterms:created>
  <dcterms:modified xsi:type="dcterms:W3CDTF">2025-02-05T04:12:00Z</dcterms:modified>
</cp:coreProperties>
</file>