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2CDEF" w14:textId="77777777" w:rsidR="00D6729E" w:rsidRDefault="00D6729E" w:rsidP="00D6729E">
      <w:pPr>
        <w:pStyle w:val="a5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ПРОТОКОЛ </w:t>
      </w:r>
    </w:p>
    <w:p w14:paraId="20CF7B76" w14:textId="77777777" w:rsidR="00D6729E" w:rsidRDefault="00D6729E" w:rsidP="00D6729E">
      <w:pPr>
        <w:pStyle w:val="a5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ОБЩЕСТВЕННЫХ ОБСУЖДЕНИЙ </w:t>
      </w:r>
    </w:p>
    <w:p w14:paraId="30713719" w14:textId="77777777" w:rsidR="00D6729E" w:rsidRDefault="00D6729E" w:rsidP="00D6729E">
      <w:pPr>
        <w:pStyle w:val="a5"/>
        <w:jc w:val="center"/>
        <w:rPr>
          <w:b/>
          <w:bCs/>
          <w:sz w:val="28"/>
          <w:szCs w:val="28"/>
          <w:lang w:val="ru-RU"/>
        </w:rPr>
      </w:pPr>
    </w:p>
    <w:p w14:paraId="4ED20463" w14:textId="56D044C9" w:rsidR="00D6729E" w:rsidRDefault="00D6729E" w:rsidP="00D6729E">
      <w:pPr>
        <w:pStyle w:val="a5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№ </w:t>
      </w:r>
      <w:r w:rsidR="000A683C">
        <w:rPr>
          <w:b/>
          <w:bCs/>
          <w:sz w:val="28"/>
          <w:szCs w:val="28"/>
          <w:lang w:val="ru-RU"/>
        </w:rPr>
        <w:t>2</w:t>
      </w:r>
      <w:r w:rsidR="00CC3A5C">
        <w:rPr>
          <w:b/>
          <w:bCs/>
          <w:sz w:val="28"/>
          <w:szCs w:val="28"/>
          <w:lang w:val="ru-RU"/>
        </w:rPr>
        <w:t>6</w:t>
      </w:r>
      <w:r>
        <w:rPr>
          <w:b/>
          <w:bCs/>
          <w:sz w:val="28"/>
          <w:szCs w:val="28"/>
          <w:lang w:val="ru-RU"/>
        </w:rPr>
        <w:t xml:space="preserve"> от</w:t>
      </w:r>
      <w:r w:rsidR="0089336A">
        <w:rPr>
          <w:b/>
          <w:bCs/>
          <w:sz w:val="28"/>
          <w:szCs w:val="28"/>
          <w:lang w:val="ru-RU"/>
        </w:rPr>
        <w:t xml:space="preserve"> </w:t>
      </w:r>
      <w:r w:rsidR="0056067B">
        <w:rPr>
          <w:b/>
          <w:bCs/>
          <w:sz w:val="28"/>
          <w:szCs w:val="28"/>
          <w:lang w:val="ru-RU"/>
        </w:rPr>
        <w:t>2</w:t>
      </w:r>
      <w:r w:rsidR="00CC3A5C">
        <w:rPr>
          <w:b/>
          <w:bCs/>
          <w:sz w:val="28"/>
          <w:szCs w:val="28"/>
          <w:lang w:val="ru-RU"/>
        </w:rPr>
        <w:t>6.06</w:t>
      </w:r>
      <w:r w:rsidR="005D3CE3">
        <w:rPr>
          <w:b/>
          <w:bCs/>
          <w:sz w:val="28"/>
          <w:szCs w:val="28"/>
          <w:lang w:val="ru-RU"/>
        </w:rPr>
        <w:t>.2024</w:t>
      </w:r>
      <w:r>
        <w:rPr>
          <w:b/>
          <w:bCs/>
          <w:sz w:val="28"/>
          <w:szCs w:val="28"/>
          <w:lang w:val="ru-RU"/>
        </w:rPr>
        <w:t>г.</w:t>
      </w:r>
    </w:p>
    <w:p w14:paraId="0A05276D" w14:textId="77777777" w:rsidR="00D6729E" w:rsidRDefault="00D6729E" w:rsidP="00D6729E">
      <w:pPr>
        <w:pStyle w:val="a5"/>
        <w:rPr>
          <w:b/>
          <w:bCs/>
          <w:sz w:val="28"/>
          <w:szCs w:val="28"/>
          <w:lang w:val="ru-RU"/>
        </w:rPr>
      </w:pPr>
    </w:p>
    <w:p w14:paraId="28C67CFE" w14:textId="268FAB01" w:rsidR="009250EC" w:rsidRPr="00E243CB" w:rsidRDefault="00381067" w:rsidP="00D6729E">
      <w:pPr>
        <w:jc w:val="both"/>
        <w:rPr>
          <w:sz w:val="28"/>
          <w:szCs w:val="28"/>
          <w:lang w:val="ru-RU"/>
        </w:rPr>
      </w:pPr>
      <w:r w:rsidRPr="00D6729E">
        <w:rPr>
          <w:color w:val="000000"/>
          <w:sz w:val="28"/>
          <w:szCs w:val="28"/>
          <w:lang w:val="ru-RU"/>
        </w:rPr>
        <w:t>По</w:t>
      </w:r>
      <w:r>
        <w:rPr>
          <w:color w:val="000000"/>
          <w:sz w:val="28"/>
          <w:szCs w:val="28"/>
          <w:lang w:val="ru-RU"/>
        </w:rPr>
        <w:t xml:space="preserve"> </w:t>
      </w:r>
      <w:r w:rsidRPr="00D6729E">
        <w:rPr>
          <w:color w:val="000000"/>
          <w:sz w:val="28"/>
          <w:szCs w:val="28"/>
          <w:lang w:val="ru-RU"/>
        </w:rPr>
        <w:t xml:space="preserve">проекту </w:t>
      </w:r>
      <w:r>
        <w:rPr>
          <w:color w:val="000000"/>
          <w:sz w:val="28"/>
          <w:szCs w:val="28"/>
          <w:lang w:val="ru-RU"/>
        </w:rPr>
        <w:t>планировки</w:t>
      </w:r>
      <w:r w:rsidR="00061D03">
        <w:rPr>
          <w:color w:val="000000"/>
          <w:sz w:val="28"/>
          <w:szCs w:val="28"/>
          <w:lang w:val="ru-RU"/>
        </w:rPr>
        <w:t xml:space="preserve"> и проекту межевания</w:t>
      </w:r>
      <w:r w:rsidR="00792113">
        <w:rPr>
          <w:color w:val="000000"/>
          <w:sz w:val="28"/>
          <w:szCs w:val="28"/>
          <w:lang w:val="ru-RU"/>
        </w:rPr>
        <w:t xml:space="preserve"> </w:t>
      </w:r>
      <w:r w:rsidR="00A756F2" w:rsidRPr="00D6729E">
        <w:rPr>
          <w:color w:val="000000"/>
          <w:sz w:val="28"/>
          <w:szCs w:val="28"/>
          <w:lang w:val="ru-RU"/>
        </w:rPr>
        <w:t>территории</w:t>
      </w:r>
      <w:r w:rsidR="003F427D">
        <w:rPr>
          <w:color w:val="000000"/>
          <w:sz w:val="28"/>
          <w:szCs w:val="28"/>
          <w:lang w:val="ru-RU"/>
        </w:rPr>
        <w:t xml:space="preserve"> </w:t>
      </w:r>
      <w:r w:rsidR="002805AE" w:rsidRPr="002805AE">
        <w:rPr>
          <w:color w:val="000000"/>
          <w:sz w:val="28"/>
          <w:szCs w:val="28"/>
          <w:lang w:val="ru-RU"/>
        </w:rPr>
        <w:t>в районе многоквартирных жилых домов №№ 10, 12, 14</w:t>
      </w:r>
      <w:r w:rsidR="002805AE">
        <w:rPr>
          <w:color w:val="000000"/>
          <w:sz w:val="28"/>
          <w:szCs w:val="28"/>
          <w:lang w:val="ru-RU"/>
        </w:rPr>
        <w:t xml:space="preserve"> по ул. Менделеева, №№ 9, 11 по </w:t>
      </w:r>
      <w:r w:rsidR="002805AE" w:rsidRPr="002805AE">
        <w:rPr>
          <w:color w:val="000000"/>
          <w:sz w:val="28"/>
          <w:szCs w:val="28"/>
          <w:lang w:val="ru-RU"/>
        </w:rPr>
        <w:t>ул. Шевченко</w:t>
      </w:r>
      <w:r w:rsidR="002805AE">
        <w:rPr>
          <w:color w:val="000000"/>
          <w:sz w:val="28"/>
          <w:szCs w:val="28"/>
          <w:lang w:val="ru-RU"/>
        </w:rPr>
        <w:t xml:space="preserve">             </w:t>
      </w:r>
      <w:r w:rsidR="002805AE" w:rsidRPr="002805AE">
        <w:rPr>
          <w:color w:val="000000"/>
          <w:sz w:val="28"/>
          <w:szCs w:val="28"/>
          <w:lang w:val="ru-RU"/>
        </w:rPr>
        <w:t xml:space="preserve"> г. Усолье-Сибирское Иркутской области Российской Федерации</w:t>
      </w:r>
      <w:r w:rsidR="00BA42B7">
        <w:rPr>
          <w:sz w:val="28"/>
          <w:szCs w:val="28"/>
          <w:lang w:val="ru-RU"/>
        </w:rPr>
        <w:t>, учитывая протокол общественных</w:t>
      </w:r>
      <w:r w:rsidR="00BA42B7" w:rsidRPr="002E3544">
        <w:rPr>
          <w:color w:val="000000" w:themeColor="text1"/>
          <w:sz w:val="28"/>
          <w:szCs w:val="28"/>
          <w:lang w:val="ru-RU"/>
        </w:rPr>
        <w:t xml:space="preserve"> обсуждений в очном формате</w:t>
      </w:r>
      <w:r w:rsidR="00BA42B7">
        <w:rPr>
          <w:color w:val="000000" w:themeColor="text1"/>
          <w:sz w:val="28"/>
          <w:szCs w:val="28"/>
          <w:lang w:val="ru-RU"/>
        </w:rPr>
        <w:t xml:space="preserve"> от 04 июня 2024г. </w:t>
      </w:r>
    </w:p>
    <w:p w14:paraId="61B5ECF8" w14:textId="77777777" w:rsidR="009250EC" w:rsidRPr="00F51D45" w:rsidRDefault="009250EC" w:rsidP="00D6729E">
      <w:pPr>
        <w:pStyle w:val="a5"/>
        <w:jc w:val="center"/>
        <w:rPr>
          <w:b/>
          <w:bCs/>
          <w:sz w:val="32"/>
          <w:szCs w:val="28"/>
          <w:lang w:val="ru-RU"/>
        </w:rPr>
      </w:pPr>
    </w:p>
    <w:p w14:paraId="13422357" w14:textId="652C53D4" w:rsidR="00F51D45" w:rsidRDefault="00D00B20" w:rsidP="006A06B5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A06B5">
        <w:rPr>
          <w:rFonts w:ascii="Times New Roman" w:hAnsi="Times New Roman" w:cs="Times New Roman"/>
          <w:sz w:val="28"/>
          <w:szCs w:val="28"/>
          <w:u w:val="single"/>
          <w:lang w:val="ru-RU"/>
        </w:rPr>
        <w:t>Общие сведения о проекте, представленном на общественные обсуждения</w:t>
      </w:r>
      <w:r w:rsidR="00BA42B7">
        <w:rPr>
          <w:rFonts w:ascii="Times New Roman" w:hAnsi="Times New Roman" w:cs="Times New Roman"/>
          <w:sz w:val="28"/>
          <w:szCs w:val="28"/>
          <w:u w:val="single"/>
          <w:lang w:val="ru-RU"/>
        </w:rPr>
        <w:t>, а также общественные обсуждения в очном формате</w:t>
      </w:r>
      <w:r w:rsidRPr="006A06B5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</w:p>
    <w:p w14:paraId="6A01F6DB" w14:textId="0D1172A2" w:rsidR="000132FF" w:rsidRPr="000132FF" w:rsidRDefault="000132FF" w:rsidP="000132FF">
      <w:pPr>
        <w:jc w:val="both"/>
        <w:rPr>
          <w:sz w:val="28"/>
          <w:szCs w:val="28"/>
          <w:lang w:val="ru-RU"/>
        </w:rPr>
      </w:pPr>
      <w:r w:rsidRPr="000132FF">
        <w:rPr>
          <w:sz w:val="28"/>
          <w:szCs w:val="28"/>
          <w:u w:val="single"/>
          <w:lang w:val="ru-RU"/>
        </w:rPr>
        <w:t>Территория разработки</w:t>
      </w:r>
      <w:r w:rsidRPr="00792113">
        <w:rPr>
          <w:sz w:val="28"/>
          <w:szCs w:val="28"/>
          <w:lang w:val="ru-RU"/>
        </w:rPr>
        <w:t xml:space="preserve"> –</w:t>
      </w:r>
      <w:r w:rsidR="00882CA2">
        <w:rPr>
          <w:sz w:val="28"/>
          <w:szCs w:val="28"/>
          <w:lang w:val="ru-RU"/>
        </w:rPr>
        <w:t xml:space="preserve"> </w:t>
      </w:r>
      <w:r w:rsidR="007E2637">
        <w:rPr>
          <w:sz w:val="28"/>
          <w:szCs w:val="28"/>
          <w:lang w:val="ru-RU"/>
        </w:rPr>
        <w:t xml:space="preserve">территория </w:t>
      </w:r>
      <w:r w:rsidR="003858D5" w:rsidRPr="003858D5">
        <w:rPr>
          <w:sz w:val="28"/>
          <w:szCs w:val="28"/>
          <w:lang w:val="ru-RU"/>
        </w:rPr>
        <w:t>в районе многоквартирных жилых домов</w:t>
      </w:r>
      <w:r w:rsidR="003858D5">
        <w:rPr>
          <w:sz w:val="28"/>
          <w:szCs w:val="28"/>
          <w:lang w:val="ru-RU"/>
        </w:rPr>
        <w:t xml:space="preserve">   </w:t>
      </w:r>
      <w:r w:rsidR="003858D5" w:rsidRPr="003858D5">
        <w:rPr>
          <w:sz w:val="28"/>
          <w:szCs w:val="28"/>
          <w:lang w:val="ru-RU"/>
        </w:rPr>
        <w:t xml:space="preserve"> №№ 10, 12, 14 по ул. Менделеева, №№ 9, 11 по ул. Шевченко г. Усолье-Сибирское Иркутской области Российской Федерации</w:t>
      </w:r>
      <w:r w:rsidRPr="000132FF">
        <w:rPr>
          <w:sz w:val="28"/>
          <w:szCs w:val="28"/>
          <w:lang w:val="ru-RU"/>
        </w:rPr>
        <w:t>.</w:t>
      </w:r>
    </w:p>
    <w:p w14:paraId="077ABBFC" w14:textId="27059D24" w:rsidR="009250EC" w:rsidRPr="006A06B5" w:rsidRDefault="00D00B20" w:rsidP="006A06B5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A06B5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Организатор </w:t>
      </w:r>
      <w:r w:rsidRPr="00792113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6A06B5">
        <w:rPr>
          <w:rFonts w:ascii="Times New Roman" w:hAnsi="Times New Roman" w:cs="Times New Roman"/>
          <w:sz w:val="28"/>
          <w:szCs w:val="28"/>
          <w:lang w:val="ru-RU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д.10, каб. </w:t>
      </w:r>
      <w:r w:rsidR="00F51D45" w:rsidRPr="006A06B5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6A06B5">
        <w:rPr>
          <w:rFonts w:ascii="Times New Roman" w:hAnsi="Times New Roman" w:cs="Times New Roman"/>
          <w:sz w:val="28"/>
          <w:szCs w:val="28"/>
          <w:lang w:val="ru-RU"/>
        </w:rPr>
        <w:t xml:space="preserve"> 34, 8(39543)6-61-93, </w:t>
      </w:r>
      <w:hyperlink r:id="rId8">
        <w:r w:rsidRPr="006A06B5">
          <w:rPr>
            <w:rFonts w:ascii="Times New Roman" w:hAnsi="Times New Roman" w:cs="Times New Roman"/>
            <w:sz w:val="28"/>
            <w:szCs w:val="28"/>
            <w:lang w:val="ru-RU"/>
          </w:rPr>
          <w:t>otdel_arhigrad@mail.ru</w:t>
        </w:r>
      </w:hyperlink>
    </w:p>
    <w:p w14:paraId="12156771" w14:textId="77777777" w:rsidR="00BA42B7" w:rsidRDefault="00BA42B7" w:rsidP="006A06B5">
      <w:pPr>
        <w:pStyle w:val="a5"/>
        <w:jc w:val="both"/>
        <w:rPr>
          <w:sz w:val="28"/>
          <w:szCs w:val="28"/>
          <w:u w:val="single"/>
          <w:lang w:val="ru-RU"/>
        </w:rPr>
      </w:pPr>
    </w:p>
    <w:p w14:paraId="7D61445A" w14:textId="77777777" w:rsidR="009250EC" w:rsidRPr="006A06B5" w:rsidRDefault="00D00B20" w:rsidP="006A06B5">
      <w:pPr>
        <w:pStyle w:val="a5"/>
        <w:jc w:val="both"/>
        <w:rPr>
          <w:sz w:val="28"/>
          <w:szCs w:val="28"/>
          <w:u w:val="single"/>
          <w:lang w:val="ru-RU"/>
        </w:rPr>
      </w:pPr>
      <w:r w:rsidRPr="006A06B5">
        <w:rPr>
          <w:sz w:val="28"/>
          <w:szCs w:val="28"/>
          <w:u w:val="single"/>
          <w:lang w:val="ru-RU"/>
        </w:rPr>
        <w:t xml:space="preserve">Правовой акт о назначении общественных обсуждений, дата </w:t>
      </w:r>
      <w:r w:rsidRPr="006A06B5">
        <w:rPr>
          <w:bCs/>
          <w:sz w:val="28"/>
          <w:szCs w:val="28"/>
          <w:u w:val="single"/>
          <w:lang w:val="ru-RU"/>
        </w:rPr>
        <w:t>и</w:t>
      </w:r>
      <w:r w:rsidRPr="006A06B5">
        <w:rPr>
          <w:b/>
          <w:sz w:val="28"/>
          <w:szCs w:val="28"/>
          <w:u w:val="single"/>
          <w:lang w:val="ru-RU"/>
        </w:rPr>
        <w:t xml:space="preserve"> </w:t>
      </w:r>
      <w:r w:rsidRPr="006A06B5">
        <w:rPr>
          <w:sz w:val="28"/>
          <w:szCs w:val="28"/>
          <w:u w:val="single"/>
          <w:lang w:val="ru-RU"/>
        </w:rPr>
        <w:t>источник опубликования:</w:t>
      </w:r>
    </w:p>
    <w:p w14:paraId="17883745" w14:textId="76D6E787" w:rsidR="009250EC" w:rsidRPr="002B5AEC" w:rsidRDefault="00D00B20" w:rsidP="006A06B5">
      <w:pPr>
        <w:pStyle w:val="a5"/>
        <w:jc w:val="both"/>
        <w:rPr>
          <w:sz w:val="28"/>
          <w:szCs w:val="28"/>
          <w:u w:val="single"/>
          <w:lang w:val="ru-RU"/>
        </w:rPr>
      </w:pPr>
      <w:r w:rsidRPr="006A06B5">
        <w:rPr>
          <w:sz w:val="28"/>
          <w:szCs w:val="28"/>
          <w:u w:val="single"/>
          <w:lang w:val="ru-RU"/>
        </w:rPr>
        <w:t xml:space="preserve">Постановление мэра города Усолье-Сибирское от </w:t>
      </w:r>
      <w:r w:rsidR="00970150">
        <w:rPr>
          <w:sz w:val="28"/>
          <w:szCs w:val="28"/>
          <w:u w:val="single"/>
          <w:lang w:val="ru-RU"/>
        </w:rPr>
        <w:t>1</w:t>
      </w:r>
      <w:r w:rsidR="003858D5">
        <w:rPr>
          <w:sz w:val="28"/>
          <w:szCs w:val="28"/>
          <w:u w:val="single"/>
          <w:lang w:val="ru-RU"/>
        </w:rPr>
        <w:t>3.05</w:t>
      </w:r>
      <w:r w:rsidR="006701E0">
        <w:rPr>
          <w:sz w:val="28"/>
          <w:szCs w:val="28"/>
          <w:u w:val="single"/>
          <w:lang w:val="ru-RU"/>
        </w:rPr>
        <w:t>.2024</w:t>
      </w:r>
      <w:r w:rsidR="00F639FA">
        <w:rPr>
          <w:sz w:val="28"/>
          <w:szCs w:val="28"/>
          <w:u w:val="single"/>
          <w:lang w:val="ru-RU"/>
        </w:rPr>
        <w:t xml:space="preserve">г. № </w:t>
      </w:r>
      <w:r w:rsidR="00970150">
        <w:rPr>
          <w:sz w:val="28"/>
          <w:szCs w:val="28"/>
          <w:u w:val="single"/>
          <w:lang w:val="ru-RU"/>
        </w:rPr>
        <w:t>5</w:t>
      </w:r>
      <w:r w:rsidR="003858D5">
        <w:rPr>
          <w:sz w:val="28"/>
          <w:szCs w:val="28"/>
          <w:u w:val="single"/>
          <w:lang w:val="ru-RU"/>
        </w:rPr>
        <w:t>9</w:t>
      </w:r>
      <w:r w:rsidRPr="006A06B5">
        <w:rPr>
          <w:sz w:val="28"/>
          <w:szCs w:val="28"/>
          <w:u w:val="single"/>
          <w:lang w:val="ru-RU"/>
        </w:rPr>
        <w:t>-пм «Об организации общественных обсуждений по</w:t>
      </w:r>
      <w:r w:rsidR="00A756F2" w:rsidRPr="006A06B5">
        <w:rPr>
          <w:sz w:val="28"/>
          <w:szCs w:val="28"/>
          <w:u w:val="single"/>
          <w:lang w:val="ru-RU"/>
        </w:rPr>
        <w:t xml:space="preserve"> </w:t>
      </w:r>
      <w:r w:rsidR="00A756F2" w:rsidRPr="002B5AEC">
        <w:rPr>
          <w:color w:val="000000"/>
          <w:sz w:val="28"/>
          <w:szCs w:val="28"/>
          <w:u w:val="single"/>
          <w:lang w:val="ru-RU"/>
        </w:rPr>
        <w:t>проект</w:t>
      </w:r>
      <w:r w:rsidR="00D24031" w:rsidRPr="002B5AEC">
        <w:rPr>
          <w:color w:val="000000"/>
          <w:sz w:val="28"/>
          <w:szCs w:val="28"/>
          <w:u w:val="single"/>
          <w:lang w:val="ru-RU"/>
        </w:rPr>
        <w:t>у</w:t>
      </w:r>
      <w:r w:rsidR="00F77884" w:rsidRPr="002B5AEC">
        <w:rPr>
          <w:color w:val="000000"/>
          <w:sz w:val="28"/>
          <w:szCs w:val="28"/>
          <w:u w:val="single"/>
          <w:lang w:val="ru-RU"/>
        </w:rPr>
        <w:t xml:space="preserve"> планировки и проекту межевания </w:t>
      </w:r>
      <w:r w:rsidR="00A756F2" w:rsidRPr="002B5AEC">
        <w:rPr>
          <w:color w:val="000000"/>
          <w:sz w:val="28"/>
          <w:szCs w:val="28"/>
          <w:u w:val="single"/>
          <w:lang w:val="ru-RU"/>
        </w:rPr>
        <w:t>территори</w:t>
      </w:r>
      <w:r w:rsidR="00A756F2" w:rsidRPr="005500B4">
        <w:rPr>
          <w:color w:val="000000"/>
          <w:sz w:val="28"/>
          <w:szCs w:val="28"/>
          <w:u w:val="single"/>
          <w:lang w:val="ru-RU"/>
        </w:rPr>
        <w:t>и</w:t>
      </w:r>
      <w:r w:rsidR="00C37D49">
        <w:rPr>
          <w:color w:val="000000"/>
          <w:sz w:val="28"/>
          <w:szCs w:val="28"/>
          <w:u w:val="single"/>
          <w:lang w:val="ru-RU"/>
        </w:rPr>
        <w:t xml:space="preserve"> </w:t>
      </w:r>
      <w:r w:rsidR="003858D5" w:rsidRPr="003858D5">
        <w:rPr>
          <w:color w:val="000000"/>
          <w:sz w:val="28"/>
          <w:szCs w:val="28"/>
          <w:u w:val="single"/>
          <w:lang w:val="ru-RU"/>
        </w:rPr>
        <w:t>в рай</w:t>
      </w:r>
      <w:r w:rsidR="003858D5">
        <w:rPr>
          <w:color w:val="000000"/>
          <w:sz w:val="28"/>
          <w:szCs w:val="28"/>
          <w:u w:val="single"/>
          <w:lang w:val="ru-RU"/>
        </w:rPr>
        <w:t xml:space="preserve">оне многоквартирных жилых домов </w:t>
      </w:r>
      <w:r w:rsidR="003858D5" w:rsidRPr="003858D5">
        <w:rPr>
          <w:color w:val="000000"/>
          <w:sz w:val="28"/>
          <w:szCs w:val="28"/>
          <w:u w:val="single"/>
          <w:lang w:val="ru-RU"/>
        </w:rPr>
        <w:t>№№ 10, 12, 14 по ул. Менделеева, №№ 9, 11 по ул. Шевченко г. Усолье-Сибирское Иркутской области Российской Федерации</w:t>
      </w:r>
      <w:r w:rsidRPr="002B5AEC">
        <w:rPr>
          <w:sz w:val="28"/>
          <w:szCs w:val="28"/>
          <w:u w:val="single"/>
          <w:lang w:val="ru-RU"/>
        </w:rPr>
        <w:t>».</w:t>
      </w:r>
    </w:p>
    <w:p w14:paraId="5FBD0E3B" w14:textId="0EBEB2D4" w:rsidR="009250EC" w:rsidRPr="006A06B5" w:rsidRDefault="00D00B20" w:rsidP="006A06B5">
      <w:pPr>
        <w:pStyle w:val="a5"/>
        <w:rPr>
          <w:color w:val="000000" w:themeColor="text1"/>
          <w:sz w:val="28"/>
          <w:szCs w:val="28"/>
          <w:lang w:val="ru-RU"/>
        </w:rPr>
      </w:pPr>
      <w:r w:rsidRPr="006A06B5">
        <w:rPr>
          <w:sz w:val="28"/>
          <w:szCs w:val="28"/>
          <w:lang w:val="ru-RU"/>
        </w:rPr>
        <w:t>(г</w:t>
      </w:r>
      <w:r w:rsidR="006A06B5" w:rsidRPr="006A06B5">
        <w:rPr>
          <w:sz w:val="28"/>
          <w:szCs w:val="28"/>
          <w:lang w:val="ru-RU"/>
        </w:rPr>
        <w:t>азета «Официальное Усолье» от</w:t>
      </w:r>
      <w:r w:rsidR="007E7A6D">
        <w:rPr>
          <w:sz w:val="28"/>
          <w:szCs w:val="28"/>
          <w:lang w:val="ru-RU"/>
        </w:rPr>
        <w:t xml:space="preserve"> </w:t>
      </w:r>
      <w:r w:rsidR="00970150">
        <w:rPr>
          <w:sz w:val="28"/>
          <w:szCs w:val="28"/>
          <w:lang w:val="ru-RU"/>
        </w:rPr>
        <w:t>1</w:t>
      </w:r>
      <w:r w:rsidR="003858D5">
        <w:rPr>
          <w:sz w:val="28"/>
          <w:szCs w:val="28"/>
          <w:lang w:val="ru-RU"/>
        </w:rPr>
        <w:t>7.05</w:t>
      </w:r>
      <w:r w:rsidR="00FB66E5">
        <w:rPr>
          <w:sz w:val="28"/>
          <w:szCs w:val="28"/>
          <w:lang w:val="ru-RU"/>
        </w:rPr>
        <w:t>.2024</w:t>
      </w:r>
      <w:r w:rsidR="006A06B5" w:rsidRPr="006A06B5">
        <w:rPr>
          <w:sz w:val="28"/>
          <w:szCs w:val="28"/>
          <w:lang w:val="ru-RU"/>
        </w:rPr>
        <w:t xml:space="preserve">г. № </w:t>
      </w:r>
      <w:r w:rsidR="00374AB5">
        <w:rPr>
          <w:sz w:val="28"/>
          <w:szCs w:val="28"/>
          <w:lang w:val="ru-RU"/>
        </w:rPr>
        <w:t>1</w:t>
      </w:r>
      <w:r w:rsidR="003858D5">
        <w:rPr>
          <w:sz w:val="28"/>
          <w:szCs w:val="28"/>
          <w:lang w:val="ru-RU"/>
        </w:rPr>
        <w:t>9</w:t>
      </w:r>
      <w:r w:rsidRPr="006A06B5">
        <w:rPr>
          <w:sz w:val="28"/>
          <w:szCs w:val="28"/>
          <w:lang w:val="ru-RU"/>
        </w:rPr>
        <w:t xml:space="preserve">, </w:t>
      </w:r>
      <w:hyperlink w:history="1">
        <w:r w:rsidR="00F51D45" w:rsidRPr="00F27E94">
          <w:rPr>
            <w:rStyle w:val="a6"/>
            <w:color w:val="000000" w:themeColor="text1"/>
            <w:sz w:val="28"/>
            <w:szCs w:val="28"/>
            <w:u w:val="none"/>
          </w:rPr>
          <w:t>http</w:t>
        </w:r>
        <w:r w:rsidR="00F51D45" w:rsidRPr="00F27E94">
          <w:rPr>
            <w:rStyle w:val="a6"/>
            <w:color w:val="000000" w:themeColor="text1"/>
            <w:sz w:val="28"/>
            <w:szCs w:val="28"/>
            <w:u w:val="none"/>
            <w:lang w:val="ru-RU"/>
          </w:rPr>
          <w:t xml:space="preserve">:// </w:t>
        </w:r>
        <w:r w:rsidR="00F51D45" w:rsidRPr="00F27E94">
          <w:rPr>
            <w:rStyle w:val="a6"/>
            <w:color w:val="000000" w:themeColor="text1"/>
            <w:sz w:val="28"/>
            <w:szCs w:val="28"/>
            <w:u w:val="none"/>
          </w:rPr>
          <w:t>www</w:t>
        </w:r>
        <w:r w:rsidR="00F51D45" w:rsidRPr="00F27E94">
          <w:rPr>
            <w:rStyle w:val="a6"/>
            <w:color w:val="000000" w:themeColor="text1"/>
            <w:sz w:val="28"/>
            <w:szCs w:val="28"/>
            <w:u w:val="none"/>
            <w:lang w:val="ru-RU"/>
          </w:rPr>
          <w:t>.</w:t>
        </w:r>
        <w:r w:rsidR="00F51D45" w:rsidRPr="00F27E94">
          <w:rPr>
            <w:rStyle w:val="a6"/>
            <w:color w:val="000000" w:themeColor="text1"/>
            <w:sz w:val="28"/>
            <w:szCs w:val="28"/>
            <w:u w:val="none"/>
          </w:rPr>
          <w:t>usolie</w:t>
        </w:r>
        <w:r w:rsidR="00F51D45" w:rsidRPr="00F27E94">
          <w:rPr>
            <w:rStyle w:val="a6"/>
            <w:color w:val="000000" w:themeColor="text1"/>
            <w:sz w:val="28"/>
            <w:szCs w:val="28"/>
            <w:u w:val="none"/>
            <w:lang w:val="ru-RU"/>
          </w:rPr>
          <w:t>-</w:t>
        </w:r>
        <w:r w:rsidR="00F51D45" w:rsidRPr="00F27E94">
          <w:rPr>
            <w:rStyle w:val="a6"/>
            <w:color w:val="000000" w:themeColor="text1"/>
            <w:sz w:val="28"/>
            <w:szCs w:val="28"/>
            <w:u w:val="none"/>
          </w:rPr>
          <w:t>sibirskoe</w:t>
        </w:r>
        <w:r w:rsidR="00F51D45" w:rsidRPr="00F27E94">
          <w:rPr>
            <w:rStyle w:val="a6"/>
            <w:color w:val="000000" w:themeColor="text1"/>
            <w:sz w:val="28"/>
            <w:szCs w:val="28"/>
            <w:u w:val="none"/>
            <w:lang w:val="ru-RU"/>
          </w:rPr>
          <w:t>.</w:t>
        </w:r>
        <w:r w:rsidR="00F51D45" w:rsidRPr="00F27E94">
          <w:rPr>
            <w:rStyle w:val="a6"/>
            <w:color w:val="000000" w:themeColor="text1"/>
            <w:sz w:val="28"/>
            <w:szCs w:val="28"/>
            <w:u w:val="none"/>
          </w:rPr>
          <w:t>ru</w:t>
        </w:r>
        <w:r w:rsidR="00F51D45" w:rsidRPr="00F27E94">
          <w:rPr>
            <w:rStyle w:val="a6"/>
            <w:color w:val="000000" w:themeColor="text1"/>
            <w:sz w:val="28"/>
            <w:szCs w:val="28"/>
            <w:u w:val="none"/>
            <w:lang w:val="ru-RU"/>
          </w:rPr>
          <w:t>)</w:t>
        </w:r>
      </w:hyperlink>
      <w:r w:rsidRPr="006A06B5">
        <w:rPr>
          <w:color w:val="000000" w:themeColor="text1"/>
          <w:sz w:val="28"/>
          <w:szCs w:val="28"/>
          <w:lang w:val="ru-RU"/>
        </w:rPr>
        <w:t xml:space="preserve"> </w:t>
      </w:r>
    </w:p>
    <w:p w14:paraId="72D7E82A" w14:textId="77777777" w:rsidR="009250EC" w:rsidRPr="006A06B5" w:rsidRDefault="009250EC" w:rsidP="006A06B5">
      <w:pPr>
        <w:pStyle w:val="a5"/>
        <w:rPr>
          <w:sz w:val="26"/>
          <w:lang w:val="ru-RU"/>
        </w:rPr>
      </w:pPr>
    </w:p>
    <w:p w14:paraId="11387F29" w14:textId="77777777" w:rsidR="00BE1BAE" w:rsidRDefault="00D00B20" w:rsidP="006A06B5">
      <w:pPr>
        <w:pStyle w:val="a5"/>
        <w:rPr>
          <w:color w:val="000000" w:themeColor="text1"/>
          <w:sz w:val="28"/>
          <w:szCs w:val="28"/>
          <w:lang w:val="ru-RU"/>
        </w:rPr>
      </w:pPr>
      <w:r w:rsidRPr="006A06B5">
        <w:rPr>
          <w:color w:val="000000" w:themeColor="text1"/>
          <w:sz w:val="28"/>
          <w:szCs w:val="28"/>
          <w:u w:val="single"/>
          <w:lang w:val="ru-RU"/>
        </w:rPr>
        <w:t>Срок проведения общественных обсуждений:</w:t>
      </w:r>
      <w:r w:rsidR="006A06B5" w:rsidRPr="006A06B5">
        <w:rPr>
          <w:color w:val="000000" w:themeColor="text1"/>
          <w:sz w:val="28"/>
          <w:szCs w:val="28"/>
          <w:lang w:val="ru-RU"/>
        </w:rPr>
        <w:t xml:space="preserve"> </w:t>
      </w:r>
    </w:p>
    <w:p w14:paraId="7EF92B01" w14:textId="55EAD583" w:rsidR="00BA42B7" w:rsidRDefault="00970150" w:rsidP="00BA42B7">
      <w:pPr>
        <w:pStyle w:val="a5"/>
        <w:tabs>
          <w:tab w:val="left" w:pos="3615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</w:t>
      </w:r>
      <w:r w:rsidR="003858D5">
        <w:rPr>
          <w:color w:val="000000" w:themeColor="text1"/>
          <w:sz w:val="28"/>
          <w:szCs w:val="28"/>
          <w:lang w:val="ru-RU"/>
        </w:rPr>
        <w:t>4.05</w:t>
      </w:r>
      <w:r w:rsidR="00D41E05">
        <w:rPr>
          <w:color w:val="000000" w:themeColor="text1"/>
          <w:sz w:val="28"/>
          <w:szCs w:val="28"/>
          <w:lang w:val="ru-RU"/>
        </w:rPr>
        <w:t>.</w:t>
      </w:r>
      <w:r w:rsidR="00FB66E5">
        <w:rPr>
          <w:color w:val="000000" w:themeColor="text1"/>
          <w:sz w:val="28"/>
          <w:szCs w:val="28"/>
          <w:lang w:val="ru-RU"/>
        </w:rPr>
        <w:t>2024</w:t>
      </w:r>
      <w:r w:rsidR="006A06B5" w:rsidRPr="006A06B5">
        <w:rPr>
          <w:color w:val="000000" w:themeColor="text1"/>
          <w:sz w:val="28"/>
          <w:szCs w:val="28"/>
          <w:lang w:val="ru-RU"/>
        </w:rPr>
        <w:t xml:space="preserve">г. </w:t>
      </w:r>
      <w:r w:rsidR="00150E5B">
        <w:rPr>
          <w:color w:val="000000" w:themeColor="text1"/>
          <w:sz w:val="28"/>
          <w:szCs w:val="28"/>
          <w:lang w:val="ru-RU"/>
        </w:rPr>
        <w:t>–</w:t>
      </w:r>
      <w:r w:rsidR="006A06B5" w:rsidRPr="006A06B5">
        <w:rPr>
          <w:color w:val="000000" w:themeColor="text1"/>
          <w:sz w:val="28"/>
          <w:szCs w:val="28"/>
          <w:lang w:val="ru-RU"/>
        </w:rPr>
        <w:t xml:space="preserve"> </w:t>
      </w:r>
      <w:r w:rsidR="003858D5">
        <w:rPr>
          <w:color w:val="000000" w:themeColor="text1"/>
          <w:sz w:val="28"/>
          <w:szCs w:val="28"/>
          <w:lang w:val="ru-RU"/>
        </w:rPr>
        <w:t>21.06</w:t>
      </w:r>
      <w:r w:rsidR="00FB66E5">
        <w:rPr>
          <w:color w:val="000000" w:themeColor="text1"/>
          <w:sz w:val="28"/>
          <w:szCs w:val="28"/>
          <w:lang w:val="ru-RU"/>
        </w:rPr>
        <w:t>.2024</w:t>
      </w:r>
      <w:r w:rsidR="00D00B20" w:rsidRPr="006A06B5">
        <w:rPr>
          <w:color w:val="000000" w:themeColor="text1"/>
          <w:sz w:val="28"/>
          <w:szCs w:val="28"/>
          <w:lang w:val="ru-RU"/>
        </w:rPr>
        <w:t>г.</w:t>
      </w:r>
      <w:r w:rsidR="00BA42B7">
        <w:rPr>
          <w:color w:val="000000" w:themeColor="text1"/>
          <w:sz w:val="28"/>
          <w:szCs w:val="28"/>
          <w:lang w:val="ru-RU"/>
        </w:rPr>
        <w:tab/>
      </w:r>
      <w:r w:rsidR="00BA42B7" w:rsidRPr="006A06B5">
        <w:rPr>
          <w:color w:val="000000" w:themeColor="text1"/>
          <w:sz w:val="28"/>
          <w:szCs w:val="28"/>
          <w:lang w:val="ru-RU"/>
        </w:rPr>
        <w:t xml:space="preserve"> </w:t>
      </w:r>
    </w:p>
    <w:p w14:paraId="24D70438" w14:textId="77777777" w:rsidR="00BA42B7" w:rsidRDefault="00BA42B7" w:rsidP="006A06B5">
      <w:pPr>
        <w:pStyle w:val="a5"/>
        <w:rPr>
          <w:color w:val="000000" w:themeColor="text1"/>
          <w:sz w:val="28"/>
          <w:szCs w:val="28"/>
          <w:u w:val="single"/>
          <w:lang w:val="ru-RU"/>
        </w:rPr>
      </w:pPr>
    </w:p>
    <w:p w14:paraId="56A538DA" w14:textId="77777777" w:rsidR="009250EC" w:rsidRPr="006A06B5" w:rsidRDefault="00D00B20" w:rsidP="006A06B5">
      <w:pPr>
        <w:pStyle w:val="a5"/>
        <w:rPr>
          <w:color w:val="000000" w:themeColor="text1"/>
          <w:sz w:val="28"/>
          <w:szCs w:val="28"/>
          <w:u w:val="single"/>
          <w:lang w:val="ru-RU"/>
        </w:rPr>
      </w:pPr>
      <w:r w:rsidRPr="006A06B5">
        <w:rPr>
          <w:color w:val="000000" w:themeColor="text1"/>
          <w:sz w:val="28"/>
          <w:szCs w:val="28"/>
          <w:u w:val="single"/>
          <w:lang w:val="ru-RU"/>
        </w:rPr>
        <w:t>Формы оповещения о проведении общественных обсуждений:</w:t>
      </w:r>
    </w:p>
    <w:p w14:paraId="1B82E5BB" w14:textId="4EC43ADA" w:rsidR="009250EC" w:rsidRPr="006A06B5" w:rsidRDefault="006A06B5" w:rsidP="006A06B5">
      <w:pPr>
        <w:pStyle w:val="a5"/>
        <w:rPr>
          <w:sz w:val="28"/>
          <w:szCs w:val="28"/>
          <w:lang w:val="ru-RU"/>
        </w:rPr>
      </w:pPr>
      <w:r w:rsidRPr="006A06B5">
        <w:rPr>
          <w:sz w:val="28"/>
          <w:szCs w:val="28"/>
          <w:lang w:val="ru-RU"/>
        </w:rPr>
        <w:t xml:space="preserve">- </w:t>
      </w:r>
      <w:r w:rsidR="00D00B20" w:rsidRPr="006A06B5">
        <w:rPr>
          <w:sz w:val="28"/>
          <w:szCs w:val="28"/>
          <w:lang w:val="ru-RU"/>
        </w:rPr>
        <w:t xml:space="preserve">газета «Официальное Усолье» от </w:t>
      </w:r>
      <w:r w:rsidR="00970150">
        <w:rPr>
          <w:sz w:val="28"/>
          <w:szCs w:val="28"/>
          <w:lang w:val="ru-RU"/>
        </w:rPr>
        <w:t>1</w:t>
      </w:r>
      <w:r w:rsidR="003858D5">
        <w:rPr>
          <w:sz w:val="28"/>
          <w:szCs w:val="28"/>
          <w:lang w:val="ru-RU"/>
        </w:rPr>
        <w:t>7.05</w:t>
      </w:r>
      <w:r w:rsidR="0096628E">
        <w:rPr>
          <w:sz w:val="28"/>
          <w:szCs w:val="28"/>
          <w:lang w:val="ru-RU"/>
        </w:rPr>
        <w:t>.2024</w:t>
      </w:r>
      <w:r w:rsidR="00D00B20" w:rsidRPr="006A06B5">
        <w:rPr>
          <w:sz w:val="28"/>
          <w:szCs w:val="28"/>
          <w:lang w:val="ru-RU"/>
        </w:rPr>
        <w:t>г. №</w:t>
      </w:r>
      <w:r w:rsidR="00D00B20" w:rsidRPr="006A06B5">
        <w:rPr>
          <w:spacing w:val="10"/>
          <w:sz w:val="28"/>
          <w:szCs w:val="28"/>
          <w:lang w:val="ru-RU"/>
        </w:rPr>
        <w:t xml:space="preserve"> </w:t>
      </w:r>
      <w:r w:rsidR="0038546B">
        <w:rPr>
          <w:spacing w:val="10"/>
          <w:sz w:val="28"/>
          <w:szCs w:val="28"/>
          <w:lang w:val="ru-RU"/>
        </w:rPr>
        <w:t>1</w:t>
      </w:r>
      <w:r w:rsidR="003858D5">
        <w:rPr>
          <w:spacing w:val="10"/>
          <w:sz w:val="28"/>
          <w:szCs w:val="28"/>
          <w:lang w:val="ru-RU"/>
        </w:rPr>
        <w:t>9</w:t>
      </w:r>
      <w:r w:rsidR="00D00B20" w:rsidRPr="006A06B5">
        <w:rPr>
          <w:sz w:val="28"/>
          <w:szCs w:val="28"/>
          <w:lang w:val="ru-RU"/>
        </w:rPr>
        <w:t>;</w:t>
      </w:r>
    </w:p>
    <w:p w14:paraId="14955562" w14:textId="1526BCFE" w:rsidR="00595831" w:rsidRPr="006A06B5" w:rsidRDefault="006A06B5" w:rsidP="006A06B5">
      <w:pPr>
        <w:pStyle w:val="a5"/>
        <w:rPr>
          <w:bCs/>
          <w:sz w:val="28"/>
          <w:szCs w:val="28"/>
          <w:lang w:val="ru-RU"/>
        </w:rPr>
      </w:pPr>
      <w:r w:rsidRPr="006A06B5">
        <w:rPr>
          <w:bCs/>
          <w:sz w:val="28"/>
          <w:szCs w:val="28"/>
          <w:lang w:val="ru-RU"/>
        </w:rPr>
        <w:t xml:space="preserve">- </w:t>
      </w:r>
      <w:r w:rsidR="00F51D45" w:rsidRPr="006A06B5">
        <w:rPr>
          <w:bCs/>
          <w:sz w:val="28"/>
          <w:szCs w:val="28"/>
        </w:rPr>
        <w:t>http</w:t>
      </w:r>
      <w:r w:rsidR="00F51D45" w:rsidRPr="006A06B5">
        <w:rPr>
          <w:bCs/>
          <w:sz w:val="28"/>
          <w:szCs w:val="28"/>
          <w:lang w:val="ru-RU"/>
        </w:rPr>
        <w:t xml:space="preserve">:// </w:t>
      </w:r>
      <w:r w:rsidR="00F51D45" w:rsidRPr="006A06B5">
        <w:rPr>
          <w:bCs/>
          <w:sz w:val="28"/>
          <w:szCs w:val="28"/>
        </w:rPr>
        <w:t>www</w:t>
      </w:r>
      <w:r w:rsidR="00F51D45" w:rsidRPr="006A06B5">
        <w:rPr>
          <w:bCs/>
          <w:sz w:val="28"/>
          <w:szCs w:val="28"/>
          <w:lang w:val="ru-RU"/>
        </w:rPr>
        <w:t>.</w:t>
      </w:r>
      <w:r w:rsidR="00F51D45" w:rsidRPr="006A06B5">
        <w:rPr>
          <w:bCs/>
          <w:sz w:val="28"/>
          <w:szCs w:val="28"/>
        </w:rPr>
        <w:t>usolie</w:t>
      </w:r>
      <w:r w:rsidR="00F51D45" w:rsidRPr="006A06B5">
        <w:rPr>
          <w:bCs/>
          <w:sz w:val="28"/>
          <w:szCs w:val="28"/>
          <w:lang w:val="ru-RU"/>
        </w:rPr>
        <w:t>-</w:t>
      </w:r>
      <w:r w:rsidR="00F51D45" w:rsidRPr="006A06B5">
        <w:rPr>
          <w:bCs/>
          <w:sz w:val="28"/>
          <w:szCs w:val="28"/>
        </w:rPr>
        <w:t>sibirskoe</w:t>
      </w:r>
      <w:r w:rsidR="00F51D45" w:rsidRPr="006A06B5">
        <w:rPr>
          <w:bCs/>
          <w:sz w:val="28"/>
          <w:szCs w:val="28"/>
          <w:lang w:val="ru-RU"/>
        </w:rPr>
        <w:t>.</w:t>
      </w:r>
      <w:r w:rsidR="00F51D45" w:rsidRPr="006A06B5">
        <w:rPr>
          <w:bCs/>
          <w:sz w:val="28"/>
          <w:szCs w:val="28"/>
        </w:rPr>
        <w:t>ru</w:t>
      </w:r>
    </w:p>
    <w:p w14:paraId="0A2D14FF" w14:textId="77777777" w:rsidR="006A06B5" w:rsidRPr="006A06B5" w:rsidRDefault="006A06B5" w:rsidP="006A06B5">
      <w:pPr>
        <w:pStyle w:val="a5"/>
        <w:rPr>
          <w:bCs/>
          <w:sz w:val="28"/>
          <w:szCs w:val="28"/>
          <w:lang w:val="ru-RU"/>
        </w:rPr>
      </w:pPr>
    </w:p>
    <w:p w14:paraId="3569EC4C" w14:textId="77777777" w:rsidR="009250EC" w:rsidRPr="006A06B5" w:rsidRDefault="00D00B20" w:rsidP="006A06B5">
      <w:pPr>
        <w:pStyle w:val="a5"/>
        <w:rPr>
          <w:sz w:val="28"/>
          <w:szCs w:val="28"/>
          <w:u w:val="single"/>
          <w:lang w:val="ru-RU"/>
        </w:rPr>
      </w:pPr>
      <w:r w:rsidRPr="006A06B5">
        <w:rPr>
          <w:w w:val="105"/>
          <w:sz w:val="28"/>
          <w:szCs w:val="28"/>
          <w:u w:val="single"/>
          <w:lang w:val="ru-RU"/>
        </w:rPr>
        <w:t>Сведения о проведении экспозиции по материалам:</w:t>
      </w:r>
    </w:p>
    <w:p w14:paraId="3B9AF8D9" w14:textId="1D91AC35" w:rsidR="009250EC" w:rsidRPr="006A06B5" w:rsidRDefault="00D00B20" w:rsidP="006A06B5">
      <w:pPr>
        <w:pStyle w:val="a5"/>
        <w:jc w:val="both"/>
        <w:rPr>
          <w:sz w:val="28"/>
          <w:szCs w:val="28"/>
          <w:lang w:val="ru-RU"/>
        </w:rPr>
      </w:pPr>
      <w:r w:rsidRPr="006A06B5">
        <w:rPr>
          <w:w w:val="105"/>
          <w:sz w:val="28"/>
          <w:szCs w:val="28"/>
          <w:lang w:val="ru-RU"/>
        </w:rPr>
        <w:t>г. Усолье-Сибирско</w:t>
      </w:r>
      <w:r w:rsidR="005500B4">
        <w:rPr>
          <w:w w:val="105"/>
          <w:sz w:val="28"/>
          <w:szCs w:val="28"/>
          <w:lang w:val="ru-RU"/>
        </w:rPr>
        <w:t>е</w:t>
      </w:r>
      <w:r w:rsidR="00EA169A">
        <w:rPr>
          <w:w w:val="105"/>
          <w:sz w:val="28"/>
          <w:szCs w:val="28"/>
          <w:lang w:val="ru-RU"/>
        </w:rPr>
        <w:t xml:space="preserve">, ул. Ватутина, 10, каб. № 34, </w:t>
      </w:r>
      <w:r w:rsidR="00970150">
        <w:rPr>
          <w:w w:val="105"/>
          <w:sz w:val="28"/>
          <w:szCs w:val="28"/>
          <w:lang w:val="ru-RU"/>
        </w:rPr>
        <w:t>2</w:t>
      </w:r>
      <w:r w:rsidR="003858D5">
        <w:rPr>
          <w:w w:val="105"/>
          <w:sz w:val="28"/>
          <w:szCs w:val="28"/>
          <w:lang w:val="ru-RU"/>
        </w:rPr>
        <w:t>4.05</w:t>
      </w:r>
      <w:r w:rsidR="0096628E">
        <w:rPr>
          <w:w w:val="105"/>
          <w:sz w:val="28"/>
          <w:szCs w:val="28"/>
          <w:lang w:val="ru-RU"/>
        </w:rPr>
        <w:t>.2024</w:t>
      </w:r>
      <w:r w:rsidR="005500B4" w:rsidRPr="006A06B5">
        <w:rPr>
          <w:color w:val="000000" w:themeColor="text1"/>
          <w:sz w:val="28"/>
          <w:szCs w:val="28"/>
          <w:lang w:val="ru-RU"/>
        </w:rPr>
        <w:t xml:space="preserve">г. </w:t>
      </w:r>
      <w:r w:rsidR="005500B4">
        <w:rPr>
          <w:color w:val="000000" w:themeColor="text1"/>
          <w:sz w:val="28"/>
          <w:szCs w:val="28"/>
          <w:lang w:val="ru-RU"/>
        </w:rPr>
        <w:t>–</w:t>
      </w:r>
      <w:r w:rsidR="005500B4" w:rsidRPr="006A06B5">
        <w:rPr>
          <w:color w:val="000000" w:themeColor="text1"/>
          <w:sz w:val="28"/>
          <w:szCs w:val="28"/>
          <w:lang w:val="ru-RU"/>
        </w:rPr>
        <w:t xml:space="preserve"> </w:t>
      </w:r>
      <w:r w:rsidR="00970150">
        <w:rPr>
          <w:color w:val="000000" w:themeColor="text1"/>
          <w:sz w:val="28"/>
          <w:szCs w:val="28"/>
          <w:lang w:val="ru-RU"/>
        </w:rPr>
        <w:t>2</w:t>
      </w:r>
      <w:r w:rsidR="003858D5">
        <w:rPr>
          <w:color w:val="000000" w:themeColor="text1"/>
          <w:sz w:val="28"/>
          <w:szCs w:val="28"/>
          <w:lang w:val="ru-RU"/>
        </w:rPr>
        <w:t>1.06</w:t>
      </w:r>
      <w:r w:rsidR="0096628E">
        <w:rPr>
          <w:color w:val="000000" w:themeColor="text1"/>
          <w:sz w:val="28"/>
          <w:szCs w:val="28"/>
          <w:lang w:val="ru-RU"/>
        </w:rPr>
        <w:t>.2024</w:t>
      </w:r>
      <w:r w:rsidR="005500B4" w:rsidRPr="006A06B5">
        <w:rPr>
          <w:color w:val="000000" w:themeColor="text1"/>
          <w:sz w:val="28"/>
          <w:szCs w:val="28"/>
          <w:lang w:val="ru-RU"/>
        </w:rPr>
        <w:t>г.</w:t>
      </w:r>
      <w:r w:rsidR="00E027CC" w:rsidRPr="006A06B5">
        <w:rPr>
          <w:w w:val="105"/>
          <w:sz w:val="28"/>
          <w:szCs w:val="28"/>
          <w:lang w:val="ru-RU"/>
        </w:rPr>
        <w:t xml:space="preserve"> (понедельник - пятница)</w:t>
      </w:r>
    </w:p>
    <w:p w14:paraId="589D31AF" w14:textId="77777777" w:rsidR="00F4076A" w:rsidRPr="006A06B5" w:rsidRDefault="00F4076A" w:rsidP="006A06B5">
      <w:pPr>
        <w:pStyle w:val="a5"/>
        <w:rPr>
          <w:sz w:val="26"/>
          <w:lang w:val="ru-RU"/>
        </w:rPr>
      </w:pPr>
    </w:p>
    <w:p w14:paraId="397D14E7" w14:textId="77777777" w:rsidR="00A756F2" w:rsidRPr="006A06B5" w:rsidRDefault="00D00B20" w:rsidP="006A06B5">
      <w:pPr>
        <w:pStyle w:val="a5"/>
        <w:rPr>
          <w:sz w:val="28"/>
          <w:szCs w:val="28"/>
          <w:u w:val="single"/>
          <w:lang w:val="ru-RU"/>
        </w:rPr>
      </w:pPr>
      <w:r w:rsidRPr="006A06B5">
        <w:rPr>
          <w:sz w:val="28"/>
          <w:szCs w:val="28"/>
          <w:u w:val="single"/>
          <w:lang w:val="ru-RU"/>
        </w:rPr>
        <w:t xml:space="preserve">Предложения и замечания участников общественных обсуждений </w:t>
      </w:r>
    </w:p>
    <w:p w14:paraId="3F153665" w14:textId="12C8DB59" w:rsidR="00D43D2E" w:rsidRDefault="00D00B20" w:rsidP="006A06B5">
      <w:pPr>
        <w:pStyle w:val="a5"/>
        <w:rPr>
          <w:sz w:val="28"/>
          <w:szCs w:val="28"/>
          <w:lang w:val="ru-RU"/>
        </w:rPr>
      </w:pPr>
      <w:r w:rsidRPr="006A06B5">
        <w:rPr>
          <w:sz w:val="28"/>
          <w:szCs w:val="28"/>
          <w:u w:val="single"/>
          <w:lang w:val="ru-RU"/>
        </w:rPr>
        <w:t xml:space="preserve">Количество </w:t>
      </w:r>
      <w:r w:rsidR="00D43D2E" w:rsidRPr="006A06B5">
        <w:rPr>
          <w:sz w:val="28"/>
          <w:szCs w:val="28"/>
          <w:u w:val="single"/>
          <w:lang w:val="ru-RU"/>
        </w:rPr>
        <w:t>–</w:t>
      </w:r>
      <w:r w:rsidR="00052247">
        <w:rPr>
          <w:sz w:val="28"/>
          <w:szCs w:val="28"/>
          <w:u w:val="single"/>
          <w:lang w:val="ru-RU"/>
        </w:rPr>
        <w:t xml:space="preserve"> 17</w:t>
      </w:r>
      <w:r w:rsidRPr="006A06B5">
        <w:rPr>
          <w:sz w:val="28"/>
          <w:szCs w:val="28"/>
          <w:u w:val="single"/>
          <w:lang w:val="ru-RU"/>
        </w:rPr>
        <w:t xml:space="preserve"> </w:t>
      </w:r>
    </w:p>
    <w:p w14:paraId="3AE7F4D7" w14:textId="77777777" w:rsidR="00AF0EEE" w:rsidRPr="006A06B5" w:rsidRDefault="00AF0EEE" w:rsidP="006A06B5">
      <w:pPr>
        <w:pStyle w:val="a5"/>
        <w:rPr>
          <w:sz w:val="28"/>
          <w:szCs w:val="28"/>
          <w:u w:val="single"/>
          <w:lang w:val="ru-RU"/>
        </w:rPr>
      </w:pPr>
    </w:p>
    <w:p w14:paraId="767C7139" w14:textId="2B2AA653" w:rsidR="009250EC" w:rsidRPr="006A06B5" w:rsidRDefault="009250EC" w:rsidP="006A06B5">
      <w:pPr>
        <w:pStyle w:val="a5"/>
        <w:rPr>
          <w:sz w:val="20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13"/>
        <w:gridCol w:w="2652"/>
      </w:tblGrid>
      <w:tr w:rsidR="00595831" w:rsidRPr="0020426C" w14:paraId="19018B3D" w14:textId="0E8852E3" w:rsidTr="001E7496">
        <w:trPr>
          <w:trHeight w:val="311"/>
        </w:trPr>
        <w:tc>
          <w:tcPr>
            <w:tcW w:w="7413" w:type="dxa"/>
          </w:tcPr>
          <w:p w14:paraId="20810BC2" w14:textId="77777777" w:rsidR="00595831" w:rsidRPr="00D43D2E" w:rsidRDefault="00595831" w:rsidP="00595831">
            <w:pPr>
              <w:pStyle w:val="a5"/>
              <w:rPr>
                <w:b/>
                <w:bCs/>
                <w:sz w:val="28"/>
                <w:szCs w:val="24"/>
                <w:lang w:val="ru-RU"/>
              </w:rPr>
            </w:pPr>
            <w:bookmarkStart w:id="0" w:name="_Hlk87347929"/>
            <w:r w:rsidRPr="00D43D2E">
              <w:rPr>
                <w:b/>
                <w:bCs/>
                <w:color w:val="0F0F0F"/>
                <w:sz w:val="28"/>
                <w:szCs w:val="24"/>
                <w:lang w:val="ru-RU"/>
              </w:rPr>
              <w:t>Предложения и замечания участников общественных</w:t>
            </w:r>
          </w:p>
          <w:p w14:paraId="58C50299" w14:textId="11ACE4BA" w:rsidR="00595831" w:rsidRPr="00D43D2E" w:rsidRDefault="00595831" w:rsidP="00595831">
            <w:pPr>
              <w:pStyle w:val="a5"/>
              <w:rPr>
                <w:sz w:val="28"/>
                <w:szCs w:val="24"/>
                <w:lang w:val="ru-RU"/>
              </w:rPr>
            </w:pPr>
            <w:r w:rsidRPr="00D43D2E">
              <w:rPr>
                <w:b/>
                <w:bCs/>
                <w:color w:val="0F0F0F"/>
                <w:sz w:val="28"/>
                <w:szCs w:val="24"/>
                <w:lang w:val="ru-RU"/>
              </w:rPr>
              <w:t>обсуждений</w:t>
            </w:r>
          </w:p>
        </w:tc>
        <w:tc>
          <w:tcPr>
            <w:tcW w:w="2652" w:type="dxa"/>
          </w:tcPr>
          <w:p w14:paraId="1EE07FC5" w14:textId="30CF5F7B" w:rsidR="00595831" w:rsidRPr="00D43D2E" w:rsidRDefault="00595831" w:rsidP="00595831">
            <w:pPr>
              <w:pStyle w:val="a5"/>
              <w:rPr>
                <w:sz w:val="28"/>
                <w:szCs w:val="24"/>
                <w:lang w:val="ru-RU"/>
              </w:rPr>
            </w:pPr>
            <w:r w:rsidRPr="00D43D2E">
              <w:rPr>
                <w:b/>
                <w:bCs/>
                <w:color w:val="0F0F0F"/>
                <w:sz w:val="28"/>
                <w:szCs w:val="24"/>
              </w:rPr>
              <w:t>Количество</w:t>
            </w:r>
          </w:p>
        </w:tc>
      </w:tr>
      <w:tr w:rsidR="00595831" w:rsidRPr="00A81487" w14:paraId="21DC88B4" w14:textId="77777777" w:rsidTr="00D43D2E">
        <w:trPr>
          <w:trHeight w:val="370"/>
        </w:trPr>
        <w:tc>
          <w:tcPr>
            <w:tcW w:w="7413" w:type="dxa"/>
          </w:tcPr>
          <w:p w14:paraId="5C11F76D" w14:textId="247B3725" w:rsidR="00595831" w:rsidRPr="0020426C" w:rsidRDefault="005D3340" w:rsidP="00CF3F8D">
            <w:pPr>
              <w:pStyle w:val="22"/>
              <w:shd w:val="clear" w:color="auto" w:fill="auto"/>
              <w:tabs>
                <w:tab w:val="left" w:pos="1012"/>
              </w:tabs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Отклонить представленную документацию по планировке территории</w:t>
            </w:r>
          </w:p>
        </w:tc>
        <w:tc>
          <w:tcPr>
            <w:tcW w:w="2652" w:type="dxa"/>
          </w:tcPr>
          <w:p w14:paraId="384DF5D4" w14:textId="6895F1E0" w:rsidR="00595831" w:rsidRPr="0020426C" w:rsidRDefault="00052247" w:rsidP="005958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</w:tr>
      <w:tr w:rsidR="00052247" w:rsidRPr="005D3340" w14:paraId="1A6C04AA" w14:textId="77777777" w:rsidTr="00D43D2E">
        <w:trPr>
          <w:trHeight w:val="233"/>
        </w:trPr>
        <w:tc>
          <w:tcPr>
            <w:tcW w:w="7413" w:type="dxa"/>
          </w:tcPr>
          <w:p w14:paraId="66C3A438" w14:textId="4A4482C4" w:rsidR="00052247" w:rsidRPr="0020426C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24" w:line="25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Предоставить на общественные обсуждения материалы по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обоснованию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роекта планировки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территории. Материалы по обоснованию. Том 3», «Проекта межевания территории. Материалы по обоснованию. Том 4».</w:t>
            </w:r>
          </w:p>
        </w:tc>
        <w:tc>
          <w:tcPr>
            <w:tcW w:w="2652" w:type="dxa"/>
          </w:tcPr>
          <w:p w14:paraId="7A7FF878" w14:textId="735E67BB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lastRenderedPageBreak/>
              <w:t>17</w:t>
            </w:r>
          </w:p>
        </w:tc>
      </w:tr>
      <w:tr w:rsidR="00052247" w:rsidRPr="00A81487" w14:paraId="4761A9B5" w14:textId="77777777" w:rsidTr="00714F62">
        <w:trPr>
          <w:trHeight w:val="233"/>
        </w:trPr>
        <w:tc>
          <w:tcPr>
            <w:tcW w:w="7413" w:type="dxa"/>
            <w:tcBorders>
              <w:top w:val="single" w:sz="4" w:space="0" w:color="00000A"/>
              <w:bottom w:val="single" w:sz="4" w:space="0" w:color="00000A"/>
            </w:tcBorders>
          </w:tcPr>
          <w:p w14:paraId="183BCBAA" w14:textId="5330C5C8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24" w:line="25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перечне исходных данных «Документации по планировке территории» указать «Технический паспорт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Шевченко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11», «Технический паспорт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Шевченко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 собрания собственников помещений в многоквартирном доме от 27.08.2023г. №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Иркутская область,          г. Усолье-Сибирское, ул. Шевченко дом 11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а также перечень нормативных документов в области градостроительного и санитарного законодательства</w:t>
            </w:r>
          </w:p>
        </w:tc>
        <w:tc>
          <w:tcPr>
            <w:tcW w:w="2652" w:type="dxa"/>
          </w:tcPr>
          <w:p w14:paraId="49010676" w14:textId="07BE6514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5D3340" w14:paraId="68DC345F" w14:textId="77777777" w:rsidTr="001E7496">
        <w:trPr>
          <w:trHeight w:val="253"/>
        </w:trPr>
        <w:tc>
          <w:tcPr>
            <w:tcW w:w="7413" w:type="dxa"/>
          </w:tcPr>
          <w:p w14:paraId="644FAD12" w14:textId="676FFCFB" w:rsidR="00052247" w:rsidRPr="0020426C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Обосновать в документации по планировке территории установление красной линии дороги по улице Шевченко по стенам зданий МКД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без учета ширины отмосток домов и сведений «Технических паспортов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Шевченко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52" w:type="dxa"/>
          </w:tcPr>
          <w:p w14:paraId="5FAF7303" w14:textId="2E38525C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5D3340" w14:paraId="3A76BBB3" w14:textId="77777777" w:rsidTr="001E7496">
        <w:trPr>
          <w:trHeight w:val="253"/>
        </w:trPr>
        <w:tc>
          <w:tcPr>
            <w:tcW w:w="7413" w:type="dxa"/>
          </w:tcPr>
          <w:p w14:paraId="034F78FA" w14:textId="5E2513A8" w:rsidR="00052247" w:rsidRPr="0020426C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Установить красную линию дороги по ул.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Шевченко с учетом ширины отмосток МКД № 9 и № 11 по ул.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Шевченко</w:t>
            </w:r>
          </w:p>
        </w:tc>
        <w:tc>
          <w:tcPr>
            <w:tcW w:w="2652" w:type="dxa"/>
          </w:tcPr>
          <w:p w14:paraId="1AE0BB1B" w14:textId="41BC5FB3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A81487" w14:paraId="0BACBE83" w14:textId="77777777" w:rsidTr="001E7496">
        <w:trPr>
          <w:trHeight w:val="253"/>
        </w:trPr>
        <w:tc>
          <w:tcPr>
            <w:tcW w:w="7413" w:type="dxa"/>
          </w:tcPr>
          <w:p w14:paraId="22AB4B1A" w14:textId="39031F5E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формирование придомовых территорий МКД № 9 и № 11 по ул.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Шевченко в соответствии с планами земельных участков «Технических паспортов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Шевченко» №11 и № 9, «Протоколом общего собрания собственников помещений в многоквар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тирном доме от 27.08.2023г. № 1»</w:t>
            </w:r>
          </w:p>
        </w:tc>
        <w:tc>
          <w:tcPr>
            <w:tcW w:w="2652" w:type="dxa"/>
          </w:tcPr>
          <w:p w14:paraId="206CDED1" w14:textId="72B02C6B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A81487" w14:paraId="3EF4EC81" w14:textId="77777777" w:rsidTr="001E7496">
        <w:trPr>
          <w:trHeight w:val="253"/>
        </w:trPr>
        <w:tc>
          <w:tcPr>
            <w:tcW w:w="7413" w:type="dxa"/>
          </w:tcPr>
          <w:p w14:paraId="595DF051" w14:textId="00A13145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Ликвидировать земельные участки с кадастровыми номерами 38:31:000021:1454 (для установки детского игрового оборудования) и 38:31:000021:1998 (специальная деятельность 12.2)</w:t>
            </w:r>
          </w:p>
        </w:tc>
        <w:tc>
          <w:tcPr>
            <w:tcW w:w="2652" w:type="dxa"/>
          </w:tcPr>
          <w:p w14:paraId="03D935E3" w14:textId="6BA4EF44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A81487" w14:paraId="4A995EA6" w14:textId="77777777" w:rsidTr="006E0DA6">
        <w:trPr>
          <w:trHeight w:val="253"/>
        </w:trPr>
        <w:tc>
          <w:tcPr>
            <w:tcW w:w="7413" w:type="dxa"/>
            <w:tcBorders>
              <w:bottom w:val="single" w:sz="4" w:space="0" w:color="00000A"/>
            </w:tcBorders>
          </w:tcPr>
          <w:p w14:paraId="5521DCB1" w14:textId="5087A8BA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Отклонить образовани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земельного участка площадью 2530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кв.м с ВРИ «Территории общего пользования» для проезда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связи с нарушением требований примечания 3 п. 5.4 СП 42.13330.2016 «Планировка и застройка городских и сельских поселений», п. 7.21 СП 476.1325800.2020 «Правила планировки, застройки и благоустройства жилых микрорайонов», п. 17.2 «Правил дорожного движения Российской Федерации», п. 11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</w:p>
        </w:tc>
        <w:tc>
          <w:tcPr>
            <w:tcW w:w="2652" w:type="dxa"/>
          </w:tcPr>
          <w:p w14:paraId="0F1C4540" w14:textId="317C0136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A81487" w14:paraId="2599C28A" w14:textId="77777777" w:rsidTr="006E0DA6">
        <w:trPr>
          <w:trHeight w:val="253"/>
        </w:trPr>
        <w:tc>
          <w:tcPr>
            <w:tcW w:w="7413" w:type="dxa"/>
            <w:tcBorders>
              <w:bottom w:val="single" w:sz="4" w:space="0" w:color="00000A"/>
            </w:tcBorders>
          </w:tcPr>
          <w:p w14:paraId="6C82F0D9" w14:textId="6A451A7C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Отклонить образование земельного участка площадью 150 кв.м с ВРИ «Специальная деятельность» для площадки накопления ТКО/КГО в связи с нарушением требований п. 3, п. 4 Санитарных правил и норм СанПин2.1.3684-21 и недопустимости устройства проезда к ней по причине нарушения п. 7.21 СП 476.1325800.2020 «Правила планировки, застройки и благоустройства жилых микрорайонов», п. 17.2 «Правил дорожного движения Российской Федерации», п. 11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</w:p>
        </w:tc>
        <w:tc>
          <w:tcPr>
            <w:tcW w:w="2652" w:type="dxa"/>
          </w:tcPr>
          <w:p w14:paraId="765E957D" w14:textId="7D4731AE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A81487" w14:paraId="6DC38E23" w14:textId="77777777" w:rsidTr="0038796D">
        <w:trPr>
          <w:trHeight w:val="1679"/>
        </w:trPr>
        <w:tc>
          <w:tcPr>
            <w:tcW w:w="7413" w:type="dxa"/>
            <w:tcBorders>
              <w:bottom w:val="single" w:sz="4" w:space="0" w:color="00000A"/>
            </w:tcBorders>
          </w:tcPr>
          <w:p w14:paraId="33B89F05" w14:textId="77777777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Указать на схемах положение придомовых (пожарных) проездов с учетом отмосток МКД и придомовых газонов</w:t>
            </w:r>
          </w:p>
          <w:p w14:paraId="5DC37E1A" w14:textId="77777777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Указать протяженность придомовых (пожарных) проездов</w:t>
            </w:r>
          </w:p>
          <w:p w14:paraId="78D0DB32" w14:textId="31D1EED0" w:rsidR="00052247" w:rsidRPr="005D3340" w:rsidRDefault="00052247" w:rsidP="00052247">
            <w:pPr>
              <w:pStyle w:val="22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Установить в отношении придомовых (пожарных) проездов публичные сервитуты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F7605A5" w14:textId="2F49E1D7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A81487" w14:paraId="03D54701" w14:textId="77777777" w:rsidTr="006E0DA6">
        <w:trPr>
          <w:trHeight w:val="253"/>
        </w:trPr>
        <w:tc>
          <w:tcPr>
            <w:tcW w:w="7413" w:type="dxa"/>
            <w:tcBorders>
              <w:bottom w:val="single" w:sz="4" w:space="0" w:color="00000A"/>
            </w:tcBorders>
          </w:tcPr>
          <w:p w14:paraId="2181D38A" w14:textId="623A8646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Указать охранные зоны действующих тепловых сетей, подземных сетей электроснабжения, трансформаторной подстанции на 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земельном участке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52" w:type="dxa"/>
          </w:tcPr>
          <w:p w14:paraId="0C9D265C" w14:textId="4069B1DF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lastRenderedPageBreak/>
              <w:t>17</w:t>
            </w:r>
          </w:p>
        </w:tc>
      </w:tr>
      <w:tr w:rsidR="00052247" w:rsidRPr="00A81487" w14:paraId="26619CCD" w14:textId="77777777" w:rsidTr="006E0DA6">
        <w:trPr>
          <w:trHeight w:val="253"/>
        </w:trPr>
        <w:tc>
          <w:tcPr>
            <w:tcW w:w="7413" w:type="dxa"/>
            <w:tcBorders>
              <w:top w:val="single" w:sz="4" w:space="0" w:color="00000A"/>
              <w:bottom w:val="single" w:sz="4" w:space="0" w:color="00000A"/>
            </w:tcBorders>
          </w:tcPr>
          <w:p w14:paraId="63ED178C" w14:textId="7504EBE7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Отобразить с соблюдением градостроительных требований в материалах «Документации по планировке территории» придомовые (пожарные) проезды к МКД квартала, пешеходные дорожки к дому МКД № 9, МКД № 11 по улице Шевченко, сооружения и коммуникации инженерной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(тепловые сети,</w:t>
            </w:r>
            <w:r w:rsidRPr="005D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87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ети водоснабжения, подземные сети электроснабжения и пр.)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52" w:type="dxa"/>
          </w:tcPr>
          <w:p w14:paraId="19AD3F49" w14:textId="31D99DC4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A81487" w14:paraId="3F784196" w14:textId="77777777" w:rsidTr="006E0DA6">
        <w:trPr>
          <w:trHeight w:val="253"/>
        </w:trPr>
        <w:tc>
          <w:tcPr>
            <w:tcW w:w="7413" w:type="dxa"/>
            <w:tcBorders>
              <w:top w:val="single" w:sz="4" w:space="0" w:color="00000A"/>
              <w:bottom w:val="single" w:sz="4" w:space="0" w:color="00000A"/>
            </w:tcBorders>
          </w:tcPr>
          <w:p w14:paraId="09C930AE" w14:textId="016E06BB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Земельный участок :ЗУ10 с видом разрешенного использования 12.0 «Территории общего пользования» использовать для проездов и устройства площадки для хозяйственных целей  (контейнерные площадки для сбора ТКО и КГО) согласно п. 7.22 </w:t>
            </w:r>
            <w:r w:rsidRPr="003879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 476.1325800.2020 «Правила планировки, застройки и благоустройства жилых микрорайонов»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Рассмотреть вопрос размещения контейнерных площадок для накопления ТКО и КГО в квартале 38:31:000021 на территориях, прилегающих к существующим проездам, отвечающим по устройству требованиям СП 34.13330.2021 «Автомобильные дороги», Федерального закона  от 08.11.2007 № 257-ФЗ (ред. от 14.11.2023)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      </w:r>
          </w:p>
        </w:tc>
        <w:tc>
          <w:tcPr>
            <w:tcW w:w="2652" w:type="dxa"/>
          </w:tcPr>
          <w:p w14:paraId="065D2C47" w14:textId="0486354F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A81487" w14:paraId="5C08D1A0" w14:textId="77777777" w:rsidTr="00696910">
        <w:trPr>
          <w:trHeight w:val="253"/>
        </w:trPr>
        <w:tc>
          <w:tcPr>
            <w:tcW w:w="7413" w:type="dxa"/>
            <w:tcBorders>
              <w:top w:val="single" w:sz="4" w:space="0" w:color="00000A"/>
              <w:bottom w:val="single" w:sz="4" w:space="0" w:color="auto"/>
            </w:tcBorders>
          </w:tcPr>
          <w:p w14:paraId="5CE94BF8" w14:textId="35755550" w:rsidR="00052247" w:rsidRPr="00B411D4" w:rsidRDefault="00052247" w:rsidP="00052247">
            <w:pPr>
              <w:tabs>
                <w:tab w:val="left" w:pos="426"/>
              </w:tabs>
              <w:ind w:right="1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материалах о</w:t>
            </w:r>
            <w:r w:rsidRPr="00B411D4">
              <w:rPr>
                <w:sz w:val="24"/>
                <w:szCs w:val="24"/>
                <w:lang w:val="ru-RU"/>
              </w:rPr>
              <w:t>босновать размер площа</w:t>
            </w:r>
            <w:r>
              <w:rPr>
                <w:sz w:val="24"/>
                <w:szCs w:val="24"/>
                <w:lang w:val="ru-RU"/>
              </w:rPr>
              <w:t xml:space="preserve">ди площадки для накопления ТКО, </w:t>
            </w:r>
            <w:r w:rsidRPr="00B411D4">
              <w:rPr>
                <w:sz w:val="24"/>
                <w:szCs w:val="24"/>
                <w:lang w:val="ru-RU"/>
              </w:rPr>
              <w:t>КГО 15</w:t>
            </w:r>
            <w:r>
              <w:rPr>
                <w:sz w:val="24"/>
                <w:szCs w:val="24"/>
                <w:lang w:val="ru-RU"/>
              </w:rPr>
              <w:t>0</w:t>
            </w:r>
            <w:r w:rsidRPr="00B411D4">
              <w:rPr>
                <w:sz w:val="24"/>
                <w:szCs w:val="24"/>
                <w:lang w:val="ru-RU"/>
              </w:rPr>
              <w:t xml:space="preserve"> кв.м.</w:t>
            </w:r>
          </w:p>
          <w:p w14:paraId="366A4D80" w14:textId="7D145F54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11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Установить суммарную площадь площадки для накопления ТКО, КГО - 60 кв.м.</w:t>
            </w:r>
          </w:p>
        </w:tc>
        <w:tc>
          <w:tcPr>
            <w:tcW w:w="2652" w:type="dxa"/>
          </w:tcPr>
          <w:p w14:paraId="272BF2A8" w14:textId="2BB7C7A8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tr w:rsidR="00052247" w:rsidRPr="004C269B" w14:paraId="0A85BB79" w14:textId="77777777" w:rsidTr="00696910">
        <w:trPr>
          <w:trHeight w:val="253"/>
        </w:trPr>
        <w:tc>
          <w:tcPr>
            <w:tcW w:w="7413" w:type="dxa"/>
            <w:tcBorders>
              <w:top w:val="single" w:sz="4" w:space="0" w:color="auto"/>
              <w:bottom w:val="single" w:sz="4" w:space="0" w:color="auto"/>
            </w:tcBorders>
          </w:tcPr>
          <w:p w14:paraId="3B068367" w14:textId="53F630AD" w:rsidR="00052247" w:rsidRPr="005D3340" w:rsidRDefault="00052247" w:rsidP="00052247">
            <w:pPr>
              <w:pStyle w:val="22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основании п. 5 ст. 20 ГрК предоставить аргументированные рекомендации о целесообразности или нецелесообразности учета вышеуказанных предложений и замечаний.</w:t>
            </w:r>
          </w:p>
        </w:tc>
        <w:tc>
          <w:tcPr>
            <w:tcW w:w="2652" w:type="dxa"/>
          </w:tcPr>
          <w:p w14:paraId="03EBDCE4" w14:textId="44733519" w:rsidR="00052247" w:rsidRPr="0020426C" w:rsidRDefault="00052247" w:rsidP="0005224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346BD1">
              <w:t>17</w:t>
            </w:r>
          </w:p>
        </w:tc>
      </w:tr>
      <w:bookmarkEnd w:id="0"/>
    </w:tbl>
    <w:p w14:paraId="283F85D5" w14:textId="77777777" w:rsidR="0038546B" w:rsidRDefault="0038546B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4AAD0BBC" w14:textId="5F2AB40A" w:rsidR="00AF0EEE" w:rsidRPr="002B5AEC" w:rsidRDefault="00D00B20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004FE">
        <w:rPr>
          <w:rFonts w:ascii="Times New Roman" w:hAnsi="Times New Roman" w:cs="Times New Roman"/>
          <w:sz w:val="28"/>
          <w:szCs w:val="28"/>
          <w:u w:val="single"/>
          <w:lang w:val="ru-RU"/>
        </w:rPr>
        <w:t>Срок приема предложений:</w:t>
      </w:r>
      <w:r w:rsidR="00EA1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01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858D5">
        <w:rPr>
          <w:rFonts w:ascii="Times New Roman" w:hAnsi="Times New Roman" w:cs="Times New Roman"/>
          <w:sz w:val="28"/>
          <w:szCs w:val="28"/>
          <w:lang w:val="ru-RU"/>
        </w:rPr>
        <w:t>4.05</w:t>
      </w:r>
      <w:r w:rsidR="0096628E"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="003B2F05">
        <w:rPr>
          <w:rFonts w:ascii="Times New Roman" w:hAnsi="Times New Roman" w:cs="Times New Roman"/>
          <w:sz w:val="28"/>
          <w:szCs w:val="28"/>
          <w:lang w:val="ru-RU"/>
        </w:rPr>
        <w:t xml:space="preserve">г. – </w:t>
      </w:r>
      <w:r w:rsidR="009701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858D5">
        <w:rPr>
          <w:rFonts w:ascii="Times New Roman" w:hAnsi="Times New Roman" w:cs="Times New Roman"/>
          <w:sz w:val="28"/>
          <w:szCs w:val="28"/>
          <w:lang w:val="ru-RU"/>
        </w:rPr>
        <w:t>1.06</w:t>
      </w:r>
      <w:r w:rsidR="0096628E"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="005500B4" w:rsidRPr="005500B4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14:paraId="680208E5" w14:textId="77777777" w:rsidR="009250EC" w:rsidRPr="001E7496" w:rsidRDefault="00D00B20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7496">
        <w:rPr>
          <w:rFonts w:ascii="Times New Roman" w:hAnsi="Times New Roman" w:cs="Times New Roman"/>
          <w:sz w:val="28"/>
          <w:szCs w:val="28"/>
          <w:lang w:val="ru-RU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311C1BF3" w14:textId="14AEC78E" w:rsidR="009250EC" w:rsidRPr="001E7496" w:rsidRDefault="005F00F2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7496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D00B20" w:rsidRPr="001E7496">
        <w:rPr>
          <w:rFonts w:ascii="Times New Roman" w:hAnsi="Times New Roman" w:cs="Times New Roman"/>
          <w:sz w:val="28"/>
          <w:szCs w:val="28"/>
          <w:lang w:val="ru-RU"/>
        </w:rPr>
        <w:t>посредством официального сайта или информационных систем;</w:t>
      </w:r>
    </w:p>
    <w:p w14:paraId="1E68FC31" w14:textId="1908BA7D" w:rsidR="009250EC" w:rsidRPr="001E7496" w:rsidRDefault="005F00F2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7496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D00B20" w:rsidRPr="001E7496">
        <w:rPr>
          <w:rFonts w:ascii="Times New Roman" w:hAnsi="Times New Roman" w:cs="Times New Roman"/>
          <w:sz w:val="28"/>
          <w:szCs w:val="28"/>
          <w:lang w:val="ru-RU"/>
        </w:rPr>
        <w:t>в письменной форме в адрес организатора общественных обсуждений;</w:t>
      </w:r>
    </w:p>
    <w:p w14:paraId="3C9F9F25" w14:textId="1172267A" w:rsidR="009250EC" w:rsidRPr="001E7496" w:rsidRDefault="005F00F2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7496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D00B20" w:rsidRPr="001E7496">
        <w:rPr>
          <w:rFonts w:ascii="Times New Roman" w:hAnsi="Times New Roman" w:cs="Times New Roman"/>
          <w:sz w:val="28"/>
          <w:szCs w:val="28"/>
          <w:lang w:val="ru-RU"/>
        </w:rPr>
        <w:t>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2A922E3" w14:textId="6B99B378" w:rsidR="009250EC" w:rsidRPr="001E7496" w:rsidRDefault="00D00B20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7496">
        <w:rPr>
          <w:rFonts w:ascii="Times New Roman" w:hAnsi="Times New Roman" w:cs="Times New Roman"/>
          <w:sz w:val="28"/>
          <w:szCs w:val="28"/>
          <w:lang w:val="ru-RU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</w:t>
      </w:r>
      <w:r w:rsidR="00721B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7496">
        <w:rPr>
          <w:rFonts w:ascii="Times New Roman" w:hAnsi="Times New Roman" w:cs="Times New Roman"/>
          <w:sz w:val="28"/>
          <w:szCs w:val="28"/>
          <w:lang w:val="ru-RU"/>
        </w:rPr>
        <w:t xml:space="preserve">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</w:t>
      </w:r>
      <w:r w:rsidRPr="001E7496">
        <w:rPr>
          <w:rFonts w:ascii="Times New Roman" w:hAnsi="Times New Roman" w:cs="Times New Roman"/>
          <w:sz w:val="28"/>
          <w:szCs w:val="28"/>
          <w:lang w:val="ru-RU"/>
        </w:rPr>
        <w:lastRenderedPageBreak/>
        <w:t>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3DAC2D24" w14:textId="77777777" w:rsidR="009250EC" w:rsidRPr="001E7496" w:rsidRDefault="00D00B20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7496">
        <w:rPr>
          <w:rFonts w:ascii="Times New Roman" w:hAnsi="Times New Roman" w:cs="Times New Roman"/>
          <w:sz w:val="28"/>
          <w:szCs w:val="28"/>
          <w:lang w:val="ru-RU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 152-ФЗ «О персональных данных».</w:t>
      </w:r>
    </w:p>
    <w:p w14:paraId="114C8D48" w14:textId="60BEB8CE" w:rsidR="009250EC" w:rsidRPr="001E7496" w:rsidRDefault="00D00B20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7496">
        <w:rPr>
          <w:rFonts w:ascii="Times New Roman" w:hAnsi="Times New Roman" w:cs="Times New Roman"/>
          <w:sz w:val="28"/>
          <w:szCs w:val="28"/>
          <w:lang w:val="ru-RU"/>
        </w:rPr>
        <w:t>Предложения и замечания, внесенные в соответствии с частью 1</w:t>
      </w:r>
      <w:r w:rsidR="004D56B0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1E7496">
        <w:rPr>
          <w:rFonts w:ascii="Times New Roman" w:hAnsi="Times New Roman" w:cs="Times New Roman"/>
          <w:sz w:val="28"/>
          <w:szCs w:val="28"/>
          <w:lang w:val="ru-RU"/>
        </w:rPr>
        <w:t xml:space="preserve">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40D4B668" w14:textId="328AF4CD" w:rsidR="009250EC" w:rsidRDefault="00D00B20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7496">
        <w:rPr>
          <w:rFonts w:ascii="Times New Roman" w:hAnsi="Times New Roman" w:cs="Times New Roman"/>
          <w:sz w:val="28"/>
          <w:szCs w:val="28"/>
          <w:lang w:val="ru-RU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254385A" w14:textId="77777777" w:rsidR="00E54516" w:rsidRDefault="00E54516" w:rsidP="00C004FE">
      <w:pPr>
        <w:pStyle w:val="22"/>
        <w:shd w:val="clear" w:color="auto" w:fill="auto"/>
        <w:tabs>
          <w:tab w:val="left" w:pos="1241"/>
        </w:tabs>
        <w:spacing w:line="25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A0B9FB5" w14:textId="761C1BC4" w:rsidR="00BA42B7" w:rsidRPr="00BA42B7" w:rsidRDefault="00BA42B7" w:rsidP="00BA42B7">
      <w:pPr>
        <w:pStyle w:val="a5"/>
        <w:jc w:val="both"/>
        <w:rPr>
          <w:color w:val="000000" w:themeColor="text1"/>
          <w:sz w:val="28"/>
          <w:szCs w:val="28"/>
          <w:u w:val="single"/>
          <w:lang w:val="ru-RU"/>
        </w:rPr>
      </w:pPr>
      <w:r w:rsidRPr="00BA42B7">
        <w:rPr>
          <w:color w:val="000000" w:themeColor="text1"/>
          <w:sz w:val="28"/>
          <w:szCs w:val="28"/>
          <w:u w:val="single"/>
          <w:lang w:val="ru-RU"/>
        </w:rPr>
        <w:t>Сведения о проведении общественных обсуждений</w:t>
      </w:r>
      <w:r w:rsidR="00817141">
        <w:rPr>
          <w:color w:val="000000" w:themeColor="text1"/>
          <w:sz w:val="28"/>
          <w:szCs w:val="28"/>
          <w:u w:val="single"/>
          <w:lang w:val="ru-RU"/>
        </w:rPr>
        <w:t xml:space="preserve"> в очном формате</w:t>
      </w:r>
      <w:r w:rsidRPr="00BA42B7">
        <w:rPr>
          <w:color w:val="000000" w:themeColor="text1"/>
          <w:sz w:val="28"/>
          <w:szCs w:val="28"/>
          <w:u w:val="single"/>
          <w:lang w:val="ru-RU"/>
        </w:rPr>
        <w:t>:</w:t>
      </w:r>
    </w:p>
    <w:p w14:paraId="6327537E" w14:textId="62BFC882" w:rsidR="00BA42B7" w:rsidRPr="00BA42B7" w:rsidRDefault="00BA42B7" w:rsidP="00BA42B7">
      <w:pPr>
        <w:pStyle w:val="22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42B7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Дата и время проведения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04.06</w:t>
      </w:r>
      <w:r w:rsidRPr="00BA42B7">
        <w:rPr>
          <w:rFonts w:ascii="Times New Roman" w:hAnsi="Times New Roman" w:cs="Times New Roman"/>
          <w:bCs/>
          <w:sz w:val="28"/>
          <w:szCs w:val="28"/>
          <w:lang w:val="ru-RU"/>
        </w:rPr>
        <w:t>.2024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г.</w:t>
      </w:r>
      <w:r w:rsidRPr="00BA42B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1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 w:rsidRPr="00BA42B7">
        <w:rPr>
          <w:rFonts w:ascii="Times New Roman" w:hAnsi="Times New Roman" w:cs="Times New Roman"/>
          <w:bCs/>
          <w:sz w:val="28"/>
          <w:szCs w:val="28"/>
          <w:lang w:val="ru-RU"/>
        </w:rPr>
        <w:t>:00 часов.</w:t>
      </w:r>
    </w:p>
    <w:p w14:paraId="7E51A7A3" w14:textId="7E08A521" w:rsidR="00BA42B7" w:rsidRPr="00BA42B7" w:rsidRDefault="00BA42B7" w:rsidP="00BA42B7">
      <w:pPr>
        <w:pStyle w:val="22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Место проведения – </w:t>
      </w:r>
      <w:r w:rsidR="00817141" w:rsidRPr="006A06B5">
        <w:rPr>
          <w:rFonts w:ascii="Times New Roman" w:hAnsi="Times New Roman" w:cs="Times New Roman"/>
          <w:sz w:val="28"/>
          <w:szCs w:val="28"/>
          <w:lang w:val="ru-RU"/>
        </w:rPr>
        <w:t>665452, Иркутская область, г. Усолье-Сибирское, ул. Ватутина, д.10</w:t>
      </w:r>
      <w:r w:rsidR="00817141">
        <w:rPr>
          <w:rFonts w:ascii="Times New Roman" w:hAnsi="Times New Roman" w:cs="Times New Roman"/>
          <w:sz w:val="28"/>
          <w:szCs w:val="28"/>
          <w:lang w:val="ru-RU"/>
        </w:rPr>
        <w:t>, актовый зал.</w:t>
      </w:r>
    </w:p>
    <w:p w14:paraId="1D9920D0" w14:textId="77777777" w:rsidR="00BA42B7" w:rsidRDefault="00BA42B7" w:rsidP="00BA42B7">
      <w:pPr>
        <w:pStyle w:val="22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480E08FB" w14:textId="5D7B5235" w:rsidR="00817141" w:rsidRDefault="00817141" w:rsidP="00817141">
      <w:pPr>
        <w:pStyle w:val="a5"/>
        <w:rPr>
          <w:color w:val="000000" w:themeColor="text1"/>
          <w:sz w:val="28"/>
          <w:szCs w:val="28"/>
          <w:u w:val="single"/>
          <w:lang w:val="ru-RU"/>
        </w:rPr>
      </w:pPr>
      <w:r w:rsidRPr="006A06B5">
        <w:rPr>
          <w:color w:val="000000" w:themeColor="text1"/>
          <w:sz w:val="28"/>
          <w:szCs w:val="28"/>
          <w:u w:val="single"/>
          <w:lang w:val="ru-RU"/>
        </w:rPr>
        <w:t>Формы оповещения о проведении общественных обсуждений</w:t>
      </w:r>
      <w:r>
        <w:rPr>
          <w:color w:val="000000" w:themeColor="text1"/>
          <w:sz w:val="28"/>
          <w:szCs w:val="28"/>
          <w:u w:val="single"/>
          <w:lang w:val="ru-RU"/>
        </w:rPr>
        <w:t xml:space="preserve"> в очном формате</w:t>
      </w:r>
      <w:r w:rsidRPr="006A06B5">
        <w:rPr>
          <w:color w:val="000000" w:themeColor="text1"/>
          <w:sz w:val="28"/>
          <w:szCs w:val="28"/>
          <w:u w:val="single"/>
          <w:lang w:val="ru-RU"/>
        </w:rPr>
        <w:t>:</w:t>
      </w:r>
    </w:p>
    <w:p w14:paraId="5F0DB0F7" w14:textId="16693FCC" w:rsidR="00817141" w:rsidRPr="00817141" w:rsidRDefault="00817141" w:rsidP="00817141">
      <w:pPr>
        <w:pStyle w:val="a5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Информирование </w:t>
      </w:r>
      <w:r w:rsidRPr="00817141">
        <w:rPr>
          <w:color w:val="000000" w:themeColor="text1"/>
          <w:sz w:val="28"/>
          <w:szCs w:val="28"/>
          <w:lang w:val="ru-RU"/>
        </w:rPr>
        <w:t>общественности и всех заинтересованных лиц через размещение объявлений на информационных досках, размещенных на многоквартирных жилых домах №№ 10, 12, 14 по ул. Менделеева, №№ 9, 11 по ул. Шевченко</w:t>
      </w:r>
    </w:p>
    <w:p w14:paraId="2E4FD794" w14:textId="77777777" w:rsidR="00817141" w:rsidRPr="00BA42B7" w:rsidRDefault="00817141" w:rsidP="00817141">
      <w:pPr>
        <w:pStyle w:val="22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168C8423" w14:textId="5504060F" w:rsidR="00BA42B7" w:rsidRPr="00BA42B7" w:rsidRDefault="00BA42B7" w:rsidP="00BA42B7">
      <w:pPr>
        <w:pStyle w:val="22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1714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Количество участников</w:t>
      </w:r>
      <w:r w:rsidR="00817141" w:rsidRPr="0081714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общественных обсуждений в очном формате</w:t>
      </w:r>
      <w:r w:rsidRPr="0081714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– </w:t>
      </w:r>
      <w:r w:rsidR="00817141">
        <w:rPr>
          <w:rFonts w:ascii="Times New Roman" w:hAnsi="Times New Roman" w:cs="Times New Roman"/>
          <w:bCs/>
          <w:sz w:val="28"/>
          <w:szCs w:val="28"/>
          <w:lang w:val="ru-RU"/>
        </w:rPr>
        <w:t>22 человека</w:t>
      </w:r>
    </w:p>
    <w:p w14:paraId="27B5EB83" w14:textId="77777777" w:rsidR="00BA42B7" w:rsidRPr="00BA42B7" w:rsidRDefault="00BA42B7" w:rsidP="00BA42B7">
      <w:pPr>
        <w:pStyle w:val="22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7C98BF8" w14:textId="48B9BA0E" w:rsidR="00BA42B7" w:rsidRDefault="00817141" w:rsidP="00BA42B7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81714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В ходе </w:t>
      </w:r>
      <w:r w:rsidR="00BA42B7" w:rsidRPr="0081714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общественных обсуждений</w:t>
      </w:r>
      <w:r w:rsidRPr="0081714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в очном формате</w:t>
      </w:r>
      <w:r w:rsidR="00BA42B7" w:rsidRPr="0081714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поступили предложения и замечания по обсуждаемому вопросу:</w:t>
      </w:r>
    </w:p>
    <w:p w14:paraId="7021047B" w14:textId="77777777" w:rsidR="00817141" w:rsidRPr="00817141" w:rsidRDefault="00817141" w:rsidP="00817141">
      <w:pPr>
        <w:pStyle w:val="22"/>
        <w:tabs>
          <w:tab w:val="left" w:pos="1241"/>
        </w:tabs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17141">
        <w:rPr>
          <w:rFonts w:ascii="Times New Roman" w:hAnsi="Times New Roman" w:cs="Times New Roman"/>
          <w:bCs/>
          <w:sz w:val="28"/>
          <w:szCs w:val="28"/>
          <w:lang w:val="ru-RU"/>
        </w:rPr>
        <w:t>- изменить границы земельного участка общего пользования, занятого проездом, путем включения части земельного участка в границы придомовой территории многоквартирного жилого дома № 11 по ул. Шевченко для организации парковочных мест;</w:t>
      </w:r>
    </w:p>
    <w:p w14:paraId="3DB5E163" w14:textId="77777777" w:rsidR="00817141" w:rsidRPr="00817141" w:rsidRDefault="00817141" w:rsidP="00817141">
      <w:pPr>
        <w:pStyle w:val="22"/>
        <w:tabs>
          <w:tab w:val="left" w:pos="1241"/>
        </w:tabs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17141">
        <w:rPr>
          <w:rFonts w:ascii="Times New Roman" w:hAnsi="Times New Roman" w:cs="Times New Roman"/>
          <w:bCs/>
          <w:sz w:val="28"/>
          <w:szCs w:val="28"/>
          <w:lang w:val="ru-RU"/>
        </w:rPr>
        <w:t>- перекрыть вышеуказанный проезд.</w:t>
      </w:r>
    </w:p>
    <w:p w14:paraId="4E8FA63D" w14:textId="77777777" w:rsidR="00817141" w:rsidRDefault="00817141" w:rsidP="00BA42B7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</w:p>
    <w:p w14:paraId="6F4EAAE4" w14:textId="7E2FF19F" w:rsidR="008C619E" w:rsidRDefault="008C619E" w:rsidP="00BA42B7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Итого участников общественных обсуждений –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39 человек.</w:t>
      </w:r>
    </w:p>
    <w:p w14:paraId="36192868" w14:textId="77777777" w:rsidR="008C619E" w:rsidRDefault="008C619E" w:rsidP="00BA42B7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10556AC8" w14:textId="77777777" w:rsidR="008C619E" w:rsidRDefault="008C619E" w:rsidP="00BA42B7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37EE449C" w14:textId="77777777" w:rsidR="008C619E" w:rsidRPr="008C619E" w:rsidRDefault="008C619E" w:rsidP="00BA42B7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1" w:name="_GoBack"/>
      <w:bookmarkEnd w:id="1"/>
    </w:p>
    <w:p w14:paraId="56D195B5" w14:textId="77777777" w:rsidR="0096628E" w:rsidRDefault="0096628E" w:rsidP="00C004FE">
      <w:pPr>
        <w:pStyle w:val="22"/>
        <w:shd w:val="clear" w:color="auto" w:fill="auto"/>
        <w:tabs>
          <w:tab w:val="left" w:pos="1241"/>
        </w:tabs>
        <w:spacing w:line="250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9C1873B" w14:textId="206CC552" w:rsidR="00C004FE" w:rsidRPr="00C004FE" w:rsidRDefault="00C004FE" w:rsidP="00C004FE">
      <w:pPr>
        <w:pStyle w:val="22"/>
        <w:shd w:val="clear" w:color="auto" w:fill="auto"/>
        <w:tabs>
          <w:tab w:val="left" w:pos="1241"/>
        </w:tabs>
        <w:spacing w:line="250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004F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Секретарь  общественных обсуждений</w:t>
      </w:r>
      <w:r w:rsidR="00525E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25E5B" w:rsidRPr="00BA47D8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      </w:t>
      </w:r>
      <w:r w:rsidR="00BA47D8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                             </w:t>
      </w:r>
      <w:r w:rsidR="00BA47D8" w:rsidRPr="00BA47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047FBF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Вильданова Ю.Ю.</w:t>
      </w:r>
    </w:p>
    <w:p w14:paraId="3B6696E9" w14:textId="77777777" w:rsidR="009250EC" w:rsidRPr="001E7496" w:rsidRDefault="009250EC" w:rsidP="00C004FE">
      <w:pPr>
        <w:pStyle w:val="22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FF1B68E" w14:textId="77777777" w:rsidR="009250EC" w:rsidRPr="001E7496" w:rsidRDefault="009250EC" w:rsidP="001E7496">
      <w:pPr>
        <w:pStyle w:val="22"/>
        <w:shd w:val="clear" w:color="auto" w:fill="auto"/>
        <w:tabs>
          <w:tab w:val="left" w:pos="1241"/>
        </w:tabs>
        <w:spacing w:line="250" w:lineRule="exact"/>
        <w:rPr>
          <w:rFonts w:ascii="Times New Roman" w:hAnsi="Times New Roman" w:cs="Times New Roman"/>
          <w:lang w:val="ru-RU"/>
        </w:rPr>
      </w:pPr>
    </w:p>
    <w:sectPr w:rsidR="009250EC" w:rsidRPr="001E7496" w:rsidSect="00817141">
      <w:pgSz w:w="11930" w:h="16850"/>
      <w:pgMar w:top="709" w:right="567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B46B1" w14:textId="77777777" w:rsidR="002A2F51" w:rsidRDefault="00D00B20">
      <w:r>
        <w:separator/>
      </w:r>
    </w:p>
  </w:endnote>
  <w:endnote w:type="continuationSeparator" w:id="0">
    <w:p w14:paraId="5B172AB2" w14:textId="77777777" w:rsidR="002A2F51" w:rsidRDefault="00D0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3CD1C" w14:textId="77777777" w:rsidR="002A2F51" w:rsidRDefault="00D00B20">
      <w:r>
        <w:separator/>
      </w:r>
    </w:p>
  </w:footnote>
  <w:footnote w:type="continuationSeparator" w:id="0">
    <w:p w14:paraId="758B8534" w14:textId="77777777" w:rsidR="002A2F51" w:rsidRDefault="00D00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86B46"/>
    <w:multiLevelType w:val="hybridMultilevel"/>
    <w:tmpl w:val="A40024FC"/>
    <w:lvl w:ilvl="0" w:tplc="78BC4C90">
      <w:start w:val="1"/>
      <w:numFmt w:val="decimal"/>
      <w:lvlText w:val="%1)"/>
      <w:lvlJc w:val="left"/>
      <w:pPr>
        <w:ind w:left="720" w:hanging="360"/>
      </w:pPr>
      <w:rPr>
        <w:rFonts w:hint="default"/>
        <w:color w:val="11131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B4F0E"/>
    <w:multiLevelType w:val="multilevel"/>
    <w:tmpl w:val="FDE037B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FBB6406"/>
    <w:multiLevelType w:val="hybridMultilevel"/>
    <w:tmpl w:val="24C02884"/>
    <w:lvl w:ilvl="0" w:tplc="A6E8B448">
      <w:numFmt w:val="bullet"/>
      <w:lvlText w:val="-"/>
      <w:lvlJc w:val="left"/>
      <w:pPr>
        <w:ind w:left="337" w:hanging="166"/>
      </w:pPr>
      <w:rPr>
        <w:rFonts w:ascii="Times New Roman" w:eastAsia="Times New Roman" w:hAnsi="Times New Roman" w:cs="Times New Roman" w:hint="default"/>
        <w:color w:val="0F0F0F"/>
        <w:w w:val="107"/>
        <w:sz w:val="27"/>
        <w:szCs w:val="27"/>
      </w:rPr>
    </w:lvl>
    <w:lvl w:ilvl="1" w:tplc="D758F82C">
      <w:numFmt w:val="bullet"/>
      <w:lvlText w:val="•"/>
      <w:lvlJc w:val="left"/>
      <w:pPr>
        <w:ind w:left="1354" w:hanging="166"/>
      </w:pPr>
      <w:rPr>
        <w:rFonts w:hint="default"/>
      </w:rPr>
    </w:lvl>
    <w:lvl w:ilvl="2" w:tplc="3FF63348">
      <w:numFmt w:val="bullet"/>
      <w:lvlText w:val="•"/>
      <w:lvlJc w:val="left"/>
      <w:pPr>
        <w:ind w:left="2368" w:hanging="166"/>
      </w:pPr>
      <w:rPr>
        <w:rFonts w:hint="default"/>
      </w:rPr>
    </w:lvl>
    <w:lvl w:ilvl="3" w:tplc="CBEA4CC0">
      <w:numFmt w:val="bullet"/>
      <w:lvlText w:val="•"/>
      <w:lvlJc w:val="left"/>
      <w:pPr>
        <w:ind w:left="3383" w:hanging="166"/>
      </w:pPr>
      <w:rPr>
        <w:rFonts w:hint="default"/>
      </w:rPr>
    </w:lvl>
    <w:lvl w:ilvl="4" w:tplc="C6064D5E">
      <w:numFmt w:val="bullet"/>
      <w:lvlText w:val="•"/>
      <w:lvlJc w:val="left"/>
      <w:pPr>
        <w:ind w:left="4397" w:hanging="166"/>
      </w:pPr>
      <w:rPr>
        <w:rFonts w:hint="default"/>
      </w:rPr>
    </w:lvl>
    <w:lvl w:ilvl="5" w:tplc="862EF180">
      <w:numFmt w:val="bullet"/>
      <w:lvlText w:val="•"/>
      <w:lvlJc w:val="left"/>
      <w:pPr>
        <w:ind w:left="5412" w:hanging="166"/>
      </w:pPr>
      <w:rPr>
        <w:rFonts w:hint="default"/>
      </w:rPr>
    </w:lvl>
    <w:lvl w:ilvl="6" w:tplc="441A1E0E">
      <w:numFmt w:val="bullet"/>
      <w:lvlText w:val="•"/>
      <w:lvlJc w:val="left"/>
      <w:pPr>
        <w:ind w:left="6426" w:hanging="166"/>
      </w:pPr>
      <w:rPr>
        <w:rFonts w:hint="default"/>
      </w:rPr>
    </w:lvl>
    <w:lvl w:ilvl="7" w:tplc="45647AC4">
      <w:numFmt w:val="bullet"/>
      <w:lvlText w:val="•"/>
      <w:lvlJc w:val="left"/>
      <w:pPr>
        <w:ind w:left="7440" w:hanging="166"/>
      </w:pPr>
      <w:rPr>
        <w:rFonts w:hint="default"/>
      </w:rPr>
    </w:lvl>
    <w:lvl w:ilvl="8" w:tplc="49664B9A">
      <w:numFmt w:val="bullet"/>
      <w:lvlText w:val="•"/>
      <w:lvlJc w:val="left"/>
      <w:pPr>
        <w:ind w:left="8455" w:hanging="166"/>
      </w:pPr>
      <w:rPr>
        <w:rFonts w:hint="default"/>
      </w:rPr>
    </w:lvl>
  </w:abstractNum>
  <w:abstractNum w:abstractNumId="3" w15:restartNumberingAfterBreak="0">
    <w:nsid w:val="33AE53DD"/>
    <w:multiLevelType w:val="hybridMultilevel"/>
    <w:tmpl w:val="307200A6"/>
    <w:lvl w:ilvl="0" w:tplc="1F6E47B4">
      <w:numFmt w:val="bullet"/>
      <w:lvlText w:val="-"/>
      <w:lvlJc w:val="left"/>
      <w:pPr>
        <w:ind w:left="-4" w:hanging="150"/>
      </w:pPr>
      <w:rPr>
        <w:rFonts w:ascii="Times New Roman" w:eastAsia="Times New Roman" w:hAnsi="Times New Roman" w:cs="Times New Roman" w:hint="default"/>
        <w:color w:val="111111"/>
        <w:w w:val="100"/>
        <w:sz w:val="27"/>
        <w:szCs w:val="27"/>
      </w:rPr>
    </w:lvl>
    <w:lvl w:ilvl="1" w:tplc="3C060462">
      <w:numFmt w:val="bullet"/>
      <w:lvlText w:val="•"/>
      <w:lvlJc w:val="left"/>
      <w:pPr>
        <w:ind w:left="723" w:hanging="150"/>
      </w:pPr>
      <w:rPr>
        <w:rFonts w:hint="default"/>
      </w:rPr>
    </w:lvl>
    <w:lvl w:ilvl="2" w:tplc="A584325A">
      <w:numFmt w:val="bullet"/>
      <w:lvlText w:val="•"/>
      <w:lvlJc w:val="left"/>
      <w:pPr>
        <w:ind w:left="1447" w:hanging="150"/>
      </w:pPr>
      <w:rPr>
        <w:rFonts w:hint="default"/>
      </w:rPr>
    </w:lvl>
    <w:lvl w:ilvl="3" w:tplc="0642553A">
      <w:numFmt w:val="bullet"/>
      <w:lvlText w:val="•"/>
      <w:lvlJc w:val="left"/>
      <w:pPr>
        <w:ind w:left="2170" w:hanging="150"/>
      </w:pPr>
      <w:rPr>
        <w:rFonts w:hint="default"/>
      </w:rPr>
    </w:lvl>
    <w:lvl w:ilvl="4" w:tplc="E1DC45EA">
      <w:numFmt w:val="bullet"/>
      <w:lvlText w:val="•"/>
      <w:lvlJc w:val="left"/>
      <w:pPr>
        <w:ind w:left="2894" w:hanging="150"/>
      </w:pPr>
      <w:rPr>
        <w:rFonts w:hint="default"/>
      </w:rPr>
    </w:lvl>
    <w:lvl w:ilvl="5" w:tplc="B4F6F78A">
      <w:numFmt w:val="bullet"/>
      <w:lvlText w:val="•"/>
      <w:lvlJc w:val="left"/>
      <w:pPr>
        <w:ind w:left="3618" w:hanging="150"/>
      </w:pPr>
      <w:rPr>
        <w:rFonts w:hint="default"/>
      </w:rPr>
    </w:lvl>
    <w:lvl w:ilvl="6" w:tplc="2798493E">
      <w:numFmt w:val="bullet"/>
      <w:lvlText w:val="•"/>
      <w:lvlJc w:val="left"/>
      <w:pPr>
        <w:ind w:left="4341" w:hanging="150"/>
      </w:pPr>
      <w:rPr>
        <w:rFonts w:hint="default"/>
      </w:rPr>
    </w:lvl>
    <w:lvl w:ilvl="7" w:tplc="33ACCEF8">
      <w:numFmt w:val="bullet"/>
      <w:lvlText w:val="•"/>
      <w:lvlJc w:val="left"/>
      <w:pPr>
        <w:ind w:left="5065" w:hanging="150"/>
      </w:pPr>
      <w:rPr>
        <w:rFonts w:hint="default"/>
      </w:rPr>
    </w:lvl>
    <w:lvl w:ilvl="8" w:tplc="980EC338">
      <w:numFmt w:val="bullet"/>
      <w:lvlText w:val="•"/>
      <w:lvlJc w:val="left"/>
      <w:pPr>
        <w:ind w:left="5789" w:hanging="150"/>
      </w:pPr>
      <w:rPr>
        <w:rFonts w:hint="default"/>
      </w:rPr>
    </w:lvl>
  </w:abstractNum>
  <w:abstractNum w:abstractNumId="4" w15:restartNumberingAfterBreak="0">
    <w:nsid w:val="4AE33325"/>
    <w:multiLevelType w:val="hybridMultilevel"/>
    <w:tmpl w:val="9EC2F6E4"/>
    <w:lvl w:ilvl="0" w:tplc="4364E520">
      <w:numFmt w:val="bullet"/>
      <w:lvlText w:val="-"/>
      <w:lvlJc w:val="left"/>
      <w:pPr>
        <w:ind w:left="-32" w:hanging="245"/>
      </w:pPr>
      <w:rPr>
        <w:rFonts w:ascii="Times New Roman" w:eastAsia="Times New Roman" w:hAnsi="Times New Roman" w:cs="Times New Roman" w:hint="default"/>
        <w:color w:val="111111"/>
        <w:w w:val="103"/>
        <w:sz w:val="27"/>
        <w:szCs w:val="27"/>
      </w:rPr>
    </w:lvl>
    <w:lvl w:ilvl="1" w:tplc="BCCA3A8E">
      <w:numFmt w:val="bullet"/>
      <w:lvlText w:val="•"/>
      <w:lvlJc w:val="left"/>
      <w:pPr>
        <w:ind w:left="703" w:hanging="245"/>
      </w:pPr>
      <w:rPr>
        <w:rFonts w:hint="default"/>
      </w:rPr>
    </w:lvl>
    <w:lvl w:ilvl="2" w:tplc="D1B48B2C">
      <w:numFmt w:val="bullet"/>
      <w:lvlText w:val="•"/>
      <w:lvlJc w:val="left"/>
      <w:pPr>
        <w:ind w:left="1426" w:hanging="245"/>
      </w:pPr>
      <w:rPr>
        <w:rFonts w:hint="default"/>
      </w:rPr>
    </w:lvl>
    <w:lvl w:ilvl="3" w:tplc="7A2A0700">
      <w:numFmt w:val="bullet"/>
      <w:lvlText w:val="•"/>
      <w:lvlJc w:val="left"/>
      <w:pPr>
        <w:ind w:left="2149" w:hanging="245"/>
      </w:pPr>
      <w:rPr>
        <w:rFonts w:hint="default"/>
      </w:rPr>
    </w:lvl>
    <w:lvl w:ilvl="4" w:tplc="DAA8F1DE">
      <w:numFmt w:val="bullet"/>
      <w:lvlText w:val="•"/>
      <w:lvlJc w:val="left"/>
      <w:pPr>
        <w:ind w:left="2872" w:hanging="245"/>
      </w:pPr>
      <w:rPr>
        <w:rFonts w:hint="default"/>
      </w:rPr>
    </w:lvl>
    <w:lvl w:ilvl="5" w:tplc="74C2D3DE">
      <w:numFmt w:val="bullet"/>
      <w:lvlText w:val="•"/>
      <w:lvlJc w:val="left"/>
      <w:pPr>
        <w:ind w:left="3595" w:hanging="245"/>
      </w:pPr>
      <w:rPr>
        <w:rFonts w:hint="default"/>
      </w:rPr>
    </w:lvl>
    <w:lvl w:ilvl="6" w:tplc="A63A81C8">
      <w:numFmt w:val="bullet"/>
      <w:lvlText w:val="•"/>
      <w:lvlJc w:val="left"/>
      <w:pPr>
        <w:ind w:left="4318" w:hanging="245"/>
      </w:pPr>
      <w:rPr>
        <w:rFonts w:hint="default"/>
      </w:rPr>
    </w:lvl>
    <w:lvl w:ilvl="7" w:tplc="36DC1B48">
      <w:numFmt w:val="bullet"/>
      <w:lvlText w:val="•"/>
      <w:lvlJc w:val="left"/>
      <w:pPr>
        <w:ind w:left="5041" w:hanging="245"/>
      </w:pPr>
      <w:rPr>
        <w:rFonts w:hint="default"/>
      </w:rPr>
    </w:lvl>
    <w:lvl w:ilvl="8" w:tplc="0042435A">
      <w:numFmt w:val="bullet"/>
      <w:lvlText w:val="•"/>
      <w:lvlJc w:val="left"/>
      <w:pPr>
        <w:ind w:left="5764" w:hanging="245"/>
      </w:pPr>
      <w:rPr>
        <w:rFonts w:hint="default"/>
      </w:rPr>
    </w:lvl>
  </w:abstractNum>
  <w:abstractNum w:abstractNumId="5" w15:restartNumberingAfterBreak="0">
    <w:nsid w:val="4DF271B9"/>
    <w:multiLevelType w:val="hybridMultilevel"/>
    <w:tmpl w:val="52420D98"/>
    <w:lvl w:ilvl="0" w:tplc="E3AE3F26">
      <w:start w:val="1"/>
      <w:numFmt w:val="decimal"/>
      <w:lvlText w:val="%1)"/>
      <w:lvlJc w:val="left"/>
      <w:pPr>
        <w:ind w:left="479" w:hanging="310"/>
      </w:pPr>
      <w:rPr>
        <w:rFonts w:ascii="Times New Roman" w:eastAsia="Times New Roman" w:hAnsi="Times New Roman" w:cs="Times New Roman" w:hint="default"/>
        <w:color w:val="111313"/>
        <w:w w:val="106"/>
        <w:sz w:val="27"/>
        <w:szCs w:val="27"/>
      </w:rPr>
    </w:lvl>
    <w:lvl w:ilvl="1" w:tplc="DE865B40">
      <w:numFmt w:val="bullet"/>
      <w:lvlText w:val="•"/>
      <w:lvlJc w:val="left"/>
      <w:pPr>
        <w:ind w:left="1524" w:hanging="310"/>
      </w:pPr>
      <w:rPr>
        <w:rFonts w:hint="default"/>
      </w:rPr>
    </w:lvl>
    <w:lvl w:ilvl="2" w:tplc="023642F0">
      <w:numFmt w:val="bullet"/>
      <w:lvlText w:val="•"/>
      <w:lvlJc w:val="left"/>
      <w:pPr>
        <w:ind w:left="2569" w:hanging="310"/>
      </w:pPr>
      <w:rPr>
        <w:rFonts w:hint="default"/>
      </w:rPr>
    </w:lvl>
    <w:lvl w:ilvl="3" w:tplc="7C3CA246">
      <w:numFmt w:val="bullet"/>
      <w:lvlText w:val="•"/>
      <w:lvlJc w:val="left"/>
      <w:pPr>
        <w:ind w:left="3613" w:hanging="310"/>
      </w:pPr>
      <w:rPr>
        <w:rFonts w:hint="default"/>
      </w:rPr>
    </w:lvl>
    <w:lvl w:ilvl="4" w:tplc="FC968E98">
      <w:numFmt w:val="bullet"/>
      <w:lvlText w:val="•"/>
      <w:lvlJc w:val="left"/>
      <w:pPr>
        <w:ind w:left="4658" w:hanging="310"/>
      </w:pPr>
      <w:rPr>
        <w:rFonts w:hint="default"/>
      </w:rPr>
    </w:lvl>
    <w:lvl w:ilvl="5" w:tplc="D60AD8A4">
      <w:numFmt w:val="bullet"/>
      <w:lvlText w:val="•"/>
      <w:lvlJc w:val="left"/>
      <w:pPr>
        <w:ind w:left="5703" w:hanging="310"/>
      </w:pPr>
      <w:rPr>
        <w:rFonts w:hint="default"/>
      </w:rPr>
    </w:lvl>
    <w:lvl w:ilvl="6" w:tplc="95847700">
      <w:numFmt w:val="bullet"/>
      <w:lvlText w:val="•"/>
      <w:lvlJc w:val="left"/>
      <w:pPr>
        <w:ind w:left="6747" w:hanging="310"/>
      </w:pPr>
      <w:rPr>
        <w:rFonts w:hint="default"/>
      </w:rPr>
    </w:lvl>
    <w:lvl w:ilvl="7" w:tplc="95D81600">
      <w:numFmt w:val="bullet"/>
      <w:lvlText w:val="•"/>
      <w:lvlJc w:val="left"/>
      <w:pPr>
        <w:ind w:left="7792" w:hanging="310"/>
      </w:pPr>
      <w:rPr>
        <w:rFonts w:hint="default"/>
      </w:rPr>
    </w:lvl>
    <w:lvl w:ilvl="8" w:tplc="6AC47148">
      <w:numFmt w:val="bullet"/>
      <w:lvlText w:val="•"/>
      <w:lvlJc w:val="left"/>
      <w:pPr>
        <w:ind w:left="8836" w:hanging="310"/>
      </w:pPr>
      <w:rPr>
        <w:rFonts w:hint="default"/>
      </w:rPr>
    </w:lvl>
  </w:abstractNum>
  <w:abstractNum w:abstractNumId="6" w15:restartNumberingAfterBreak="0">
    <w:nsid w:val="61DF6220"/>
    <w:multiLevelType w:val="multilevel"/>
    <w:tmpl w:val="5582CA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066513"/>
    <w:multiLevelType w:val="hybridMultilevel"/>
    <w:tmpl w:val="A6CC7ED2"/>
    <w:lvl w:ilvl="0" w:tplc="BB5EA00A">
      <w:numFmt w:val="bullet"/>
      <w:lvlText w:val="-"/>
      <w:lvlJc w:val="left"/>
      <w:pPr>
        <w:ind w:left="38" w:hanging="238"/>
      </w:pPr>
      <w:rPr>
        <w:rFonts w:ascii="Times New Roman" w:eastAsia="Times New Roman" w:hAnsi="Times New Roman" w:cs="Times New Roman" w:hint="default"/>
        <w:color w:val="111111"/>
        <w:w w:val="107"/>
        <w:sz w:val="27"/>
        <w:szCs w:val="27"/>
      </w:rPr>
    </w:lvl>
    <w:lvl w:ilvl="1" w:tplc="301C0950">
      <w:numFmt w:val="bullet"/>
      <w:lvlText w:val="•"/>
      <w:lvlJc w:val="left"/>
      <w:pPr>
        <w:ind w:left="759" w:hanging="238"/>
      </w:pPr>
      <w:rPr>
        <w:rFonts w:hint="default"/>
      </w:rPr>
    </w:lvl>
    <w:lvl w:ilvl="2" w:tplc="9A5E6FCA">
      <w:numFmt w:val="bullet"/>
      <w:lvlText w:val="•"/>
      <w:lvlJc w:val="left"/>
      <w:pPr>
        <w:ind w:left="1479" w:hanging="238"/>
      </w:pPr>
      <w:rPr>
        <w:rFonts w:hint="default"/>
      </w:rPr>
    </w:lvl>
    <w:lvl w:ilvl="3" w:tplc="222C66E8">
      <w:numFmt w:val="bullet"/>
      <w:lvlText w:val="•"/>
      <w:lvlJc w:val="left"/>
      <w:pPr>
        <w:ind w:left="2198" w:hanging="238"/>
      </w:pPr>
      <w:rPr>
        <w:rFonts w:hint="default"/>
      </w:rPr>
    </w:lvl>
    <w:lvl w:ilvl="4" w:tplc="5BD67428">
      <w:numFmt w:val="bullet"/>
      <w:lvlText w:val="•"/>
      <w:lvlJc w:val="left"/>
      <w:pPr>
        <w:ind w:left="2918" w:hanging="238"/>
      </w:pPr>
      <w:rPr>
        <w:rFonts w:hint="default"/>
      </w:rPr>
    </w:lvl>
    <w:lvl w:ilvl="5" w:tplc="C1D6D310">
      <w:numFmt w:val="bullet"/>
      <w:lvlText w:val="•"/>
      <w:lvlJc w:val="left"/>
      <w:pPr>
        <w:ind w:left="3638" w:hanging="238"/>
      </w:pPr>
      <w:rPr>
        <w:rFonts w:hint="default"/>
      </w:rPr>
    </w:lvl>
    <w:lvl w:ilvl="6" w:tplc="99A26DA2">
      <w:numFmt w:val="bullet"/>
      <w:lvlText w:val="•"/>
      <w:lvlJc w:val="left"/>
      <w:pPr>
        <w:ind w:left="4357" w:hanging="238"/>
      </w:pPr>
      <w:rPr>
        <w:rFonts w:hint="default"/>
      </w:rPr>
    </w:lvl>
    <w:lvl w:ilvl="7" w:tplc="62DAC464">
      <w:numFmt w:val="bullet"/>
      <w:lvlText w:val="•"/>
      <w:lvlJc w:val="left"/>
      <w:pPr>
        <w:ind w:left="5077" w:hanging="238"/>
      </w:pPr>
      <w:rPr>
        <w:rFonts w:hint="default"/>
      </w:rPr>
    </w:lvl>
    <w:lvl w:ilvl="8" w:tplc="EC6A4C68">
      <w:numFmt w:val="bullet"/>
      <w:lvlText w:val="•"/>
      <w:lvlJc w:val="left"/>
      <w:pPr>
        <w:ind w:left="5797" w:hanging="238"/>
      </w:pPr>
      <w:rPr>
        <w:rFonts w:hint="default"/>
      </w:rPr>
    </w:lvl>
  </w:abstractNum>
  <w:abstractNum w:abstractNumId="8" w15:restartNumberingAfterBreak="0">
    <w:nsid w:val="74F11A2F"/>
    <w:multiLevelType w:val="hybridMultilevel"/>
    <w:tmpl w:val="6B948CB0"/>
    <w:lvl w:ilvl="0" w:tplc="D172B800">
      <w:numFmt w:val="bullet"/>
      <w:lvlText w:val="-"/>
      <w:lvlJc w:val="left"/>
      <w:pPr>
        <w:ind w:left="23" w:hanging="165"/>
      </w:pPr>
      <w:rPr>
        <w:rFonts w:ascii="Times New Roman" w:eastAsia="Times New Roman" w:hAnsi="Times New Roman" w:cs="Times New Roman" w:hint="default"/>
        <w:color w:val="111111"/>
        <w:w w:val="107"/>
        <w:sz w:val="27"/>
        <w:szCs w:val="27"/>
      </w:rPr>
    </w:lvl>
    <w:lvl w:ilvl="1" w:tplc="6592000A">
      <w:numFmt w:val="bullet"/>
      <w:lvlText w:val="•"/>
      <w:lvlJc w:val="left"/>
      <w:pPr>
        <w:ind w:left="741" w:hanging="165"/>
      </w:pPr>
      <w:rPr>
        <w:rFonts w:hint="default"/>
      </w:rPr>
    </w:lvl>
    <w:lvl w:ilvl="2" w:tplc="BE4E633A">
      <w:numFmt w:val="bullet"/>
      <w:lvlText w:val="•"/>
      <w:lvlJc w:val="left"/>
      <w:pPr>
        <w:ind w:left="1463" w:hanging="165"/>
      </w:pPr>
      <w:rPr>
        <w:rFonts w:hint="default"/>
      </w:rPr>
    </w:lvl>
    <w:lvl w:ilvl="3" w:tplc="3FE24A72">
      <w:numFmt w:val="bullet"/>
      <w:lvlText w:val="•"/>
      <w:lvlJc w:val="left"/>
      <w:pPr>
        <w:ind w:left="2184" w:hanging="165"/>
      </w:pPr>
      <w:rPr>
        <w:rFonts w:hint="default"/>
      </w:rPr>
    </w:lvl>
    <w:lvl w:ilvl="4" w:tplc="8146C9F4">
      <w:numFmt w:val="bullet"/>
      <w:lvlText w:val="•"/>
      <w:lvlJc w:val="left"/>
      <w:pPr>
        <w:ind w:left="2906" w:hanging="165"/>
      </w:pPr>
      <w:rPr>
        <w:rFonts w:hint="default"/>
      </w:rPr>
    </w:lvl>
    <w:lvl w:ilvl="5" w:tplc="1C50AAB4">
      <w:numFmt w:val="bullet"/>
      <w:lvlText w:val="•"/>
      <w:lvlJc w:val="left"/>
      <w:pPr>
        <w:ind w:left="3628" w:hanging="165"/>
      </w:pPr>
      <w:rPr>
        <w:rFonts w:hint="default"/>
      </w:rPr>
    </w:lvl>
    <w:lvl w:ilvl="6" w:tplc="6C2433A0">
      <w:numFmt w:val="bullet"/>
      <w:lvlText w:val="•"/>
      <w:lvlJc w:val="left"/>
      <w:pPr>
        <w:ind w:left="4349" w:hanging="165"/>
      </w:pPr>
      <w:rPr>
        <w:rFonts w:hint="default"/>
      </w:rPr>
    </w:lvl>
    <w:lvl w:ilvl="7" w:tplc="F15AA790">
      <w:numFmt w:val="bullet"/>
      <w:lvlText w:val="•"/>
      <w:lvlJc w:val="left"/>
      <w:pPr>
        <w:ind w:left="5071" w:hanging="165"/>
      </w:pPr>
      <w:rPr>
        <w:rFonts w:hint="default"/>
      </w:rPr>
    </w:lvl>
    <w:lvl w:ilvl="8" w:tplc="D52EDEB2">
      <w:numFmt w:val="bullet"/>
      <w:lvlText w:val="•"/>
      <w:lvlJc w:val="left"/>
      <w:pPr>
        <w:ind w:left="5793" w:hanging="165"/>
      </w:pPr>
      <w:rPr>
        <w:rFonts w:hint="default"/>
      </w:rPr>
    </w:lvl>
  </w:abstractNum>
  <w:abstractNum w:abstractNumId="9" w15:restartNumberingAfterBreak="0">
    <w:nsid w:val="76EB5E21"/>
    <w:multiLevelType w:val="multilevel"/>
    <w:tmpl w:val="CE3A022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9250EC"/>
    <w:rsid w:val="000132FF"/>
    <w:rsid w:val="0003152D"/>
    <w:rsid w:val="000402CD"/>
    <w:rsid w:val="00047FBF"/>
    <w:rsid w:val="00052247"/>
    <w:rsid w:val="00061D03"/>
    <w:rsid w:val="000A683C"/>
    <w:rsid w:val="000C37CB"/>
    <w:rsid w:val="000D433B"/>
    <w:rsid w:val="000D4C85"/>
    <w:rsid w:val="000E13C6"/>
    <w:rsid w:val="0010065A"/>
    <w:rsid w:val="00133304"/>
    <w:rsid w:val="00137924"/>
    <w:rsid w:val="00150E5B"/>
    <w:rsid w:val="00166F3C"/>
    <w:rsid w:val="00170E3C"/>
    <w:rsid w:val="001C2FAF"/>
    <w:rsid w:val="001C3350"/>
    <w:rsid w:val="001D02F4"/>
    <w:rsid w:val="001E2ED0"/>
    <w:rsid w:val="001E7496"/>
    <w:rsid w:val="001F0A3C"/>
    <w:rsid w:val="0020426C"/>
    <w:rsid w:val="002062B1"/>
    <w:rsid w:val="0021221E"/>
    <w:rsid w:val="002249B2"/>
    <w:rsid w:val="002261D7"/>
    <w:rsid w:val="002567B5"/>
    <w:rsid w:val="00260A55"/>
    <w:rsid w:val="00272C95"/>
    <w:rsid w:val="0027694A"/>
    <w:rsid w:val="002805AE"/>
    <w:rsid w:val="002A2F51"/>
    <w:rsid w:val="002A56CA"/>
    <w:rsid w:val="002B5AEC"/>
    <w:rsid w:val="002C4602"/>
    <w:rsid w:val="002D2178"/>
    <w:rsid w:val="002D7ACA"/>
    <w:rsid w:val="003022E6"/>
    <w:rsid w:val="00320C45"/>
    <w:rsid w:val="00325787"/>
    <w:rsid w:val="00332E91"/>
    <w:rsid w:val="00357B4C"/>
    <w:rsid w:val="00374AB5"/>
    <w:rsid w:val="00381067"/>
    <w:rsid w:val="0038546B"/>
    <w:rsid w:val="003858D5"/>
    <w:rsid w:val="0038796D"/>
    <w:rsid w:val="00392B25"/>
    <w:rsid w:val="003B2F05"/>
    <w:rsid w:val="003E5978"/>
    <w:rsid w:val="003F427D"/>
    <w:rsid w:val="003F7EA0"/>
    <w:rsid w:val="004436FF"/>
    <w:rsid w:val="00450A38"/>
    <w:rsid w:val="00454989"/>
    <w:rsid w:val="004628FC"/>
    <w:rsid w:val="004759CF"/>
    <w:rsid w:val="00476853"/>
    <w:rsid w:val="00482A34"/>
    <w:rsid w:val="004A7741"/>
    <w:rsid w:val="004B22C1"/>
    <w:rsid w:val="004B510A"/>
    <w:rsid w:val="004C269B"/>
    <w:rsid w:val="004D5274"/>
    <w:rsid w:val="004D56B0"/>
    <w:rsid w:val="004D65CB"/>
    <w:rsid w:val="004E4D4C"/>
    <w:rsid w:val="004E7EF7"/>
    <w:rsid w:val="00501653"/>
    <w:rsid w:val="00503C31"/>
    <w:rsid w:val="00525E5B"/>
    <w:rsid w:val="00532BA0"/>
    <w:rsid w:val="0053372E"/>
    <w:rsid w:val="0053407F"/>
    <w:rsid w:val="005500B4"/>
    <w:rsid w:val="005503D5"/>
    <w:rsid w:val="0056067B"/>
    <w:rsid w:val="00564EE0"/>
    <w:rsid w:val="00575654"/>
    <w:rsid w:val="00591C5C"/>
    <w:rsid w:val="00592DC4"/>
    <w:rsid w:val="00595831"/>
    <w:rsid w:val="005B2541"/>
    <w:rsid w:val="005B2814"/>
    <w:rsid w:val="005B47E6"/>
    <w:rsid w:val="005C57ED"/>
    <w:rsid w:val="005D3340"/>
    <w:rsid w:val="005D3CE3"/>
    <w:rsid w:val="005E1CA6"/>
    <w:rsid w:val="005E59C7"/>
    <w:rsid w:val="005E6D58"/>
    <w:rsid w:val="005E707A"/>
    <w:rsid w:val="005F00F2"/>
    <w:rsid w:val="005F1F96"/>
    <w:rsid w:val="006033AC"/>
    <w:rsid w:val="00612FA3"/>
    <w:rsid w:val="00614A88"/>
    <w:rsid w:val="00624D6B"/>
    <w:rsid w:val="00626DA9"/>
    <w:rsid w:val="00634BF0"/>
    <w:rsid w:val="006701E0"/>
    <w:rsid w:val="00681038"/>
    <w:rsid w:val="006A06B5"/>
    <w:rsid w:val="006A5739"/>
    <w:rsid w:val="006A6EB9"/>
    <w:rsid w:val="006B7252"/>
    <w:rsid w:val="006E091A"/>
    <w:rsid w:val="006E0A18"/>
    <w:rsid w:val="006E4C40"/>
    <w:rsid w:val="006E5E9E"/>
    <w:rsid w:val="00710CA5"/>
    <w:rsid w:val="00720BA7"/>
    <w:rsid w:val="00721B69"/>
    <w:rsid w:val="00737610"/>
    <w:rsid w:val="00741293"/>
    <w:rsid w:val="0074414C"/>
    <w:rsid w:val="00747D01"/>
    <w:rsid w:val="0076092E"/>
    <w:rsid w:val="007649C5"/>
    <w:rsid w:val="00775D9C"/>
    <w:rsid w:val="00792113"/>
    <w:rsid w:val="007B0952"/>
    <w:rsid w:val="007B6EBA"/>
    <w:rsid w:val="007C2ABD"/>
    <w:rsid w:val="007D5300"/>
    <w:rsid w:val="007E2637"/>
    <w:rsid w:val="007E3B93"/>
    <w:rsid w:val="007E7A6D"/>
    <w:rsid w:val="007F3D96"/>
    <w:rsid w:val="0080569B"/>
    <w:rsid w:val="00811F80"/>
    <w:rsid w:val="00813F7F"/>
    <w:rsid w:val="00814455"/>
    <w:rsid w:val="00817141"/>
    <w:rsid w:val="00830B32"/>
    <w:rsid w:val="0084197B"/>
    <w:rsid w:val="00856C1F"/>
    <w:rsid w:val="008616C1"/>
    <w:rsid w:val="008631C3"/>
    <w:rsid w:val="00874536"/>
    <w:rsid w:val="00880FB1"/>
    <w:rsid w:val="00882CA2"/>
    <w:rsid w:val="00887928"/>
    <w:rsid w:val="0089336A"/>
    <w:rsid w:val="008C619E"/>
    <w:rsid w:val="008D4076"/>
    <w:rsid w:val="008F249C"/>
    <w:rsid w:val="008F2C98"/>
    <w:rsid w:val="009177FF"/>
    <w:rsid w:val="009250EC"/>
    <w:rsid w:val="00925319"/>
    <w:rsid w:val="0096628E"/>
    <w:rsid w:val="00970150"/>
    <w:rsid w:val="009713FA"/>
    <w:rsid w:val="009821C1"/>
    <w:rsid w:val="00992736"/>
    <w:rsid w:val="009A0DED"/>
    <w:rsid w:val="009C44F2"/>
    <w:rsid w:val="009E5EF8"/>
    <w:rsid w:val="009F36A8"/>
    <w:rsid w:val="00A247BB"/>
    <w:rsid w:val="00A44E1F"/>
    <w:rsid w:val="00A61EEA"/>
    <w:rsid w:val="00A756F2"/>
    <w:rsid w:val="00A81487"/>
    <w:rsid w:val="00AB3DA0"/>
    <w:rsid w:val="00AB4F1B"/>
    <w:rsid w:val="00AF0EEE"/>
    <w:rsid w:val="00B0306F"/>
    <w:rsid w:val="00B218D3"/>
    <w:rsid w:val="00B4005E"/>
    <w:rsid w:val="00B411D4"/>
    <w:rsid w:val="00B60AF3"/>
    <w:rsid w:val="00B62224"/>
    <w:rsid w:val="00B67890"/>
    <w:rsid w:val="00B704E5"/>
    <w:rsid w:val="00B963C5"/>
    <w:rsid w:val="00BA42B7"/>
    <w:rsid w:val="00BA47D8"/>
    <w:rsid w:val="00BE1BAE"/>
    <w:rsid w:val="00C004FE"/>
    <w:rsid w:val="00C0724A"/>
    <w:rsid w:val="00C233ED"/>
    <w:rsid w:val="00C247C7"/>
    <w:rsid w:val="00C258E5"/>
    <w:rsid w:val="00C37D49"/>
    <w:rsid w:val="00C7401B"/>
    <w:rsid w:val="00C802F6"/>
    <w:rsid w:val="00C83699"/>
    <w:rsid w:val="00CA70AA"/>
    <w:rsid w:val="00CC3A5C"/>
    <w:rsid w:val="00CC5017"/>
    <w:rsid w:val="00CD5DBB"/>
    <w:rsid w:val="00CE22F4"/>
    <w:rsid w:val="00CF2291"/>
    <w:rsid w:val="00CF3F8D"/>
    <w:rsid w:val="00D00B20"/>
    <w:rsid w:val="00D13470"/>
    <w:rsid w:val="00D16FD2"/>
    <w:rsid w:val="00D24031"/>
    <w:rsid w:val="00D31FBB"/>
    <w:rsid w:val="00D41E05"/>
    <w:rsid w:val="00D43D2E"/>
    <w:rsid w:val="00D44A81"/>
    <w:rsid w:val="00D47243"/>
    <w:rsid w:val="00D47A17"/>
    <w:rsid w:val="00D647FC"/>
    <w:rsid w:val="00D6729E"/>
    <w:rsid w:val="00D927EB"/>
    <w:rsid w:val="00DB4F2B"/>
    <w:rsid w:val="00E003A7"/>
    <w:rsid w:val="00E027CC"/>
    <w:rsid w:val="00E05D4D"/>
    <w:rsid w:val="00E122C2"/>
    <w:rsid w:val="00E212DA"/>
    <w:rsid w:val="00E243CB"/>
    <w:rsid w:val="00E54516"/>
    <w:rsid w:val="00E663DB"/>
    <w:rsid w:val="00E73F75"/>
    <w:rsid w:val="00E7501E"/>
    <w:rsid w:val="00EA169A"/>
    <w:rsid w:val="00EA2C6F"/>
    <w:rsid w:val="00EC5209"/>
    <w:rsid w:val="00ED108B"/>
    <w:rsid w:val="00ED7285"/>
    <w:rsid w:val="00EE024B"/>
    <w:rsid w:val="00EE10BE"/>
    <w:rsid w:val="00EF4940"/>
    <w:rsid w:val="00F112E2"/>
    <w:rsid w:val="00F211EA"/>
    <w:rsid w:val="00F27E94"/>
    <w:rsid w:val="00F37C2D"/>
    <w:rsid w:val="00F4076A"/>
    <w:rsid w:val="00F51D45"/>
    <w:rsid w:val="00F52ECE"/>
    <w:rsid w:val="00F639FA"/>
    <w:rsid w:val="00F77884"/>
    <w:rsid w:val="00F77E59"/>
    <w:rsid w:val="00FA35DE"/>
    <w:rsid w:val="00FB090C"/>
    <w:rsid w:val="00FB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94AB7"/>
  <w15:docId w15:val="{2B4CD36C-ABC6-4E5C-9B76-20675316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672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72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40"/>
      <w:ind w:left="171" w:hanging="310"/>
    </w:pPr>
  </w:style>
  <w:style w:type="paragraph" w:customStyle="1" w:styleId="TableParagraph">
    <w:name w:val="Table Paragraph"/>
    <w:basedOn w:val="a"/>
    <w:uiPriority w:val="1"/>
    <w:qFormat/>
    <w:pPr>
      <w:jc w:val="both"/>
    </w:pPr>
  </w:style>
  <w:style w:type="paragraph" w:styleId="a5">
    <w:name w:val="No Spacing"/>
    <w:uiPriority w:val="1"/>
    <w:qFormat/>
    <w:rsid w:val="00F51D45"/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F51D45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51D45"/>
    <w:rPr>
      <w:color w:val="605E5C"/>
      <w:shd w:val="clear" w:color="auto" w:fill="E1DFDD"/>
    </w:rPr>
  </w:style>
  <w:style w:type="character" w:customStyle="1" w:styleId="21">
    <w:name w:val="Основной текст (2)_"/>
    <w:link w:val="22"/>
    <w:rsid w:val="00595831"/>
    <w:rPr>
      <w:rFonts w:ascii="Sylfaen" w:eastAsia="Sylfaen" w:hAnsi="Sylfaen" w:cs="Sylfae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95831"/>
    <w:pPr>
      <w:shd w:val="clear" w:color="auto" w:fill="FFFFFF"/>
      <w:autoSpaceDE/>
      <w:autoSpaceDN/>
      <w:spacing w:line="274" w:lineRule="exact"/>
      <w:jc w:val="both"/>
    </w:pPr>
    <w:rPr>
      <w:rFonts w:ascii="Sylfaen" w:eastAsia="Sylfaen" w:hAnsi="Sylfaen" w:cs="Sylfaen"/>
    </w:rPr>
  </w:style>
  <w:style w:type="character" w:customStyle="1" w:styleId="23">
    <w:name w:val="Заголовок №2_"/>
    <w:link w:val="24"/>
    <w:rsid w:val="00595831"/>
    <w:rPr>
      <w:sz w:val="21"/>
      <w:szCs w:val="21"/>
      <w:shd w:val="clear" w:color="auto" w:fill="FFFFFF"/>
    </w:rPr>
  </w:style>
  <w:style w:type="character" w:customStyle="1" w:styleId="21pt">
    <w:name w:val="Заголовок №2 + Интервал 1 pt"/>
    <w:rsid w:val="00595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4">
    <w:name w:val="Заголовок №2"/>
    <w:basedOn w:val="a"/>
    <w:link w:val="23"/>
    <w:rsid w:val="00595831"/>
    <w:pPr>
      <w:shd w:val="clear" w:color="auto" w:fill="FFFFFF"/>
      <w:autoSpaceDE/>
      <w:autoSpaceDN/>
      <w:spacing w:line="250" w:lineRule="exact"/>
      <w:jc w:val="both"/>
      <w:outlineLvl w:val="1"/>
    </w:pPr>
    <w:rPr>
      <w:rFonts w:asciiTheme="minorHAnsi" w:eastAsiaTheme="minorHAnsi" w:hAnsiTheme="minorHAnsi" w:cstheme="minorBidi"/>
      <w:sz w:val="21"/>
      <w:szCs w:val="21"/>
    </w:rPr>
  </w:style>
  <w:style w:type="paragraph" w:customStyle="1" w:styleId="5">
    <w:name w:val="5 МГП Обычный текст"/>
    <w:basedOn w:val="a"/>
    <w:link w:val="50"/>
    <w:qFormat/>
    <w:rsid w:val="0020426C"/>
    <w:pPr>
      <w:widowControl/>
      <w:autoSpaceDE/>
      <w:autoSpaceDN/>
      <w:spacing w:line="276" w:lineRule="auto"/>
      <w:ind w:firstLine="709"/>
      <w:jc w:val="both"/>
    </w:pPr>
    <w:rPr>
      <w:sz w:val="28"/>
      <w:lang w:val="x-none"/>
    </w:rPr>
  </w:style>
  <w:style w:type="character" w:customStyle="1" w:styleId="50">
    <w:name w:val="5 МГП Обычный текст Знак"/>
    <w:link w:val="5"/>
    <w:locked/>
    <w:rsid w:val="0020426C"/>
    <w:rPr>
      <w:rFonts w:ascii="Times New Roman" w:eastAsia="Times New Roman" w:hAnsi="Times New Roman" w:cs="Times New Roman"/>
      <w:sz w:val="28"/>
      <w:lang w:val="x-none"/>
    </w:rPr>
  </w:style>
  <w:style w:type="character" w:customStyle="1" w:styleId="28">
    <w:name w:val="Основной текст (2) + 8"/>
    <w:aliases w:val="5 pt"/>
    <w:rsid w:val="0020426C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525E5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5E5B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672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6729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Title"/>
    <w:basedOn w:val="a"/>
    <w:next w:val="a"/>
    <w:link w:val="aa"/>
    <w:uiPriority w:val="10"/>
    <w:qFormat/>
    <w:rsid w:val="00D672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D6729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_arhigrad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BAE64-F7C1-4D6D-9A78-FE1249E8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4919</TotalTime>
  <Pages>4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Вильданова Юлия Юрьевна</cp:lastModifiedBy>
  <cp:revision>203</cp:revision>
  <cp:lastPrinted>2024-07-08T02:31:00Z</cp:lastPrinted>
  <dcterms:created xsi:type="dcterms:W3CDTF">2021-11-09T01:12:00Z</dcterms:created>
  <dcterms:modified xsi:type="dcterms:W3CDTF">2024-07-08T08:28:00Z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2021-11-09T00:00:00Z</vt:filetime>
  </property>
</Properties>
</file>