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</w:t>
      </w:r>
      <w:r w:rsidR="00914FF5" w:rsidRPr="00914FF5">
        <w:rPr>
          <w:b/>
          <w:sz w:val="28"/>
          <w:szCs w:val="28"/>
          <w:u w:val="single"/>
        </w:rPr>
        <w:t>38:31:000036:3 по адресу: Российская Федерация, Иркутская область, г. Усолье-Сибирское, ул. Желябова, 86, в части уменьшения минимальной площади земельного участка для установления вида разрешенного использования «общественное питание 4.6.» до 169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425755">
        <w:rPr>
          <w:color w:val="000000"/>
          <w:sz w:val="28"/>
          <w:szCs w:val="28"/>
          <w:u w:val="single"/>
        </w:rPr>
        <w:t xml:space="preserve"> </w:t>
      </w:r>
      <w:r w:rsidR="00E25057">
        <w:rPr>
          <w:color w:val="000000"/>
          <w:sz w:val="28"/>
          <w:szCs w:val="28"/>
          <w:u w:val="single"/>
        </w:rPr>
        <w:t>11.</w:t>
      </w:r>
      <w:r w:rsidR="00260837">
        <w:rPr>
          <w:color w:val="000000"/>
          <w:sz w:val="28"/>
          <w:szCs w:val="28"/>
          <w:u w:val="single"/>
        </w:rPr>
        <w:t>10</w:t>
      </w:r>
      <w:r w:rsidR="00AA4444">
        <w:rPr>
          <w:color w:val="000000"/>
          <w:sz w:val="28"/>
          <w:szCs w:val="28"/>
          <w:u w:val="single"/>
        </w:rPr>
        <w:t>.</w:t>
      </w:r>
      <w:r w:rsidR="0058387E">
        <w:rPr>
          <w:color w:val="000000"/>
          <w:sz w:val="28"/>
          <w:szCs w:val="28"/>
          <w:u w:val="single"/>
        </w:rPr>
        <w:t>2023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E25057">
        <w:rPr>
          <w:color w:val="000000"/>
          <w:sz w:val="28"/>
          <w:szCs w:val="28"/>
          <w:u w:val="single"/>
        </w:rPr>
        <w:t>123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425755" w:rsidRPr="00425755">
        <w:rPr>
          <w:sz w:val="28"/>
          <w:szCs w:val="28"/>
          <w:u w:val="single"/>
        </w:rPr>
        <w:t>г. Усолье-Сибирское</w:t>
      </w:r>
      <w:r w:rsidR="0056594B">
        <w:rPr>
          <w:sz w:val="28"/>
          <w:szCs w:val="28"/>
          <w:u w:val="single"/>
        </w:rPr>
        <w:t xml:space="preserve">, ул. </w:t>
      </w:r>
      <w:r w:rsidR="00914FF5">
        <w:rPr>
          <w:sz w:val="28"/>
          <w:szCs w:val="28"/>
          <w:u w:val="single"/>
        </w:rPr>
        <w:t>Желябова, 86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</w:t>
      </w:r>
      <w:r w:rsidR="00914FF5" w:rsidRPr="00914FF5">
        <w:rPr>
          <w:b/>
          <w:sz w:val="28"/>
          <w:szCs w:val="28"/>
          <w:u w:val="single"/>
        </w:rPr>
        <w:t>38:31:000036:3 по адресу: Российская Федерация, Иркутская область, г. Усолье-Сибирское, ул. Желябова, 86, в части уменьшения минимальной площади земельного участка для установления вида разрешенного использования «общественное питание 4.6.» до 169 кв.м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5B6A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75B6A">
        <w:rPr>
          <w:b/>
          <w:color w:val="000000"/>
          <w:sz w:val="28"/>
          <w:szCs w:val="28"/>
          <w:u w:val="single"/>
        </w:rPr>
        <w:t>27.10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>, каб.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381AC2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775B6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C61312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6594B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4FF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1312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25057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6344"/>
    <w:rsid w:val="00F67746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A552-5762-4E59-AB50-4745438B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182</cp:revision>
  <cp:lastPrinted>2023-10-11T02:48:00Z</cp:lastPrinted>
  <dcterms:created xsi:type="dcterms:W3CDTF">2019-09-13T01:23:00Z</dcterms:created>
  <dcterms:modified xsi:type="dcterms:W3CDTF">2023-10-18T08:06:00Z</dcterms:modified>
</cp:coreProperties>
</file>