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54FB2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в районе пересечения ул. Энергетиков – ул. Жуковского</w:t>
      </w:r>
      <w:r w:rsidR="00407137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9A3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A3D32">
        <w:rPr>
          <w:rFonts w:ascii="Times New Roman" w:hAnsi="Times New Roman" w:cs="Times New Roman"/>
          <w:b/>
          <w:sz w:val="28"/>
          <w:szCs w:val="28"/>
        </w:rPr>
        <w:t>3</w:t>
      </w:r>
      <w:r w:rsidR="006B0747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B0747">
        <w:rPr>
          <w:rFonts w:ascii="Times New Roman" w:hAnsi="Times New Roman" w:cs="Times New Roman"/>
          <w:b/>
          <w:sz w:val="28"/>
          <w:szCs w:val="28"/>
        </w:rPr>
        <w:t>06.08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B0747">
        <w:rPr>
          <w:rFonts w:ascii="Times New Roman" w:hAnsi="Times New Roman" w:cs="Times New Roman"/>
          <w:sz w:val="28"/>
          <w:szCs w:val="28"/>
        </w:rPr>
        <w:t xml:space="preserve">  районе пересечения ул. Энергетиков – ул. Жуковского</w:t>
      </w:r>
      <w:r w:rsidR="00407137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12.05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08.06.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B0747">
        <w:rPr>
          <w:rFonts w:ascii="Times New Roman" w:hAnsi="Times New Roman" w:cs="Times New Roman"/>
          <w:sz w:val="28"/>
          <w:szCs w:val="28"/>
        </w:rPr>
        <w:t>15.06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6B0747">
        <w:rPr>
          <w:rFonts w:ascii="Times New Roman" w:hAnsi="Times New Roman" w:cs="Times New Roman"/>
          <w:sz w:val="28"/>
          <w:szCs w:val="28"/>
        </w:rPr>
        <w:t>96</w:t>
      </w:r>
      <w:r w:rsidR="0040018D">
        <w:rPr>
          <w:rFonts w:ascii="Times New Roman" w:hAnsi="Times New Roman" w:cs="Times New Roman"/>
          <w:sz w:val="28"/>
          <w:szCs w:val="28"/>
        </w:rPr>
        <w:t>-пм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в районе пересечения ул. Энергетиков – ул. Жуковского</w:t>
      </w:r>
      <w:r w:rsidR="00407137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6B0747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25.06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B0747">
        <w:rPr>
          <w:rFonts w:ascii="Times New Roman" w:hAnsi="Times New Roman" w:cs="Times New Roman"/>
          <w:sz w:val="28"/>
          <w:szCs w:val="28"/>
        </w:rPr>
        <w:t>18.06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6B0747">
        <w:rPr>
          <w:rFonts w:ascii="Times New Roman" w:hAnsi="Times New Roman" w:cs="Times New Roman"/>
          <w:sz w:val="28"/>
          <w:szCs w:val="28"/>
        </w:rPr>
        <w:t>23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25.06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815333" w:rsidRPr="006B0747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B2593A" w:rsidRDefault="00B2593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B074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07137">
        <w:rPr>
          <w:rFonts w:ascii="Times New Roman" w:hAnsi="Times New Roman" w:cs="Times New Roman"/>
          <w:sz w:val="28"/>
          <w:szCs w:val="28"/>
        </w:rPr>
        <w:t>3</w:t>
      </w:r>
      <w:r w:rsidR="006B0747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B0747">
        <w:rPr>
          <w:rFonts w:ascii="Times New Roman" w:hAnsi="Times New Roman" w:cs="Times New Roman"/>
          <w:sz w:val="28"/>
          <w:szCs w:val="28"/>
        </w:rPr>
        <w:t>30</w:t>
      </w:r>
      <w:r w:rsidR="0040018D">
        <w:rPr>
          <w:rFonts w:ascii="Times New Roman" w:hAnsi="Times New Roman" w:cs="Times New Roman"/>
          <w:sz w:val="28"/>
          <w:szCs w:val="28"/>
        </w:rPr>
        <w:t>.07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в  районе  пересечения  ул.  Энергетиков – ул.  Жуковского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F14B6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F14B6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4B18">
        <w:rPr>
          <w:rFonts w:ascii="Times New Roman" w:hAnsi="Times New Roman" w:cs="Times New Roman"/>
          <w:b/>
          <w:sz w:val="28"/>
          <w:szCs w:val="28"/>
        </w:rPr>
        <w:t>мэр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001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Л.Н. Панькова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B0747">
        <w:rPr>
          <w:rFonts w:ascii="Times New Roman" w:hAnsi="Times New Roman" w:cs="Times New Roman"/>
          <w:b/>
          <w:sz w:val="28"/>
          <w:szCs w:val="28"/>
        </w:rPr>
        <w:t>06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B0747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2EE6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18D"/>
    <w:rsid w:val="00400C6D"/>
    <w:rsid w:val="00407137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0747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3D32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593A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14B62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415481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417</cp:revision>
  <cp:lastPrinted>2021-08-03T08:45:00Z</cp:lastPrinted>
  <dcterms:created xsi:type="dcterms:W3CDTF">2018-08-27T05:41:00Z</dcterms:created>
  <dcterms:modified xsi:type="dcterms:W3CDTF">2021-08-03T08:46:00Z</dcterms:modified>
</cp:coreProperties>
</file>