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606F6" w:rsidRPr="005606F6" w:rsidRDefault="00357C5C" w:rsidP="00560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  планировки   и   </w:t>
      </w:r>
      <w:proofErr w:type="gramStart"/>
      <w:r w:rsidRPr="005606F6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Pr="005606F6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747173" w:rsidRPr="005606F6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606F6" w:rsidRPr="005606F6">
        <w:rPr>
          <w:rFonts w:ascii="Times New Roman" w:hAnsi="Times New Roman" w:cs="Times New Roman"/>
          <w:sz w:val="28"/>
          <w:szCs w:val="28"/>
        </w:rPr>
        <w:t>ул. Глинки – ул. Чайковского – ул. Белинского – ул. Бурлова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5606F6" w:rsidRPr="005606F6">
        <w:rPr>
          <w:rFonts w:ascii="Times New Roman" w:hAnsi="Times New Roman" w:cs="Times New Roman"/>
          <w:sz w:val="28"/>
          <w:szCs w:val="28"/>
        </w:rPr>
        <w:t>16.07.2018г. № 1353 «Об утверждении проекта планировки и межевания территории в районе ул. Глинки – ул. Чайковского – ул. Белинского – ул. Бурлова г. Усолье-Сибирское Иркутской области Российской Федерации».</w:t>
      </w:r>
    </w:p>
    <w:p w:rsidR="00C978AD" w:rsidRPr="009167AE" w:rsidRDefault="00C978AD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606F6">
        <w:rPr>
          <w:rFonts w:ascii="Times New Roman" w:hAnsi="Times New Roman" w:cs="Times New Roman"/>
          <w:b/>
          <w:sz w:val="28"/>
          <w:szCs w:val="28"/>
        </w:rPr>
        <w:t>50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74D7D">
        <w:rPr>
          <w:rFonts w:ascii="Times New Roman" w:hAnsi="Times New Roman" w:cs="Times New Roman"/>
          <w:b/>
          <w:sz w:val="28"/>
          <w:szCs w:val="28"/>
        </w:rPr>
        <w:t>28.08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305EE3" w:rsidRPr="0074717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606F6" w:rsidRPr="005606F6">
        <w:rPr>
          <w:rFonts w:ascii="Times New Roman" w:hAnsi="Times New Roman" w:cs="Times New Roman"/>
          <w:sz w:val="28"/>
          <w:szCs w:val="28"/>
        </w:rPr>
        <w:t>ул. Глинки – ул. Чайковского – ул. Белинского – ул. Бурлова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10.06.2020г.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9.06.2020г.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3160F0">
        <w:rPr>
          <w:rFonts w:ascii="Times New Roman" w:hAnsi="Times New Roman" w:cs="Times New Roman"/>
          <w:sz w:val="28"/>
          <w:szCs w:val="28"/>
        </w:rPr>
        <w:t>03.07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3160F0">
        <w:rPr>
          <w:rFonts w:ascii="Times New Roman" w:hAnsi="Times New Roman" w:cs="Times New Roman"/>
          <w:sz w:val="28"/>
          <w:szCs w:val="28"/>
        </w:rPr>
        <w:t>9</w:t>
      </w:r>
      <w:r w:rsidR="005606F6">
        <w:rPr>
          <w:rFonts w:ascii="Times New Roman" w:hAnsi="Times New Roman" w:cs="Times New Roman"/>
          <w:sz w:val="28"/>
          <w:szCs w:val="28"/>
        </w:rPr>
        <w:t>0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внесению изменений в  проект   планировки   и   проект  межевания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 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606F6" w:rsidRPr="005606F6">
        <w:rPr>
          <w:rFonts w:ascii="Times New Roman" w:hAnsi="Times New Roman" w:cs="Times New Roman"/>
          <w:sz w:val="28"/>
          <w:szCs w:val="28"/>
        </w:rPr>
        <w:t>ул. Глинки – ул. Чайковского – ул. Белинского – ул. Бурлова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Федерации, утвержденные постановлением администрации города Усолье-Сибирское от </w:t>
      </w:r>
      <w:r w:rsidR="005606F6" w:rsidRPr="005606F6">
        <w:rPr>
          <w:rFonts w:ascii="Times New Roman" w:hAnsi="Times New Roman" w:cs="Times New Roman"/>
          <w:sz w:val="28"/>
          <w:szCs w:val="28"/>
        </w:rPr>
        <w:t>16.07.2018г. № 1353 «Об утверждении проекта планировки и межевания территории в районе ул. Глинки – ул. Чайковского – ул. Белинского – ул. Бурлова г. Усолье-Сибирское Иркутской области Российской Федерации».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5606F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17.07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0C28D3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C28D3">
        <w:rPr>
          <w:rFonts w:ascii="Times New Roman" w:hAnsi="Times New Roman" w:cs="Times New Roman"/>
          <w:sz w:val="28"/>
          <w:szCs w:val="28"/>
        </w:rPr>
        <w:t>10.07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7219F">
        <w:rPr>
          <w:rFonts w:ascii="Times New Roman" w:hAnsi="Times New Roman" w:cs="Times New Roman"/>
          <w:sz w:val="28"/>
          <w:szCs w:val="28"/>
        </w:rPr>
        <w:t>2</w:t>
      </w:r>
      <w:r w:rsidR="000C28D3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0C28D3" w:rsidRPr="009167AE" w:rsidRDefault="000C28D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06F6">
        <w:rPr>
          <w:rFonts w:ascii="Times New Roman" w:hAnsi="Times New Roman" w:cs="Times New Roman"/>
          <w:color w:val="000000"/>
          <w:sz w:val="28"/>
          <w:szCs w:val="28"/>
        </w:rPr>
        <w:t>17.07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5606F6">
        <w:rPr>
          <w:rFonts w:ascii="Times New Roman" w:hAnsi="Times New Roman" w:cs="Times New Roman"/>
          <w:color w:val="000000"/>
          <w:sz w:val="28"/>
          <w:szCs w:val="28"/>
        </w:rPr>
        <w:t>18.08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606F6">
        <w:rPr>
          <w:rFonts w:ascii="Times New Roman" w:hAnsi="Times New Roman" w:cs="Times New Roman"/>
          <w:sz w:val="28"/>
          <w:szCs w:val="28"/>
        </w:rPr>
        <w:t>50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FB2837">
        <w:rPr>
          <w:rFonts w:ascii="Times New Roman" w:hAnsi="Times New Roman" w:cs="Times New Roman"/>
          <w:sz w:val="28"/>
          <w:szCs w:val="28"/>
        </w:rPr>
        <w:t>21</w:t>
      </w:r>
      <w:r w:rsidR="000C28D3">
        <w:rPr>
          <w:rFonts w:ascii="Times New Roman" w:hAnsi="Times New Roman" w:cs="Times New Roman"/>
          <w:sz w:val="28"/>
          <w:szCs w:val="28"/>
        </w:rPr>
        <w:t>.08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5606F6" w:rsidRPr="005606F6" w:rsidRDefault="00452475" w:rsidP="00560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внесение изменений в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планировки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620B7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B32AC8" w:rsidRPr="00B32AC8">
        <w:rPr>
          <w:rFonts w:ascii="Times New Roman" w:hAnsi="Times New Roman" w:cs="Times New Roman"/>
          <w:sz w:val="28"/>
          <w:szCs w:val="27"/>
        </w:rPr>
        <w:t xml:space="preserve"> 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FC7525" w:rsidRPr="0074717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ул. Глинки – ул. Чайковского – ул. Белинского – ул. Бурлова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межевания </w:t>
      </w:r>
      <w:r w:rsid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5606F6" w:rsidRPr="005606F6">
        <w:rPr>
          <w:rFonts w:ascii="Times New Roman" w:hAnsi="Times New Roman" w:cs="Times New Roman"/>
          <w:sz w:val="28"/>
          <w:szCs w:val="28"/>
        </w:rPr>
        <w:t>в</w:t>
      </w:r>
      <w:r w:rsid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ул. </w:t>
      </w:r>
      <w:r w:rsid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Глинки – ул. </w:t>
      </w:r>
      <w:r w:rsid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5606F6" w:rsidRPr="005606F6">
        <w:rPr>
          <w:rFonts w:ascii="Times New Roman" w:hAnsi="Times New Roman" w:cs="Times New Roman"/>
          <w:sz w:val="28"/>
          <w:szCs w:val="28"/>
        </w:rPr>
        <w:t>Чайковского – ул.</w:t>
      </w:r>
      <w:r w:rsid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Белинского – ул. Бурлова г. Усолье-Сибирское Иркутской области Российской Федерации».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0C28D3">
        <w:rPr>
          <w:rFonts w:ascii="Times New Roman" w:hAnsi="Times New Roman" w:cs="Times New Roman"/>
          <w:b/>
          <w:sz w:val="28"/>
          <w:szCs w:val="28"/>
        </w:rPr>
        <w:t>28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28D3"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0B75"/>
    <w:rsid w:val="00623530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6000B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334</cp:revision>
  <cp:lastPrinted>2020-06-17T00:21:00Z</cp:lastPrinted>
  <dcterms:created xsi:type="dcterms:W3CDTF">2018-08-27T05:41:00Z</dcterms:created>
  <dcterms:modified xsi:type="dcterms:W3CDTF">2020-08-24T09:56:00Z</dcterms:modified>
</cp:coreProperties>
</file>