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24224D" w:rsidRPr="005664D5" w:rsidRDefault="0024224D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D6B" w:rsidRPr="00EB5D6B" w:rsidRDefault="00EB5D6B" w:rsidP="00EB5D6B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внесению изменений в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 межевания территории, расположенной в районе гаражного кооператива № 18 «Ветеран» по ул. Куйбышева г. Усолье-Сибирское Иркутской области Российской Федерации, утвержденных постановлением администрации города Усолье-Сибирское от 15.11.2016г. № 2681 «Об утверждении проекта планировки и межевания территории, расположенной в районе</w:t>
      </w:r>
      <w:r w:rsidRPr="002F34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гаражного кооператива № 18 «Ветеран» по ул. Куйбышева г. Усолье-Сибирское Иркутской области Российской Федерации».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86231">
        <w:rPr>
          <w:rFonts w:ascii="Times New Roman" w:hAnsi="Times New Roman" w:cs="Times New Roman"/>
          <w:b/>
          <w:sz w:val="28"/>
          <w:szCs w:val="28"/>
        </w:rPr>
        <w:t>1</w:t>
      </w:r>
      <w:r w:rsidR="00EB5D6B">
        <w:rPr>
          <w:rFonts w:ascii="Times New Roman" w:hAnsi="Times New Roman" w:cs="Times New Roman"/>
          <w:b/>
          <w:sz w:val="28"/>
          <w:szCs w:val="28"/>
        </w:rPr>
        <w:t>1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86231">
        <w:rPr>
          <w:rFonts w:ascii="Times New Roman" w:hAnsi="Times New Roman" w:cs="Times New Roman"/>
          <w:b/>
          <w:sz w:val="28"/>
          <w:szCs w:val="28"/>
        </w:rPr>
        <w:t>21.03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Default="001E6289" w:rsidP="007B39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 -</w:t>
      </w:r>
      <w:r w:rsidRPr="00D10F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районе гаражного кооператива № 18 «Ветеран» по ул. Куйбышева 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537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Усолье-Сибирское Иркутской области Российской Федерации</w:t>
      </w:r>
    </w:p>
    <w:p w:rsidR="007B392B" w:rsidRPr="00274281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2D20A4" w:rsidRDefault="002D20A4" w:rsidP="002D20A4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B6660D">
        <w:rPr>
          <w:rFonts w:ascii="Times New Roman" w:hAnsi="Times New Roman" w:cs="Times New Roman"/>
          <w:sz w:val="28"/>
          <w:szCs w:val="28"/>
        </w:rPr>
        <w:t>26.12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>.2018г. № 1</w:t>
      </w:r>
      <w:r w:rsidR="00B6660D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943D1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4943D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943D1">
        <w:rPr>
          <w:rFonts w:ascii="Times New Roman" w:hAnsi="Times New Roman" w:cs="Times New Roman"/>
          <w:color w:val="000000"/>
          <w:sz w:val="28"/>
          <w:szCs w:val="28"/>
        </w:rPr>
        <w:t>расположенной в районе гаражного кооператива № 18 «Ветеран» по ул. Куйбышева г. Усолье-Сибирское Иркутской области Российской Федерации, утвержденных постановлением администрации города Усолье-Сибирское от 15.11.2016г. № 2681 «Об утверждении проекта планировки и межевания территории, расположенной в районе</w:t>
      </w:r>
      <w:r w:rsidR="004943D1" w:rsidRPr="002F34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43D1">
        <w:rPr>
          <w:rFonts w:ascii="Times New Roman" w:hAnsi="Times New Roman" w:cs="Times New Roman"/>
          <w:color w:val="000000"/>
          <w:sz w:val="28"/>
          <w:szCs w:val="28"/>
        </w:rPr>
        <w:t>гаражного кооператива № 18 «Ветеран» по ул. Куйбышева г. Усолье-Сибирское Иркутской области Российской Федерации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1B1EE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11.01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20.03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0955C1">
        <w:rPr>
          <w:rFonts w:ascii="Times New Roman" w:hAnsi="Times New Roman" w:cs="Times New Roman"/>
          <w:sz w:val="28"/>
          <w:szCs w:val="28"/>
        </w:rPr>
        <w:t>28.12</w:t>
      </w:r>
      <w:r w:rsidR="0083213D">
        <w:rPr>
          <w:rFonts w:ascii="Times New Roman" w:hAnsi="Times New Roman" w:cs="Times New Roman"/>
          <w:sz w:val="28"/>
          <w:szCs w:val="28"/>
        </w:rPr>
        <w:t>.</w:t>
      </w:r>
      <w:r w:rsidR="00432010">
        <w:rPr>
          <w:rFonts w:ascii="Times New Roman" w:hAnsi="Times New Roman" w:cs="Times New Roman"/>
          <w:sz w:val="28"/>
          <w:szCs w:val="28"/>
        </w:rPr>
        <w:t xml:space="preserve">2018г. № </w:t>
      </w:r>
      <w:r w:rsidR="000955C1">
        <w:rPr>
          <w:rFonts w:ascii="Times New Roman" w:hAnsi="Times New Roman" w:cs="Times New Roman"/>
          <w:sz w:val="28"/>
          <w:szCs w:val="28"/>
        </w:rPr>
        <w:t>52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11.01.2019г. – 20.03.2019г.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2212B">
        <w:rPr>
          <w:rFonts w:ascii="Times New Roman" w:hAnsi="Times New Roman" w:cs="Times New Roman"/>
          <w:sz w:val="28"/>
          <w:szCs w:val="28"/>
        </w:rPr>
        <w:t>1</w:t>
      </w:r>
      <w:r w:rsidR="00BF15E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E2212B">
        <w:rPr>
          <w:rFonts w:ascii="Times New Roman" w:hAnsi="Times New Roman" w:cs="Times New Roman"/>
          <w:sz w:val="28"/>
          <w:szCs w:val="28"/>
        </w:rPr>
        <w:t>21.03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2D20A4" w:rsidRDefault="00452475" w:rsidP="002D20A4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 w:rsidRPr="002D20A4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 межевания территории</w:t>
      </w:r>
      <w:r w:rsidR="00BF15E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F15EF">
        <w:rPr>
          <w:rFonts w:ascii="Times New Roman" w:hAnsi="Times New Roman" w:cs="Times New Roman"/>
          <w:color w:val="000000"/>
          <w:sz w:val="28"/>
          <w:szCs w:val="28"/>
        </w:rPr>
        <w:t>расположенной в районе гаражного кооператива № 18 «Ветеран» по ул. Куйбышева г. Усолье-Сибирское Иркутской области Российской Федерации, утвержденных постановлением администрации города Усолье-Сибирское от 15.11.2016г. № 2681 «Об утверждении проекта планировки и межевания территории, расположенной в районе</w:t>
      </w:r>
      <w:r w:rsidR="00BF15EF" w:rsidRPr="002F34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15EF">
        <w:rPr>
          <w:rFonts w:ascii="Times New Roman" w:hAnsi="Times New Roman" w:cs="Times New Roman"/>
          <w:color w:val="000000"/>
          <w:sz w:val="28"/>
          <w:szCs w:val="28"/>
        </w:rPr>
        <w:t>гаражного кооператива № 18 «Ветеран» по ул. Куйбышева г. Усолье-Сибирское Иркутской области Российской Федерации</w:t>
      </w:r>
      <w:r w:rsidR="00BF15EF">
        <w:rPr>
          <w:rFonts w:ascii="Times New Roman" w:hAnsi="Times New Roman" w:cs="Times New Roman"/>
          <w:color w:val="000000"/>
          <w:sz w:val="28"/>
          <w:szCs w:val="28"/>
        </w:rPr>
        <w:t>».</w:t>
      </w:r>
      <w:bookmarkStart w:id="0" w:name="_GoBack"/>
      <w:bookmarkEnd w:id="0"/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103E18"/>
    <w:rsid w:val="00131EA8"/>
    <w:rsid w:val="00151F9C"/>
    <w:rsid w:val="001B1EE0"/>
    <w:rsid w:val="001E6289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3C4961"/>
    <w:rsid w:val="003D5F1C"/>
    <w:rsid w:val="003D639A"/>
    <w:rsid w:val="003F1E89"/>
    <w:rsid w:val="00432010"/>
    <w:rsid w:val="00452475"/>
    <w:rsid w:val="00452C5B"/>
    <w:rsid w:val="004943D1"/>
    <w:rsid w:val="004D0555"/>
    <w:rsid w:val="005214D2"/>
    <w:rsid w:val="00537D39"/>
    <w:rsid w:val="00552C98"/>
    <w:rsid w:val="005664D5"/>
    <w:rsid w:val="005A31F5"/>
    <w:rsid w:val="006D5246"/>
    <w:rsid w:val="00747433"/>
    <w:rsid w:val="007512F3"/>
    <w:rsid w:val="00760D28"/>
    <w:rsid w:val="007B392B"/>
    <w:rsid w:val="007C6CA2"/>
    <w:rsid w:val="007F1B87"/>
    <w:rsid w:val="00813E46"/>
    <w:rsid w:val="0083213D"/>
    <w:rsid w:val="008768F4"/>
    <w:rsid w:val="00972A07"/>
    <w:rsid w:val="0097744A"/>
    <w:rsid w:val="00991A9A"/>
    <w:rsid w:val="009A395D"/>
    <w:rsid w:val="009A6CDF"/>
    <w:rsid w:val="00A46866"/>
    <w:rsid w:val="00AA048D"/>
    <w:rsid w:val="00AD02B0"/>
    <w:rsid w:val="00B6660D"/>
    <w:rsid w:val="00B840C2"/>
    <w:rsid w:val="00BF15EF"/>
    <w:rsid w:val="00C10A01"/>
    <w:rsid w:val="00C24780"/>
    <w:rsid w:val="00C86231"/>
    <w:rsid w:val="00C96C0D"/>
    <w:rsid w:val="00D10F38"/>
    <w:rsid w:val="00E2212B"/>
    <w:rsid w:val="00E319C4"/>
    <w:rsid w:val="00E56AE2"/>
    <w:rsid w:val="00E607FB"/>
    <w:rsid w:val="00EA5AE7"/>
    <w:rsid w:val="00EB5D6B"/>
    <w:rsid w:val="00EE6A11"/>
    <w:rsid w:val="00EF1268"/>
    <w:rsid w:val="00F7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72</cp:revision>
  <cp:lastPrinted>2019-02-04T07:14:00Z</cp:lastPrinted>
  <dcterms:created xsi:type="dcterms:W3CDTF">2018-08-27T05:41:00Z</dcterms:created>
  <dcterms:modified xsi:type="dcterms:W3CDTF">2019-03-21T03:39:00Z</dcterms:modified>
</cp:coreProperties>
</file>