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ECE" w:rsidRPr="00572ECE" w:rsidRDefault="007453D7" w:rsidP="007453D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45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drawing>
          <wp:inline distT="0" distB="0" distL="0" distR="0">
            <wp:extent cx="6104890" cy="266636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266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572ECE" w:rsidRPr="00572ECE" w:rsidRDefault="00572ECE" w:rsidP="007453D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2ECE" w:rsidRPr="00550944" w:rsidRDefault="004F593A" w:rsidP="000702EB">
      <w:pPr>
        <w:spacing w:after="0" w:line="240" w:lineRule="auto"/>
        <w:ind w:right="496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общественных обсуждений по проекту планировки и проекту межевания территории для размещения линейного объекта «Внешний коллектор промливневой канализации»</w:t>
      </w:r>
    </w:p>
    <w:p w:rsidR="004F593A" w:rsidRPr="00550944" w:rsidRDefault="004F593A" w:rsidP="004F593A">
      <w:pPr>
        <w:spacing w:after="0" w:line="240" w:lineRule="auto"/>
        <w:ind w:right="249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ECE" w:rsidRPr="00550944" w:rsidRDefault="004F593A" w:rsidP="004F593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eastAsia="Times New Roman" w:hAnsi="Times New Roman" w:cs="Times New Roman"/>
          <w:sz w:val="27"/>
          <w:szCs w:val="27"/>
          <w:lang w:eastAsia="ru-RU"/>
        </w:rPr>
        <w:t>В целях соблюдения права человека</w:t>
      </w:r>
      <w:r w:rsidR="006D16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благоприятные условия жизне</w:t>
      </w:r>
      <w:r w:rsidRPr="00550944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деятельности, прав и законных интересов правообладателей земельных участков и объектов капитального строительства, руководствуясь Федеральным законом от 06.10.2003г. № 131-ФЗ «Об общих принципах организации местного самоуправления в Российской Федерации», ст.ст. 5.1, 41, 42, 43, 45, 46  Градостроительного кодекса Российской Федерации, Правилами землепользования и застройки муниципального образования «город Усолье-Сибирское», утвержденными решением Думы города Усолье-Сибирское от 07.09.2016г. № 6</w:t>
      </w:r>
      <w:r w:rsidR="00550944" w:rsidRPr="00550944">
        <w:rPr>
          <w:rFonts w:ascii="Times New Roman" w:eastAsia="Times New Roman" w:hAnsi="Times New Roman" w:cs="Times New Roman"/>
          <w:sz w:val="27"/>
          <w:szCs w:val="27"/>
          <w:lang w:eastAsia="ru-RU"/>
        </w:rPr>
        <w:t>0/6, Порядком организации и про</w:t>
      </w:r>
      <w:r w:rsidRPr="00550944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ведения общественных обсуждений на территории муниципального образования «город Усолье-Сибирское», утвержденным решением Думы города Усолье-Сибирское от 28.06.2018г. № 65/7, ст.ст. 28, 5</w:t>
      </w:r>
      <w:r w:rsidR="00D45553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5509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Устава муниципального образования «город Усолье-Сибирское»</w:t>
      </w:r>
    </w:p>
    <w:p w:rsidR="004F593A" w:rsidRPr="00550944" w:rsidRDefault="004F593A" w:rsidP="004F593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A4D0E" w:rsidRPr="00550944" w:rsidRDefault="00572ECE" w:rsidP="0042306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5094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ПОСТАНОВЛЯ</w:t>
      </w:r>
      <w:r w:rsidR="004F593A" w:rsidRPr="0055094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Ю</w:t>
      </w:r>
      <w:r w:rsidRPr="0055094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1. Организовать и провести общественные обсуждения по проекту планировки и проекту межевания территории для размещения линейного объекта «Внешний коллектор промливневой канализации» с 12.04.2019г. по 13.05.2019г.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2. Создать комиссию по общественным обсуждениям по проекту планировки и проекту межевания территории для размещения линейного объекта «Внешний коллектор промливневой канализации» (далее – комиссия) в следующем составе: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Смирнова Е.О. – начальник отдела архитектуры и градостроительства администрации города – главный архитектор города, председатель комиссии;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Вильданова Ю.Ю. - ведущий специалист отдела архитектуры и градостроительства администрации города, секретарь комиссии;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Шаипова Л.Р. – заместитель мэра - председатель комитета по городскому хозяйству администрации города;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 xml:space="preserve">Трофимова И.А.  –  председатель комитета экономического развития администрации города Усолье-Сибирское; 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Поцелуйко Е.М. – начальник юридического отдела администрации города;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lastRenderedPageBreak/>
        <w:t>Суханова М.Ш. – председатель комитета по управлению муниципальным имуществом администрации города;</w:t>
      </w:r>
    </w:p>
    <w:p w:rsidR="006D1680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Веселова Л.С. – начальник отдела по взаимодействию с общественностью и аналитической работе администрации города;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 xml:space="preserve"> Караулова С.А. – заместитель начальника отдела архитектуры и градостроительства администрации города;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Епишкина И.А. - главный специалист отдела архитектуры и градостроительства администрации города;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Никоварж И.В. - главный специалист отдела имущественных и земельных отношений комитета по управлению муниципальным имуществом администрации города.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В случае отсутствия членов комиссии по причине болезни, командировки, отпуска, считать членами комиссии работников, замещающих их во время отсутствия.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3. Комиссии приступить к работе 12 апреля 2019г.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4. Отменить постановление администрации города</w:t>
      </w:r>
      <w:r w:rsidR="000702EB">
        <w:rPr>
          <w:rFonts w:ascii="Times New Roman" w:hAnsi="Times New Roman" w:cs="Times New Roman"/>
          <w:sz w:val="27"/>
          <w:szCs w:val="27"/>
          <w:lang w:eastAsia="ru-RU"/>
        </w:rPr>
        <w:t xml:space="preserve"> Усолье-Сибирское от 18.03.2019</w:t>
      </w:r>
      <w:r w:rsidRPr="00550944">
        <w:rPr>
          <w:rFonts w:ascii="Times New Roman" w:hAnsi="Times New Roman" w:cs="Times New Roman"/>
          <w:sz w:val="27"/>
          <w:szCs w:val="27"/>
          <w:lang w:eastAsia="ru-RU"/>
        </w:rPr>
        <w:t>г. № 79 «</w:t>
      </w:r>
      <w:r w:rsidR="006D1680" w:rsidRPr="006D1680">
        <w:rPr>
          <w:rFonts w:ascii="Times New Roman" w:hAnsi="Times New Roman" w:cs="Times New Roman"/>
          <w:sz w:val="27"/>
          <w:szCs w:val="27"/>
          <w:lang w:eastAsia="ru-RU"/>
        </w:rPr>
        <w:t>Об организации общественных обсуждений по проекту планировки и проекту межевания территории для размещения линейного объекта «Внешний коллектор промливневой канализации»</w:t>
      </w:r>
      <w:r w:rsidRPr="00550944">
        <w:rPr>
          <w:rFonts w:ascii="Times New Roman" w:hAnsi="Times New Roman" w:cs="Times New Roman"/>
          <w:sz w:val="27"/>
          <w:szCs w:val="27"/>
          <w:lang w:eastAsia="ru-RU"/>
        </w:rPr>
        <w:t>».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5.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550944" w:rsidRPr="00550944" w:rsidRDefault="00550944" w:rsidP="00F46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550944">
        <w:rPr>
          <w:rFonts w:ascii="Times New Roman" w:hAnsi="Times New Roman" w:cs="Times New Roman"/>
          <w:sz w:val="27"/>
          <w:szCs w:val="27"/>
          <w:lang w:eastAsia="ru-RU"/>
        </w:rPr>
        <w:t>6. Контроль за исполнением настоящего постановления оставляю за собой</w:t>
      </w:r>
      <w:r w:rsidR="00F46220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885D6C" w:rsidRDefault="00885D6C" w:rsidP="00FA3628">
      <w:pPr>
        <w:spacing w:after="0"/>
        <w:ind w:firstLine="567"/>
        <w:rPr>
          <w:rFonts w:ascii="Times New Roman" w:hAnsi="Times New Roman" w:cs="Times New Roman"/>
          <w:sz w:val="27"/>
          <w:szCs w:val="27"/>
          <w:lang w:eastAsia="ru-RU"/>
        </w:rPr>
      </w:pPr>
    </w:p>
    <w:p w:rsidR="006D1680" w:rsidRPr="00550944" w:rsidRDefault="006D1680" w:rsidP="00FA3628">
      <w:pPr>
        <w:spacing w:after="0"/>
        <w:ind w:firstLine="567"/>
        <w:rPr>
          <w:rFonts w:ascii="Times New Roman" w:hAnsi="Times New Roman" w:cs="Times New Roman"/>
          <w:sz w:val="27"/>
          <w:szCs w:val="27"/>
          <w:lang w:eastAsia="ru-RU"/>
        </w:rPr>
      </w:pPr>
    </w:p>
    <w:p w:rsidR="00550944" w:rsidRDefault="00572ECE" w:rsidP="006D1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5094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Мэр города                                                                 </w:t>
      </w:r>
      <w:r w:rsidR="000F0FD0" w:rsidRPr="0055094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</w:t>
      </w:r>
      <w:r w:rsidR="0059730F" w:rsidRPr="0055094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</w:t>
      </w:r>
      <w:r w:rsidR="000F0FD0" w:rsidRPr="0055094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r w:rsidR="004347AF" w:rsidRPr="0055094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</w:t>
      </w:r>
      <w:r w:rsidR="0059730F" w:rsidRPr="0055094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М.В. Торопкин</w:t>
      </w:r>
    </w:p>
    <w:p w:rsidR="006D1680" w:rsidRDefault="006D1680" w:rsidP="006D1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6D1680" w:rsidRDefault="006D1680" w:rsidP="006D1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0702EB" w:rsidRDefault="000702EB" w:rsidP="006D1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sectPr w:rsidR="000702EB" w:rsidSect="001B15AA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92B80"/>
    <w:multiLevelType w:val="hybridMultilevel"/>
    <w:tmpl w:val="C1741BE6"/>
    <w:lvl w:ilvl="0" w:tplc="4BE02D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D551393"/>
    <w:multiLevelType w:val="hybridMultilevel"/>
    <w:tmpl w:val="DF5E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B4"/>
    <w:rsid w:val="00003D7A"/>
    <w:rsid w:val="00025D82"/>
    <w:rsid w:val="000702EB"/>
    <w:rsid w:val="000E7600"/>
    <w:rsid w:val="000F0FD0"/>
    <w:rsid w:val="000F40D6"/>
    <w:rsid w:val="000F4745"/>
    <w:rsid w:val="001926FF"/>
    <w:rsid w:val="001A4D0E"/>
    <w:rsid w:val="001B15AA"/>
    <w:rsid w:val="001B4AD2"/>
    <w:rsid w:val="0020515A"/>
    <w:rsid w:val="002C12E7"/>
    <w:rsid w:val="003219B5"/>
    <w:rsid w:val="003B22C1"/>
    <w:rsid w:val="003C73CA"/>
    <w:rsid w:val="00423067"/>
    <w:rsid w:val="004347AF"/>
    <w:rsid w:val="00445A8A"/>
    <w:rsid w:val="00492C38"/>
    <w:rsid w:val="004F593A"/>
    <w:rsid w:val="00550944"/>
    <w:rsid w:val="00572ECE"/>
    <w:rsid w:val="0059730F"/>
    <w:rsid w:val="005A3FBD"/>
    <w:rsid w:val="005A4FED"/>
    <w:rsid w:val="005D41C5"/>
    <w:rsid w:val="005E3AEA"/>
    <w:rsid w:val="005F0BF5"/>
    <w:rsid w:val="005F34C7"/>
    <w:rsid w:val="00677E80"/>
    <w:rsid w:val="006D1680"/>
    <w:rsid w:val="006D5532"/>
    <w:rsid w:val="00707D4A"/>
    <w:rsid w:val="007453D7"/>
    <w:rsid w:val="007C0E0D"/>
    <w:rsid w:val="008252EC"/>
    <w:rsid w:val="00885D6C"/>
    <w:rsid w:val="008C501A"/>
    <w:rsid w:val="009672D4"/>
    <w:rsid w:val="0099789C"/>
    <w:rsid w:val="009B1D49"/>
    <w:rsid w:val="00A03E2D"/>
    <w:rsid w:val="00A27BA5"/>
    <w:rsid w:val="00A64378"/>
    <w:rsid w:val="00B44100"/>
    <w:rsid w:val="00BB6F67"/>
    <w:rsid w:val="00BE110A"/>
    <w:rsid w:val="00BE1D53"/>
    <w:rsid w:val="00BF6EDF"/>
    <w:rsid w:val="00C15173"/>
    <w:rsid w:val="00CA178C"/>
    <w:rsid w:val="00CC6AD8"/>
    <w:rsid w:val="00D45553"/>
    <w:rsid w:val="00D46463"/>
    <w:rsid w:val="00D5777F"/>
    <w:rsid w:val="00D92DB4"/>
    <w:rsid w:val="00E26C4A"/>
    <w:rsid w:val="00EC0BD7"/>
    <w:rsid w:val="00EE51E3"/>
    <w:rsid w:val="00EF5945"/>
    <w:rsid w:val="00F217DF"/>
    <w:rsid w:val="00F46220"/>
    <w:rsid w:val="00FA3628"/>
    <w:rsid w:val="00FC1A6B"/>
    <w:rsid w:val="00FD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6199894-C401-4F1A-A82A-17124092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4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47A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15173"/>
    <w:rPr>
      <w:color w:val="0563C1" w:themeColor="hyperlink"/>
      <w:u w:val="single"/>
    </w:rPr>
  </w:style>
  <w:style w:type="paragraph" w:styleId="a7">
    <w:name w:val="No Spacing"/>
    <w:uiPriority w:val="1"/>
    <w:qFormat/>
    <w:rsid w:val="005973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Крамаренко Ирина Геннадьевна</dc:creator>
  <cp:keywords/>
  <dc:description/>
  <cp:lastModifiedBy>Караулова Светлана Анатольевна</cp:lastModifiedBy>
  <cp:revision>34</cp:revision>
  <cp:lastPrinted>2019-04-08T07:40:00Z</cp:lastPrinted>
  <dcterms:created xsi:type="dcterms:W3CDTF">2018-03-07T03:09:00Z</dcterms:created>
  <dcterms:modified xsi:type="dcterms:W3CDTF">2019-04-09T03:52:00Z</dcterms:modified>
</cp:coreProperties>
</file>