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3E9" w:rsidRDefault="005F3A1C" w:rsidP="005F3A1C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>СОВЕТЫ ПРИ ПОКУПКЕ ТОВАРОВ НА МАРКЕТПЛЕЙСАХ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>Все больше дистанционный способ приобретения товаров внедряется в жизнь современного человека. Приобрести подобным способом можно практически все: начиная от продуктов питания и заканчивая техникой и мебелью. При этом</w:t>
      </w:r>
      <w:proofErr w:type="gramStart"/>
      <w:r w:rsidRPr="00025F6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5F61">
        <w:rPr>
          <w:rFonts w:ascii="Times New Roman" w:hAnsi="Times New Roman" w:cs="Times New Roman"/>
          <w:sz w:val="24"/>
          <w:szCs w:val="24"/>
        </w:rPr>
        <w:t xml:space="preserve"> важно рационально подходить к покупкам на платформах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онлайн-магазинов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5F61" w:rsidRPr="005F3A1C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 xml:space="preserve">1. ОЗНАКОМИТЬСЯ С ИНФОРМАЦИЕЙ.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 xml:space="preserve">При выборе и оформлении заказа на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маркетплейсе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необходимо внимательно ознакомиться с информацией о товаре, продавце, правилах возврата товара и  отзывами.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 xml:space="preserve">В карточке товара должна быть предоставлена вся необходимая информация: характеристики товара, его потребительские свойства, область применения. Помимо информации о товаре, должна быть указана информация о продавце: наименование или ФИО, ИНН, ОГРН, адрес. Помните, что при возникновении претензий к качеству товара, обращаться необходимо именно к продавцу, а не к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агрегатору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маркетплейсу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), и уж тем более, не к пункту выдачи! Если же информация о продавце отсутствует или представлена не в полном объеме -  в данном случае необходимо обращаться уже к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агрегатору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т.е.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маркетплейсу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>.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 xml:space="preserve">До потребителя должна быть доведена информация о порядке и сроках возврата товара. По общим нормам, потребитель вправе отказаться от товара в любое время до его передачи, а после передачи товара - в течение семи дней. У некоторых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маркетплейсов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срок возврата товара более длительный, например, 14 дней. Но уменьшить установленный законом срок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маркетплейсы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не могут.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>Важно помнить, что не все товары можно вернуть. Потребитель не вправе отказаться от товара надлежащего качества, имеющего индивидуально-определенные свойства, если указанный товар может быть использован исключительно приобретающим его потребителем.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>Не пренебрегайте отзывами! Внимательно ознакомьтесь со свежими отзывами, в которых имеются фото и видео товара.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5F61" w:rsidRPr="005F3A1C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>2.  ЗАВЕСТИ ОТДЕЛЬНУЮ КАРТУ ИЛИ СЧЕТ ДЛЯ ПОКУПОК НА МАРКЕТПЛЕЙСАХ.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 xml:space="preserve">Не привязывайте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зарплатную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карту или карту с накоплениями к личному кабинету на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маркетплейсе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. Лучше завести отдельную карту для оплаты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онлайн-покупок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и пополнять ее по мере необходимости. Не храните крупные суммы на так называемых «кошельках»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маркетплейсов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а лучше каждый раз пополняйте на сумму выкупа. 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5F61" w:rsidRPr="005F3A1C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>3. НЕ ЗАПОЛНЯ</w:t>
      </w:r>
      <w:r w:rsidR="005F3A1C">
        <w:rPr>
          <w:rFonts w:ascii="Times New Roman" w:hAnsi="Times New Roman" w:cs="Times New Roman"/>
          <w:b/>
          <w:sz w:val="24"/>
          <w:szCs w:val="24"/>
        </w:rPr>
        <w:t>ТЬ</w:t>
      </w:r>
      <w:r w:rsidRPr="005F3A1C">
        <w:rPr>
          <w:rFonts w:ascii="Times New Roman" w:hAnsi="Times New Roman" w:cs="Times New Roman"/>
          <w:b/>
          <w:sz w:val="24"/>
          <w:szCs w:val="24"/>
        </w:rPr>
        <w:t xml:space="preserve"> КОРЗИНУ ТОВАРАМИ НА МАРКЕТПЛЕЙСЕ.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 xml:space="preserve">Нередко возникают ситуации случайных покупок, например, когда смартфон с приложением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маркетплейса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находится в руках у ребенка. И огромное количество товаров, находящихся в корзине, на большую сумму, оформляются одним разом. Вместо хранения понравившихся товаров в корзине, рекомендуется добавлять товары в «отложенные», избранное и т.д. А в корзину добавлять только товары, которые вы намерены приобрести немедленно. 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5F61" w:rsidRPr="005F3A1C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>4. ПРОВЕРЯ</w:t>
      </w:r>
      <w:r w:rsidR="005F3A1C">
        <w:rPr>
          <w:rFonts w:ascii="Times New Roman" w:hAnsi="Times New Roman" w:cs="Times New Roman"/>
          <w:b/>
          <w:sz w:val="24"/>
          <w:szCs w:val="24"/>
        </w:rPr>
        <w:t>ТЬ</w:t>
      </w:r>
      <w:r w:rsidRPr="005F3A1C">
        <w:rPr>
          <w:rFonts w:ascii="Times New Roman" w:hAnsi="Times New Roman" w:cs="Times New Roman"/>
          <w:b/>
          <w:sz w:val="24"/>
          <w:szCs w:val="24"/>
        </w:rPr>
        <w:t xml:space="preserve"> ТОВАР В ПУНКТЕ ВЫДАЧИ ПОД КАМЕРАМИ.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5F61">
        <w:rPr>
          <w:rFonts w:ascii="Times New Roman" w:hAnsi="Times New Roman" w:cs="Times New Roman"/>
          <w:sz w:val="24"/>
          <w:szCs w:val="24"/>
        </w:rPr>
        <w:t>Нередко потребители обращаются с жалобами на несоответствие полученного товара заказанному, выяснив это по приходу домой.</w:t>
      </w:r>
      <w:proofErr w:type="gramEnd"/>
      <w:r w:rsidRPr="00025F61">
        <w:rPr>
          <w:rFonts w:ascii="Times New Roman" w:hAnsi="Times New Roman" w:cs="Times New Roman"/>
          <w:sz w:val="24"/>
          <w:szCs w:val="24"/>
        </w:rPr>
        <w:t xml:space="preserve"> Поэтому настоятельно рекомендуем делать распаковку товара в пункте выдачи, не в раздевалке, а непосредственно под </w:t>
      </w:r>
      <w:r w:rsidRPr="00025F61">
        <w:rPr>
          <w:rFonts w:ascii="Times New Roman" w:hAnsi="Times New Roman" w:cs="Times New Roman"/>
          <w:sz w:val="24"/>
          <w:szCs w:val="24"/>
        </w:rPr>
        <w:lastRenderedPageBreak/>
        <w:t>камерой при сотруднике ПВЗ или курьере. Таким образом, вы себя максимально обезопасите в случае, если придет несоответствующий товар или товар с браком.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5F61" w:rsidRPr="005F3A1C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>5. ПРИ ОФОРМЛЕНИИ ВОЗВРАТА, ПРИКЛАДЫВА</w:t>
      </w:r>
      <w:r w:rsidR="005F3A1C">
        <w:rPr>
          <w:rFonts w:ascii="Times New Roman" w:hAnsi="Times New Roman" w:cs="Times New Roman"/>
          <w:b/>
          <w:sz w:val="24"/>
          <w:szCs w:val="24"/>
        </w:rPr>
        <w:t>ТЬ</w:t>
      </w:r>
      <w:r w:rsidRPr="005F3A1C">
        <w:rPr>
          <w:rFonts w:ascii="Times New Roman" w:hAnsi="Times New Roman" w:cs="Times New Roman"/>
          <w:b/>
          <w:sz w:val="24"/>
          <w:szCs w:val="24"/>
        </w:rPr>
        <w:t xml:space="preserve"> МАКСИМАЛЬНОЕ КОЛИЧЕСТВО ФОТО И ВИДЕО ПОДТВЕРЖДЕНИЙ.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025F6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5F61">
        <w:rPr>
          <w:rFonts w:ascii="Times New Roman" w:hAnsi="Times New Roman" w:cs="Times New Roman"/>
          <w:sz w:val="24"/>
          <w:szCs w:val="24"/>
        </w:rPr>
        <w:t xml:space="preserve"> если приобретенный вами товар на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маркетплейсе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вышел из строя, для возврата необходимо подать заявку на возврат в личном кабинете. Бывает, что потребителю приходит отказ в возврате товара, так как заявка оформлена не в полном объеме, отсутствуют фото и видео, позволяющие продавцу убедиться в наличии дефекта в товаре. Таким образом, чтобы избежать отказа, не ленитесь зафиксировать дефекты товара посредством фото и видео, и прикрепите их к заявке на возврат с подробным описанием дефекта. </w:t>
      </w:r>
    </w:p>
    <w:p w:rsidR="00025F61" w:rsidRPr="00025F61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5F61" w:rsidRPr="005F3A1C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3A1C">
        <w:rPr>
          <w:rFonts w:ascii="Times New Roman" w:hAnsi="Times New Roman" w:cs="Times New Roman"/>
          <w:b/>
          <w:sz w:val="24"/>
          <w:szCs w:val="24"/>
        </w:rPr>
        <w:t>6. НЕ ИСПОЛЬЗ</w:t>
      </w:r>
      <w:r w:rsidR="005F3A1C">
        <w:rPr>
          <w:rFonts w:ascii="Times New Roman" w:hAnsi="Times New Roman" w:cs="Times New Roman"/>
          <w:b/>
          <w:sz w:val="24"/>
          <w:szCs w:val="24"/>
        </w:rPr>
        <w:t>ОВАТЬ</w:t>
      </w:r>
      <w:r w:rsidRPr="005F3A1C">
        <w:rPr>
          <w:rFonts w:ascii="Times New Roman" w:hAnsi="Times New Roman" w:cs="Times New Roman"/>
          <w:b/>
          <w:sz w:val="24"/>
          <w:szCs w:val="24"/>
        </w:rPr>
        <w:t xml:space="preserve"> ПОСТОРОННИЕ ССЫЛКИ НА ОБНОВЛЕНИЯ ПРИЛОЖЕНИЯ МАРКЕТПЛЕЙСА. </w:t>
      </w:r>
    </w:p>
    <w:p w:rsidR="00806498" w:rsidRDefault="00025F61" w:rsidP="00025F6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5F61">
        <w:rPr>
          <w:rFonts w:ascii="Times New Roman" w:hAnsi="Times New Roman" w:cs="Times New Roman"/>
          <w:sz w:val="24"/>
          <w:szCs w:val="24"/>
        </w:rPr>
        <w:t xml:space="preserve">В последнее время мошенники широко используют интерес потребителей к покупкам на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маркетплейсах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в своих преступных целях. Создают мошеннические сайты-двойники </w:t>
      </w:r>
      <w:proofErr w:type="gramStart"/>
      <w:r w:rsidRPr="00025F61">
        <w:rPr>
          <w:rFonts w:ascii="Times New Roman" w:hAnsi="Times New Roman" w:cs="Times New Roman"/>
          <w:sz w:val="24"/>
          <w:szCs w:val="24"/>
        </w:rPr>
        <w:t>известных</w:t>
      </w:r>
      <w:proofErr w:type="gramEnd"/>
      <w:r w:rsidRPr="00025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интернет-магазинов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рассылают ссылки, якобы для обновления приложения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маркетплейса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. Таким </w:t>
      </w:r>
      <w:proofErr w:type="gramStart"/>
      <w:r w:rsidRPr="00025F61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Pr="00025F61">
        <w:rPr>
          <w:rFonts w:ascii="Times New Roman" w:hAnsi="Times New Roman" w:cs="Times New Roman"/>
          <w:sz w:val="24"/>
          <w:szCs w:val="24"/>
        </w:rPr>
        <w:t xml:space="preserve"> мошенники могут завладеть не только вашими денежными средствами, но и личными данными, запустив на ваш смартфон программу для удаленного доступа к нему. Используйте только официальное приложение или сайт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онлайн-магазина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>. Не переходите по отправленным вам ссылкам с целью обновления приложения.  Не вводите свои данные, данные банковской карты, пока не убедитесь в достоверности сайта или приложения. Обновляйте приложения только через официальные источники (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гугл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плей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ап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25F61">
        <w:rPr>
          <w:rFonts w:ascii="Times New Roman" w:hAnsi="Times New Roman" w:cs="Times New Roman"/>
          <w:sz w:val="24"/>
          <w:szCs w:val="24"/>
        </w:rPr>
        <w:t>стор</w:t>
      </w:r>
      <w:proofErr w:type="spellEnd"/>
      <w:r w:rsidRPr="00025F61">
        <w:rPr>
          <w:rFonts w:ascii="Times New Roman" w:hAnsi="Times New Roman" w:cs="Times New Roman"/>
          <w:sz w:val="24"/>
          <w:szCs w:val="24"/>
        </w:rPr>
        <w:t>).</w:t>
      </w:r>
    </w:p>
    <w:p w:rsidR="00EB3D37" w:rsidRPr="0037239A" w:rsidRDefault="00EB3D37" w:rsidP="00FF340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239A">
        <w:rPr>
          <w:rFonts w:ascii="Times New Roman" w:hAnsi="Times New Roman" w:cs="Times New Roman"/>
          <w:sz w:val="24"/>
          <w:szCs w:val="24"/>
        </w:rPr>
        <w:t xml:space="preserve">По вопросам защиты прав потребителей можно обратиться: </w:t>
      </w:r>
      <w:proofErr w:type="gramStart"/>
      <w:r w:rsidRPr="0037239A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7239A">
        <w:rPr>
          <w:rFonts w:ascii="Times New Roman" w:hAnsi="Times New Roman" w:cs="Times New Roman"/>
          <w:sz w:val="24"/>
          <w:szCs w:val="24"/>
        </w:rPr>
        <w:t xml:space="preserve">. Усолье-Сибирское, ул. Ленина, 73, </w:t>
      </w:r>
      <w:proofErr w:type="spellStart"/>
      <w:r w:rsidRPr="0037239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239A">
        <w:rPr>
          <w:rFonts w:ascii="Times New Roman" w:hAnsi="Times New Roman" w:cs="Times New Roman"/>
          <w:sz w:val="24"/>
          <w:szCs w:val="24"/>
        </w:rPr>
        <w:t>. №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7239A">
        <w:rPr>
          <w:rFonts w:ascii="Times New Roman" w:hAnsi="Times New Roman" w:cs="Times New Roman"/>
          <w:sz w:val="24"/>
          <w:szCs w:val="24"/>
        </w:rPr>
        <w:t xml:space="preserve">, тел.: 8(39543) 6-79-24, </w:t>
      </w:r>
      <w:hyperlink r:id="rId4" w:history="1">
        <w:r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kp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zpp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us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A5E4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bookmarkStart w:id="0" w:name="_GoBack"/>
      <w:bookmarkEnd w:id="0"/>
    </w:p>
    <w:p w:rsidR="00EB3D37" w:rsidRPr="0037239A" w:rsidRDefault="00EB3D37" w:rsidP="00EB3D3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239A"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  <w:t>Консультационный пункт по защите прав потребителей филиала ФБУЗ «Центр гигиены и эпидемиологии в Иркутской области» в городе Усолье-Сибирское, Усольском, Черемховском и Аларском районах</w:t>
      </w:r>
    </w:p>
    <w:p w:rsidR="00EB3D37" w:rsidRPr="00831193" w:rsidRDefault="00EB3D37">
      <w:pPr>
        <w:rPr>
          <w:rFonts w:ascii="Times New Roman" w:hAnsi="Times New Roman" w:cs="Times New Roman"/>
          <w:sz w:val="24"/>
          <w:szCs w:val="24"/>
        </w:rPr>
      </w:pPr>
    </w:p>
    <w:sectPr w:rsidR="00EB3D37" w:rsidRPr="00831193" w:rsidSect="007A149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16B7"/>
    <w:rsid w:val="00025F61"/>
    <w:rsid w:val="0004351D"/>
    <w:rsid w:val="00340CC0"/>
    <w:rsid w:val="003A5B2C"/>
    <w:rsid w:val="004E3C03"/>
    <w:rsid w:val="005F3A1C"/>
    <w:rsid w:val="0065258C"/>
    <w:rsid w:val="00686E39"/>
    <w:rsid w:val="006F5A3E"/>
    <w:rsid w:val="007A1493"/>
    <w:rsid w:val="00806498"/>
    <w:rsid w:val="00831193"/>
    <w:rsid w:val="00912981"/>
    <w:rsid w:val="00A013E9"/>
    <w:rsid w:val="00A20E7C"/>
    <w:rsid w:val="00AD5F41"/>
    <w:rsid w:val="00B23535"/>
    <w:rsid w:val="00B80DB7"/>
    <w:rsid w:val="00B853DA"/>
    <w:rsid w:val="00D616B7"/>
    <w:rsid w:val="00D71CA2"/>
    <w:rsid w:val="00DC5B35"/>
    <w:rsid w:val="00E27FD9"/>
    <w:rsid w:val="00EB3D37"/>
    <w:rsid w:val="00F53F1B"/>
    <w:rsid w:val="00FF340C"/>
    <w:rsid w:val="00FF5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3D3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A14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5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p-zpp.u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MezencevaAV</dc:creator>
  <cp:keywords/>
  <dc:description/>
  <cp:lastModifiedBy>MezencevaAV</cp:lastModifiedBy>
  <cp:revision>21</cp:revision>
  <dcterms:created xsi:type="dcterms:W3CDTF">2023-02-07T08:40:00Z</dcterms:created>
  <dcterms:modified xsi:type="dcterms:W3CDTF">2025-07-22T02:35:00Z</dcterms:modified>
</cp:coreProperties>
</file>