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076" w:rsidRPr="00107076" w:rsidRDefault="00107076" w:rsidP="00237F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Главного государственного санитарного врача Российской Федерации от 6 июля 2017 года № 96 «О приостановлении розничной торговли спиртосодержащей непищевой продукцией, спиртосодержащими пищевыми добавками и </w:t>
      </w:r>
      <w:proofErr w:type="spellStart"/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ароматизаторами</w:t>
      </w:r>
      <w:proofErr w:type="spellEnd"/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на территории Российской Федерации с 12 июля 2017 года на срок 90 суток запрещена торговля спиртосодержащей непищевой продукции с содержанием этилового спирта более 28 процентов объема готовой продукции. Исключениями являются </w:t>
      </w:r>
      <w:proofErr w:type="spellStart"/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стеклоомывающие</w:t>
      </w:r>
      <w:proofErr w:type="spellEnd"/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жидкости, нежидкая спиртосодержащая продукция, а также спиртосодержащая продукция с использованием укупорочных средств, исключающих ее пероральное </w:t>
      </w:r>
      <w:r w:rsidR="00237F3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потребление. </w:t>
      </w:r>
    </w:p>
    <w:p w:rsidR="00697A8C" w:rsidRPr="00DF3DFF" w:rsidRDefault="00697A8C" w:rsidP="00697A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F3DF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тало известно, что в организациях торговли Иркутской области появился в продаже новый вид парфюмерно-косметической продукции под названием «</w:t>
      </w:r>
      <w:proofErr w:type="spellStart"/>
      <w:r w:rsidRPr="00DF3DF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Нерпенок</w:t>
      </w:r>
      <w:proofErr w:type="spellEnd"/>
      <w:r w:rsidRPr="00DF3DFF">
        <w:rPr>
          <w:rFonts w:ascii="Times New Roman" w:eastAsia="Times New Roman" w:hAnsi="Times New Roman" w:cs="Times New Roman"/>
          <w:sz w:val="28"/>
          <w:szCs w:val="28"/>
          <w:lang w:eastAsia="ru-RU"/>
        </w:rPr>
        <w:t>» с высоким содержанием спирта, употребление которой не по назначению опасно для жизни и здоровья.</w:t>
      </w:r>
      <w:bookmarkStart w:id="0" w:name="_GoBack"/>
      <w:bookmarkEnd w:id="0"/>
    </w:p>
    <w:p w:rsidR="00107076" w:rsidRPr="00107076" w:rsidRDefault="00107076" w:rsidP="00237F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службе потребительского рынка и лицензирования Иркутской области продолжает работать телефон «горячей линии» по вопросам соблюдения требований к розничной продаже алкогольной продукции. «Горячая линия» работает ежедневно с 9.00 до 23.00 часов (кроме субботы и воскресенья) по телефону 8 (395-2) 34-25-48. </w:t>
      </w:r>
    </w:p>
    <w:p w:rsidR="00107076" w:rsidRDefault="00107076" w:rsidP="00237F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житель области может передать информацию на телефон «горячей линии» о фактах продажи спиртосодержащей жидкости, а также алкогольной продукции качество и легальность которой вызывают сомнения. </w:t>
      </w:r>
    </w:p>
    <w:p w:rsidR="00682129" w:rsidRPr="00107076" w:rsidRDefault="00682129" w:rsidP="00237F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информацию можно передать на телефон «горячей линии» администрации города Усолье-Сибирское по телефону 6-32-62 в рабочие дни с 8.00 до 12.00 часов и с 13.00 до 17.00 часов.</w:t>
      </w:r>
    </w:p>
    <w:p w:rsidR="00107076" w:rsidRPr="00107076" w:rsidRDefault="00107076" w:rsidP="00237F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информация, поступающая на телефон</w:t>
      </w:r>
      <w:r w:rsidR="0068212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«горячей линии», незамедлительно </w:t>
      </w:r>
      <w:r w:rsidR="006821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</w:t>
      </w: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</w:t>
      </w:r>
      <w:r w:rsidR="006821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10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уполномоченные органы для принятия оперативных мер.</w:t>
      </w:r>
    </w:p>
    <w:p w:rsidR="00697A8C" w:rsidRPr="00DF3DFF" w:rsidRDefault="00697A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97A8C" w:rsidRPr="00DF3DFF" w:rsidSect="004F306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A9B"/>
    <w:rsid w:val="00107076"/>
    <w:rsid w:val="00237F32"/>
    <w:rsid w:val="004F3068"/>
    <w:rsid w:val="00642A9B"/>
    <w:rsid w:val="00682129"/>
    <w:rsid w:val="00697A8C"/>
    <w:rsid w:val="008B7276"/>
    <w:rsid w:val="00DF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7052E8-D770-441A-9D72-7343B8A9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F3D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9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2017-07-21T02:51:00Z</dcterms:created>
  <dcterms:modified xsi:type="dcterms:W3CDTF">2017-07-21T05:48:00Z</dcterms:modified>
</cp:coreProperties>
</file>