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28221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Организация летнего отдыха и оздоровления несовершеннолетних осуществляется в соответствии с постановлением администрации города Усолье-Сибирское от 09.02.2022 г. № 214-па «Об организации отдыха, оздоровления и занятости детей в 2022 году» (с изменениями от 25.05.2022 № 1118-па). </w:t>
      </w:r>
    </w:p>
    <w:p w14:paraId="2EBF7A5E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Реестр учреждений отдыха и оздоровления, расположенных на территории муниципального образования «город Усолье-Сибирское», включает 18 учреждений отдыха и оздоровления детей:</w:t>
      </w:r>
    </w:p>
    <w:p w14:paraId="02C63F12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  Санаторий «Усолье»,</w:t>
      </w:r>
    </w:p>
    <w:p w14:paraId="0A6E3DA1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  Лагеря с дневным пребыванием детей - 14; </w:t>
      </w:r>
    </w:p>
    <w:p w14:paraId="423F03C9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 -   Молодежный оздоровительный центр «Восток»,</w:t>
      </w:r>
    </w:p>
    <w:p w14:paraId="06810CA2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 детский спортивный загородный лагерь «Смена», расположенный в п. Могой Усольского района, </w:t>
      </w:r>
    </w:p>
    <w:p w14:paraId="1FCE4625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детский загородный лагерь «Юность», расположенный рядом с п. Мишелевка.</w:t>
      </w:r>
    </w:p>
    <w:p w14:paraId="2B248ACC" w14:textId="28FECD7F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Все оздоровительные учреждения откры</w:t>
      </w:r>
      <w:r>
        <w:rPr>
          <w:rFonts w:ascii="Times New Roman" w:hAnsi="Times New Roman" w:cs="Times New Roman"/>
          <w:sz w:val="28"/>
          <w:szCs w:val="28"/>
        </w:rPr>
        <w:t>лись</w:t>
      </w:r>
      <w:r w:rsidRPr="00FA0BA5">
        <w:rPr>
          <w:rFonts w:ascii="Times New Roman" w:hAnsi="Times New Roman" w:cs="Times New Roman"/>
          <w:sz w:val="28"/>
          <w:szCs w:val="28"/>
        </w:rPr>
        <w:t xml:space="preserve"> к началу оздоровительного сезона после подписания акта готовности учреждения членами городской межведомственной комиссии и при наличии документа ТО Роспотребнадзора, подтверждающего соответствие оздоровительного учреждения санитарным правилам. </w:t>
      </w:r>
    </w:p>
    <w:p w14:paraId="3DC2817D" w14:textId="77777777" w:rsid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Приемка учреждений к началу оздоровительного сезона прошла согласно графику с 25 мая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A0BA5">
        <w:rPr>
          <w:rFonts w:ascii="Times New Roman" w:hAnsi="Times New Roman" w:cs="Times New Roman"/>
          <w:sz w:val="28"/>
          <w:szCs w:val="28"/>
        </w:rPr>
        <w:t xml:space="preserve"> все учреждения приняты комиссией. </w:t>
      </w:r>
    </w:p>
    <w:p w14:paraId="4765C21F" w14:textId="5763F37C" w:rsidR="00A6389F" w:rsidRPr="00A6389F" w:rsidRDefault="00A6389F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июне </w:t>
      </w:r>
      <w:r w:rsidRPr="00A6389F">
        <w:rPr>
          <w:rFonts w:ascii="Times New Roman" w:hAnsi="Times New Roman" w:cs="Times New Roman"/>
          <w:sz w:val="28"/>
          <w:szCs w:val="28"/>
        </w:rPr>
        <w:t>2022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6389F">
        <w:rPr>
          <w:rFonts w:ascii="Times New Roman" w:hAnsi="Times New Roman" w:cs="Times New Roman"/>
          <w:sz w:val="28"/>
          <w:szCs w:val="28"/>
        </w:rPr>
        <w:t xml:space="preserve"> услугой по организации отдыха детей в охва</w:t>
      </w:r>
      <w:r>
        <w:rPr>
          <w:rFonts w:ascii="Times New Roman" w:hAnsi="Times New Roman" w:cs="Times New Roman"/>
          <w:sz w:val="28"/>
          <w:szCs w:val="28"/>
        </w:rPr>
        <w:t>чено</w:t>
      </w:r>
      <w:r w:rsidRPr="00A6389F">
        <w:rPr>
          <w:rFonts w:ascii="Times New Roman" w:hAnsi="Times New Roman" w:cs="Times New Roman"/>
          <w:sz w:val="28"/>
          <w:szCs w:val="28"/>
        </w:rPr>
        <w:t xml:space="preserve"> </w:t>
      </w:r>
      <w:r w:rsidR="00FA0BA5">
        <w:rPr>
          <w:rFonts w:ascii="Times New Roman" w:hAnsi="Times New Roman" w:cs="Times New Roman"/>
          <w:sz w:val="28"/>
          <w:szCs w:val="28"/>
        </w:rPr>
        <w:t>1989</w:t>
      </w:r>
      <w:r w:rsidRPr="00A6389F">
        <w:rPr>
          <w:rFonts w:ascii="Times New Roman" w:hAnsi="Times New Roman" w:cs="Times New Roman"/>
          <w:sz w:val="28"/>
          <w:szCs w:val="28"/>
        </w:rPr>
        <w:t xml:space="preserve"> детей: </w:t>
      </w:r>
    </w:p>
    <w:p w14:paraId="25D50072" w14:textId="2E3822CD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805</w:t>
      </w:r>
      <w:r w:rsidRPr="00A6389F">
        <w:rPr>
          <w:rFonts w:ascii="Times New Roman" w:hAnsi="Times New Roman" w:cs="Times New Roman"/>
          <w:sz w:val="28"/>
          <w:szCs w:val="28"/>
        </w:rPr>
        <w:t xml:space="preserve"> детей в лагерях с дневным пребыванием детей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A63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7EDF71" w14:textId="5F3C19FD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в загородном спортивном лагере «Смена» 140 детей;</w:t>
      </w:r>
    </w:p>
    <w:p w14:paraId="594EDD92" w14:textId="56165709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в загородном лагере «Юность» 140 детей;</w:t>
      </w:r>
    </w:p>
    <w:p w14:paraId="41971D0E" w14:textId="68F2AB06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МОЦ «Восток» 100 детей; </w:t>
      </w:r>
    </w:p>
    <w:p w14:paraId="5D4274F5" w14:textId="6D0FD155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ДОЛ на базе ООО «Санаторий Усолье» 10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638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ребенка</w:t>
      </w:r>
      <w:r w:rsidRPr="00A6389F">
        <w:rPr>
          <w:rFonts w:ascii="Times New Roman" w:hAnsi="Times New Roman" w:cs="Times New Roman"/>
          <w:sz w:val="28"/>
          <w:szCs w:val="28"/>
        </w:rPr>
        <w:t>.</w:t>
      </w:r>
    </w:p>
    <w:p w14:paraId="26268B36" w14:textId="77777777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По вопросам медицинского обслуживания в период функционирования лагерей с дневным пребыванием детей осуществляется взаимодействие с областным государственным бюджетным учреждением здравоохранения «Усольская городская больница» (главный врач Н.С. Мельникова). За каждым лагерем закреплен медицинский работник.</w:t>
      </w:r>
    </w:p>
    <w:p w14:paraId="2FB768AA" w14:textId="581DC9C2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Питание участников лагерей с дневным пребыванием детей б</w:t>
      </w:r>
      <w:r>
        <w:rPr>
          <w:rFonts w:ascii="Times New Roman" w:hAnsi="Times New Roman" w:cs="Times New Roman"/>
          <w:sz w:val="28"/>
          <w:szCs w:val="28"/>
        </w:rPr>
        <w:t>ыло</w:t>
      </w:r>
      <w:r w:rsidRPr="00FA0BA5">
        <w:rPr>
          <w:rFonts w:ascii="Times New Roman" w:hAnsi="Times New Roman" w:cs="Times New Roman"/>
          <w:sz w:val="28"/>
          <w:szCs w:val="28"/>
        </w:rPr>
        <w:t xml:space="preserve"> организовано в рамках заключенного общеобразовательным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A0BA5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ями</w:t>
      </w:r>
      <w:r w:rsidRPr="00FA0BA5">
        <w:rPr>
          <w:rFonts w:ascii="Times New Roman" w:hAnsi="Times New Roman" w:cs="Times New Roman"/>
          <w:sz w:val="28"/>
          <w:szCs w:val="28"/>
        </w:rPr>
        <w:t xml:space="preserve"> договора с МУП «Столовая № 7», ИП Федорова Т.И.  </w:t>
      </w:r>
    </w:p>
    <w:p w14:paraId="2A3717A1" w14:textId="4D8F42AB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 xml:space="preserve">Поддерживая и развивая организацию полезного досуга, в 2022 году </w:t>
      </w:r>
      <w:r>
        <w:rPr>
          <w:rFonts w:ascii="Times New Roman" w:hAnsi="Times New Roman" w:cs="Times New Roman"/>
          <w:sz w:val="28"/>
          <w:szCs w:val="28"/>
        </w:rPr>
        <w:t>продолжили</w:t>
      </w:r>
      <w:r w:rsidRPr="00FA0BA5">
        <w:rPr>
          <w:rFonts w:ascii="Times New Roman" w:hAnsi="Times New Roman" w:cs="Times New Roman"/>
          <w:sz w:val="28"/>
          <w:szCs w:val="28"/>
        </w:rPr>
        <w:t xml:space="preserve"> реализаци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FA0BA5">
        <w:rPr>
          <w:rFonts w:ascii="Times New Roman" w:hAnsi="Times New Roman" w:cs="Times New Roman"/>
          <w:sz w:val="28"/>
          <w:szCs w:val="28"/>
        </w:rPr>
        <w:t xml:space="preserve"> социальных проектов.</w:t>
      </w:r>
    </w:p>
    <w:p w14:paraId="1E92351C" w14:textId="10769322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 xml:space="preserve">Так, в общеобразовательных учреждениях в летний период </w:t>
      </w:r>
      <w:r>
        <w:rPr>
          <w:rFonts w:ascii="Times New Roman" w:hAnsi="Times New Roman" w:cs="Times New Roman"/>
          <w:sz w:val="28"/>
          <w:szCs w:val="28"/>
        </w:rPr>
        <w:t>продолжает работать</w:t>
      </w:r>
      <w:r w:rsidRPr="00FA0BA5">
        <w:rPr>
          <w:rFonts w:ascii="Times New Roman" w:hAnsi="Times New Roman" w:cs="Times New Roman"/>
          <w:sz w:val="28"/>
          <w:szCs w:val="28"/>
        </w:rPr>
        <w:t xml:space="preserve">: «Неформальные каникулы» </w:t>
      </w:r>
    </w:p>
    <w:p w14:paraId="59A136EE" w14:textId="55662F48" w:rsidR="00010001" w:rsidRPr="00A6389F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На пришкольных участках продолж</w:t>
      </w:r>
      <w:r>
        <w:rPr>
          <w:rFonts w:ascii="Times New Roman" w:hAnsi="Times New Roman" w:cs="Times New Roman"/>
          <w:sz w:val="28"/>
          <w:szCs w:val="28"/>
        </w:rPr>
        <w:t>ает свою работу</w:t>
      </w:r>
      <w:r w:rsidRPr="00FA0BA5">
        <w:rPr>
          <w:rFonts w:ascii="Times New Roman" w:hAnsi="Times New Roman" w:cs="Times New Roman"/>
          <w:sz w:val="28"/>
          <w:szCs w:val="28"/>
        </w:rPr>
        <w:t xml:space="preserve"> проект «Зацветет клумба класса на радость детям и взрослым!».</w:t>
      </w:r>
    </w:p>
    <w:sectPr w:rsidR="00010001" w:rsidRPr="00A63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AF"/>
    <w:rsid w:val="00010001"/>
    <w:rsid w:val="00A6389F"/>
    <w:rsid w:val="00C561AF"/>
    <w:rsid w:val="00FA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E0CF9"/>
  <w15:chartTrackingRefBased/>
  <w15:docId w15:val="{3B56C6D9-762C-4ED4-B3CC-56691CFF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2022-07-04T06:33:00Z</dcterms:created>
  <dcterms:modified xsi:type="dcterms:W3CDTF">2022-07-04T07:04:00Z</dcterms:modified>
</cp:coreProperties>
</file>