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0301" w:h="2644" w:hRule="exact" w:wrap="none" w:vAnchor="page" w:hAnchor="page" w:x="1178" w:y="1116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ЗАКЛЮЧЕНИЕ</w:t>
      </w:r>
    </w:p>
    <w:p>
      <w:pPr>
        <w:pStyle w:val="Style3"/>
        <w:framePr w:w="10301" w:h="2644" w:hRule="exact" w:wrap="none" w:vAnchor="page" w:hAnchor="page" w:x="1178" w:y="11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 w:firstLine="22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оценке регулирующего воздействия проекта постановления администрации города Усолье-Сибирское «О внесении изменений в постановление администрации города Усолье-Сибирское от 31.07.2013 № 1578 «Об утверждении схем границ территорий, на которых не допускается розничная продажа алкогольной продукции», с изменениями от 23.09.2014 № 1648, от 22.04.2015 № 648,</w:t>
      </w:r>
    </w:p>
    <w:p>
      <w:pPr>
        <w:pStyle w:val="Style3"/>
        <w:framePr w:w="10301" w:h="2644" w:hRule="exact" w:wrap="none" w:vAnchor="page" w:hAnchor="page" w:x="1178" w:y="11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9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01.07.2016 № 1679, от 15.01.2020 № 55»</w:t>
      </w:r>
    </w:p>
    <w:p>
      <w:pPr>
        <w:pStyle w:val="Style5"/>
        <w:framePr w:w="10301" w:h="9341" w:hRule="exact" w:wrap="none" w:vAnchor="page" w:hAnchor="page" w:x="1178" w:y="4067"/>
        <w:tabs>
          <w:tab w:leader="none" w:pos="9538" w:val="left"/>
        </w:tabs>
        <w:widowControl w:val="0"/>
        <w:keepNext w:val="0"/>
        <w:keepLines w:val="0"/>
        <w:shd w:val="clear" w:color="auto" w:fill="auto"/>
        <w:bidi w:val="0"/>
        <w:spacing w:before="0" w:after="303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13.07.2021</w:t>
        <w:tab/>
        <w:t>№ 10</w:t>
      </w:r>
    </w:p>
    <w:p>
      <w:pPr>
        <w:pStyle w:val="Style5"/>
        <w:framePr w:w="10301" w:h="9341" w:hRule="exact" w:wrap="none" w:vAnchor="page" w:hAnchor="page" w:x="1178" w:y="4067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Порядком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муниципального образования «город Усолье-Сибирское» от 06.04.2020 № 712 (далее - Порядок), комитет экономического развития администрации города Усолье- Сибирское, рассмотрел проект постановления администрации города Усолье- Сибирское «О внесении изменений в постановление администрации города Усолье- Сибирское от 31.07.2013 № 1578 «Об утверждении схем границ территорий, на которых не допускается розничная продажа алкогольной продукции», с изменениями от 23.09.2014 № 1648, от 22.04.2015 № 648, от 01.07.2016 № 1679, от 15.01.2020 № 55» (далее - проект) в целях подготовки настоящего заключения.</w:t>
      </w:r>
    </w:p>
    <w:p>
      <w:pPr>
        <w:pStyle w:val="Style5"/>
        <w:framePr w:w="10301" w:h="9341" w:hRule="exact" w:wrap="none" w:vAnchor="page" w:hAnchor="page" w:x="1178" w:y="4067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В соответствии с Порядком проект подлежит проведению оценки регулирующего воздействия.</w:t>
      </w:r>
    </w:p>
    <w:p>
      <w:pPr>
        <w:pStyle w:val="Style5"/>
        <w:framePr w:w="10301" w:h="9341" w:hRule="exact" w:wrap="none" w:vAnchor="page" w:hAnchor="page" w:x="1178" w:y="4067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рамках проведения процедуры оценки регулирующего воздействия проведены следующие мероприятия:</w:t>
      </w:r>
    </w:p>
    <w:p>
      <w:pPr>
        <w:pStyle w:val="Style5"/>
        <w:numPr>
          <w:ilvl w:val="0"/>
          <w:numId w:val="1"/>
        </w:numPr>
        <w:framePr w:w="10301" w:h="9341" w:hRule="exact" w:wrap="none" w:vAnchor="page" w:hAnchor="page" w:x="1178" w:y="4067"/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размещение уведомления о подготовке проекта на официальном сайте администрации города Усолье-Сибирское с указанием срока размещения (да);</w:t>
      </w:r>
    </w:p>
    <w:p>
      <w:pPr>
        <w:pStyle w:val="Style5"/>
        <w:numPr>
          <w:ilvl w:val="0"/>
          <w:numId w:val="1"/>
        </w:numPr>
        <w:framePr w:w="10301" w:h="9341" w:hRule="exact" w:wrap="none" w:vAnchor="page" w:hAnchor="page" w:x="1178" w:y="4067"/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размещение разработанного проекта, сводного отчета о проведении оценки регулирующего воздействия на официальном сайте администрации города Усолье- Сибирское с указанием срока размещения (да);</w:t>
      </w:r>
    </w:p>
    <w:p>
      <w:pPr>
        <w:pStyle w:val="Style5"/>
        <w:numPr>
          <w:ilvl w:val="0"/>
          <w:numId w:val="1"/>
        </w:numPr>
        <w:framePr w:w="10301" w:h="9341" w:hRule="exact" w:wrap="none" w:vAnchor="page" w:hAnchor="page" w:x="1178" w:y="4067"/>
        <w:tabs>
          <w:tab w:leader="none" w:pos="9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проведение публичных консультаций по проекту и сводному отчету с указанием периода проведения публичных консультаций, количества поступивших предложений и замечаний:</w:t>
      </w:r>
    </w:p>
    <w:p>
      <w:pPr>
        <w:pStyle w:val="Style5"/>
        <w:framePr w:w="10301" w:h="9341" w:hRule="exact" w:wrap="none" w:vAnchor="page" w:hAnchor="page" w:x="1178" w:y="4067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Всего предложений: 0, из них учтено: полностью: 0, учтено частично (с указанием причины): 0, не учтены полностью (с указанием причины): 0.</w:t>
      </w:r>
    </w:p>
    <w:p>
      <w:pPr>
        <w:pStyle w:val="Style3"/>
        <w:framePr w:w="10301" w:h="1027" w:hRule="exact" w:wrap="none" w:vAnchor="page" w:hAnchor="page" w:x="1178" w:y="139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Председатель комитета</w:t>
        <w:br/>
        <w:t>экономического развития</w:t>
        <w:br/>
        <w:t>администрации города Усолье-Сибирское</w:t>
      </w:r>
    </w:p>
    <w:p>
      <w:pPr>
        <w:framePr w:wrap="none" w:vAnchor="page" w:hAnchor="page" w:x="7216" w:y="1461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8pt;height:36pt;">
            <v:imagedata r:id="rId5" r:href="rId6"/>
          </v:shape>
        </w:pict>
      </w:r>
    </w:p>
    <w:p>
      <w:pPr>
        <w:pStyle w:val="Style3"/>
        <w:framePr w:wrap="none" w:vAnchor="page" w:hAnchor="page" w:x="9294" w:y="1467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И.А. Трофимова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300" w:after="4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