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3FB41" w14:textId="62555907" w:rsidR="002F2951" w:rsidRPr="00981D70" w:rsidRDefault="00947CBA" w:rsidP="002F2951">
      <w:pPr>
        <w:widowControl w:val="0"/>
        <w:autoSpaceDE w:val="0"/>
        <w:autoSpaceDN w:val="0"/>
        <w:adjustRightInd w:val="0"/>
        <w:ind w:left="1416" w:right="-31" w:firstLine="8223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Приложение </w:t>
      </w:r>
      <w:r w:rsidR="00C614E4">
        <w:rPr>
          <w:b w:val="0"/>
          <w:sz w:val="24"/>
          <w:szCs w:val="24"/>
        </w:rPr>
        <w:t>2</w:t>
      </w:r>
    </w:p>
    <w:p w14:paraId="32DAE792" w14:textId="77777777" w:rsidR="002F2951" w:rsidRPr="00981D70" w:rsidRDefault="002F2951" w:rsidP="002F2951">
      <w:pPr>
        <w:widowControl w:val="0"/>
        <w:autoSpaceDE w:val="0"/>
        <w:autoSpaceDN w:val="0"/>
        <w:adjustRightInd w:val="0"/>
        <w:ind w:left="1416" w:right="-31" w:firstLine="8223"/>
        <w:jc w:val="center"/>
        <w:rPr>
          <w:b w:val="0"/>
          <w:sz w:val="24"/>
          <w:szCs w:val="24"/>
        </w:rPr>
      </w:pPr>
      <w:r w:rsidRPr="00981D70">
        <w:rPr>
          <w:b w:val="0"/>
          <w:sz w:val="24"/>
          <w:szCs w:val="24"/>
        </w:rPr>
        <w:t xml:space="preserve">           к постановлению администрации города </w:t>
      </w:r>
    </w:p>
    <w:p w14:paraId="12F2A8A7" w14:textId="5873D24E" w:rsidR="002F2951" w:rsidRDefault="002F2951" w:rsidP="002F2951">
      <w:pPr>
        <w:widowControl w:val="0"/>
        <w:autoSpaceDE w:val="0"/>
        <w:autoSpaceDN w:val="0"/>
        <w:adjustRightInd w:val="0"/>
        <w:ind w:left="1416" w:right="-31" w:firstLine="8223"/>
        <w:jc w:val="right"/>
        <w:rPr>
          <w:b w:val="0"/>
          <w:sz w:val="24"/>
          <w:szCs w:val="24"/>
        </w:rPr>
      </w:pPr>
      <w:r w:rsidRPr="00981D70">
        <w:rPr>
          <w:b w:val="0"/>
          <w:sz w:val="24"/>
          <w:szCs w:val="24"/>
        </w:rPr>
        <w:t xml:space="preserve">Усолье-Сибирское от </w:t>
      </w:r>
      <w:r w:rsidR="005B4FCF">
        <w:rPr>
          <w:b w:val="0"/>
          <w:sz w:val="24"/>
          <w:szCs w:val="24"/>
        </w:rPr>
        <w:t xml:space="preserve">12.01.2023 </w:t>
      </w:r>
      <w:r w:rsidRPr="00981D70">
        <w:rPr>
          <w:b w:val="0"/>
          <w:sz w:val="24"/>
          <w:szCs w:val="24"/>
        </w:rPr>
        <w:t>№</w:t>
      </w:r>
      <w:r w:rsidR="005B4FCF">
        <w:rPr>
          <w:b w:val="0"/>
          <w:sz w:val="24"/>
          <w:szCs w:val="24"/>
        </w:rPr>
        <w:t>44-па</w:t>
      </w:r>
      <w:bookmarkStart w:id="0" w:name="_GoBack"/>
      <w:bookmarkEnd w:id="0"/>
    </w:p>
    <w:p w14:paraId="325B0ECF" w14:textId="77777777" w:rsidR="002F2951" w:rsidRDefault="002F2951" w:rsidP="00B96D3D">
      <w:pPr>
        <w:widowControl w:val="0"/>
        <w:autoSpaceDE w:val="0"/>
        <w:autoSpaceDN w:val="0"/>
        <w:adjustRightInd w:val="0"/>
        <w:ind w:left="1416" w:right="-31" w:firstLine="8223"/>
        <w:jc w:val="right"/>
        <w:rPr>
          <w:b w:val="0"/>
          <w:sz w:val="24"/>
        </w:rPr>
      </w:pPr>
    </w:p>
    <w:p w14:paraId="40934E15" w14:textId="26FF7C94" w:rsidR="00B96D3D" w:rsidRPr="00BF5870" w:rsidRDefault="00B96D3D" w:rsidP="00B96D3D">
      <w:pPr>
        <w:widowControl w:val="0"/>
        <w:autoSpaceDE w:val="0"/>
        <w:autoSpaceDN w:val="0"/>
        <w:adjustRightInd w:val="0"/>
        <w:ind w:left="1416" w:right="-31" w:firstLine="8223"/>
        <w:jc w:val="right"/>
        <w:rPr>
          <w:b w:val="0"/>
          <w:sz w:val="24"/>
        </w:rPr>
      </w:pPr>
      <w:r w:rsidRPr="00BF5870">
        <w:rPr>
          <w:b w:val="0"/>
          <w:sz w:val="24"/>
        </w:rPr>
        <w:t>Приложение 2</w:t>
      </w:r>
    </w:p>
    <w:p w14:paraId="6E274162" w14:textId="77777777" w:rsidR="00B96D3D" w:rsidRPr="00BF5870" w:rsidRDefault="00B96D3D" w:rsidP="00B96D3D">
      <w:pPr>
        <w:widowControl w:val="0"/>
        <w:autoSpaceDE w:val="0"/>
        <w:autoSpaceDN w:val="0"/>
        <w:adjustRightInd w:val="0"/>
        <w:ind w:left="1416" w:right="-31" w:firstLine="8223"/>
        <w:jc w:val="right"/>
        <w:rPr>
          <w:b w:val="0"/>
          <w:sz w:val="24"/>
        </w:rPr>
      </w:pPr>
      <w:r w:rsidRPr="00BF5870">
        <w:rPr>
          <w:b w:val="0"/>
          <w:sz w:val="24"/>
        </w:rPr>
        <w:t xml:space="preserve">к муниципальной программе </w:t>
      </w:r>
    </w:p>
    <w:p w14:paraId="730450EC" w14:textId="6D06DC9E" w:rsidR="00B96D3D" w:rsidRPr="00BF5870" w:rsidRDefault="00B96D3D" w:rsidP="00B96D3D">
      <w:pPr>
        <w:widowControl w:val="0"/>
        <w:autoSpaceDE w:val="0"/>
        <w:autoSpaceDN w:val="0"/>
        <w:adjustRightInd w:val="0"/>
        <w:ind w:left="1416" w:right="-31" w:firstLine="8223"/>
        <w:jc w:val="right"/>
        <w:rPr>
          <w:b w:val="0"/>
          <w:sz w:val="24"/>
        </w:rPr>
      </w:pPr>
      <w:r w:rsidRPr="00BF5870">
        <w:rPr>
          <w:b w:val="0"/>
          <w:sz w:val="24"/>
        </w:rPr>
        <w:t>«Молод</w:t>
      </w:r>
      <w:r w:rsidR="004E236D">
        <w:rPr>
          <w:b w:val="0"/>
          <w:sz w:val="24"/>
        </w:rPr>
        <w:t>ё</w:t>
      </w:r>
      <w:r w:rsidRPr="00BF5870">
        <w:rPr>
          <w:b w:val="0"/>
          <w:sz w:val="24"/>
        </w:rPr>
        <w:t>жная политика» на 2019-202</w:t>
      </w:r>
      <w:r w:rsidR="004E236D">
        <w:rPr>
          <w:b w:val="0"/>
          <w:sz w:val="24"/>
        </w:rPr>
        <w:t>5</w:t>
      </w:r>
      <w:r w:rsidRPr="00BF5870">
        <w:rPr>
          <w:b w:val="0"/>
          <w:sz w:val="24"/>
        </w:rPr>
        <w:t xml:space="preserve"> годы</w:t>
      </w:r>
    </w:p>
    <w:p w14:paraId="07A1658C" w14:textId="77777777" w:rsidR="00B96D3D" w:rsidRPr="00920BAC" w:rsidRDefault="00B96D3D" w:rsidP="00B96D3D">
      <w:pPr>
        <w:widowControl w:val="0"/>
        <w:tabs>
          <w:tab w:val="left" w:pos="8340"/>
        </w:tabs>
        <w:autoSpaceDE w:val="0"/>
        <w:autoSpaceDN w:val="0"/>
        <w:adjustRightInd w:val="0"/>
        <w:jc w:val="right"/>
        <w:outlineLvl w:val="1"/>
        <w:rPr>
          <w:b w:val="0"/>
          <w:sz w:val="10"/>
          <w:szCs w:val="10"/>
        </w:rPr>
      </w:pPr>
    </w:p>
    <w:p w14:paraId="55C1706B" w14:textId="22A51F9A" w:rsidR="00B96D3D" w:rsidRDefault="00B96D3D" w:rsidP="00B96D3D">
      <w:pPr>
        <w:widowControl w:val="0"/>
        <w:autoSpaceDE w:val="0"/>
        <w:autoSpaceDN w:val="0"/>
        <w:adjustRightInd w:val="0"/>
        <w:spacing w:after="120"/>
        <w:jc w:val="center"/>
      </w:pPr>
      <w:r w:rsidRPr="00954800">
        <w:t>Структура муниципальной программы города Усолье-Сибирское «Молод</w:t>
      </w:r>
      <w:r w:rsidR="004E236D">
        <w:t>ё</w:t>
      </w:r>
      <w:r w:rsidRPr="00954800">
        <w:t>жная политика» на 2019-202</w:t>
      </w:r>
      <w:r w:rsidR="004E236D">
        <w:t>5</w:t>
      </w:r>
      <w:r w:rsidRPr="00954800">
        <w:t xml:space="preserve"> годы</w:t>
      </w:r>
    </w:p>
    <w:p w14:paraId="79029A6D" w14:textId="77777777" w:rsidR="00B96D3D" w:rsidRPr="004A4184" w:rsidRDefault="00B96D3D" w:rsidP="00B96D3D">
      <w:pPr>
        <w:widowControl w:val="0"/>
        <w:autoSpaceDE w:val="0"/>
        <w:autoSpaceDN w:val="0"/>
        <w:adjustRightInd w:val="0"/>
        <w:spacing w:after="120"/>
        <w:jc w:val="center"/>
      </w:pPr>
      <w:r w:rsidRPr="00954800">
        <w:t xml:space="preserve"> </w:t>
      </w:r>
      <w:r w:rsidRPr="004A4184">
        <w:t xml:space="preserve">(далее – муниципальная программа) </w:t>
      </w:r>
    </w:p>
    <w:tbl>
      <w:tblPr>
        <w:tblW w:w="1069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0"/>
        <w:gridCol w:w="3185"/>
        <w:gridCol w:w="2637"/>
        <w:gridCol w:w="1284"/>
        <w:gridCol w:w="1414"/>
        <w:gridCol w:w="2947"/>
        <w:gridCol w:w="2848"/>
        <w:gridCol w:w="2710"/>
        <w:gridCol w:w="2710"/>
        <w:gridCol w:w="2710"/>
        <w:gridCol w:w="2710"/>
        <w:gridCol w:w="2710"/>
        <w:gridCol w:w="2710"/>
      </w:tblGrid>
      <w:tr w:rsidR="00B96D3D" w:rsidRPr="001C4770" w14:paraId="15C20DB2" w14:textId="77777777" w:rsidTr="003E2841">
        <w:trPr>
          <w:gridAfter w:val="6"/>
          <w:wAfter w:w="2611" w:type="pct"/>
          <w:trHeight w:val="274"/>
        </w:trPr>
        <w:tc>
          <w:tcPr>
            <w:tcW w:w="93" w:type="pct"/>
            <w:vMerge w:val="restart"/>
          </w:tcPr>
          <w:p w14:paraId="73EB3477" w14:textId="0661DE0D" w:rsidR="00B96D3D" w:rsidRPr="001C4770" w:rsidRDefault="004E236D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№ п</w:t>
            </w:r>
            <w:r w:rsidR="00B96D3D" w:rsidRPr="001C4770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511" w:type="pct"/>
            <w:vMerge w:val="restart"/>
          </w:tcPr>
          <w:p w14:paraId="2148B696" w14:textId="77777777" w:rsidR="00B96D3D" w:rsidRPr="001C4770" w:rsidRDefault="00B96D3D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954800">
              <w:rPr>
                <w:b w:val="0"/>
                <w:sz w:val="24"/>
                <w:szCs w:val="24"/>
              </w:rPr>
              <w:t>Наименование подпрог</w:t>
            </w:r>
            <w:r>
              <w:rPr>
                <w:b w:val="0"/>
                <w:sz w:val="24"/>
                <w:szCs w:val="24"/>
              </w:rPr>
              <w:t xml:space="preserve">раммы муниципальной программы, </w:t>
            </w:r>
            <w:r w:rsidRPr="00954800">
              <w:rPr>
                <w:b w:val="0"/>
                <w:sz w:val="24"/>
                <w:szCs w:val="24"/>
              </w:rPr>
              <w:t>основного мероприятия, проекта</w:t>
            </w:r>
          </w:p>
        </w:tc>
        <w:tc>
          <w:tcPr>
            <w:tcW w:w="423" w:type="pct"/>
            <w:vMerge w:val="restart"/>
          </w:tcPr>
          <w:p w14:paraId="7D916DFB" w14:textId="77777777" w:rsidR="00B96D3D" w:rsidRPr="001C4770" w:rsidRDefault="00B96D3D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954800">
              <w:rPr>
                <w:b w:val="0"/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433" w:type="pct"/>
            <w:gridSpan w:val="2"/>
          </w:tcPr>
          <w:p w14:paraId="4F35400D" w14:textId="77777777" w:rsidR="00B96D3D" w:rsidRPr="001C4770" w:rsidRDefault="00B96D3D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 xml:space="preserve">Срок </w:t>
            </w:r>
          </w:p>
        </w:tc>
        <w:tc>
          <w:tcPr>
            <w:tcW w:w="473" w:type="pct"/>
            <w:vMerge w:val="restart"/>
          </w:tcPr>
          <w:p w14:paraId="48E714F4" w14:textId="77777777" w:rsidR="00B96D3D" w:rsidRPr="001C4770" w:rsidRDefault="00B96D3D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954800">
              <w:rPr>
                <w:b w:val="0"/>
                <w:sz w:val="24"/>
                <w:szCs w:val="24"/>
              </w:rPr>
              <w:t>Ожидаемый конечный результат реализации, основного мероприятия, проекта</w:t>
            </w:r>
          </w:p>
        </w:tc>
        <w:tc>
          <w:tcPr>
            <w:tcW w:w="455" w:type="pct"/>
            <w:vMerge w:val="restart"/>
          </w:tcPr>
          <w:p w14:paraId="641BB37F" w14:textId="77777777" w:rsidR="00B96D3D" w:rsidRPr="001C4770" w:rsidRDefault="00B96D3D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954800">
              <w:rPr>
                <w:b w:val="0"/>
                <w:sz w:val="24"/>
                <w:szCs w:val="24"/>
              </w:rPr>
              <w:t>Целевые показатели подпрограммы, проекта, на достижение которых оказывается влияние</w:t>
            </w:r>
          </w:p>
        </w:tc>
      </w:tr>
      <w:tr w:rsidR="00B96D3D" w:rsidRPr="001C4770" w14:paraId="204B1297" w14:textId="77777777" w:rsidTr="003E2841">
        <w:trPr>
          <w:gridAfter w:val="6"/>
          <w:wAfter w:w="2611" w:type="pct"/>
          <w:trHeight w:val="925"/>
        </w:trPr>
        <w:tc>
          <w:tcPr>
            <w:tcW w:w="93" w:type="pct"/>
            <w:vMerge/>
          </w:tcPr>
          <w:p w14:paraId="5094111F" w14:textId="77777777" w:rsidR="00B96D3D" w:rsidRPr="001C4770" w:rsidRDefault="00B96D3D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14:paraId="5B61B996" w14:textId="77777777" w:rsidR="00B96D3D" w:rsidRPr="001C4770" w:rsidRDefault="00B96D3D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23" w:type="pct"/>
            <w:vMerge/>
          </w:tcPr>
          <w:p w14:paraId="4F199BD7" w14:textId="77777777" w:rsidR="00B96D3D" w:rsidRPr="001C4770" w:rsidRDefault="00B96D3D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6" w:type="pct"/>
          </w:tcPr>
          <w:p w14:paraId="247C539C" w14:textId="77777777" w:rsidR="00B96D3D" w:rsidRPr="001C4770" w:rsidRDefault="00B96D3D" w:rsidP="00481BF8">
            <w:pPr>
              <w:widowControl w:val="0"/>
              <w:suppressAutoHyphens/>
              <w:autoSpaceDE w:val="0"/>
              <w:autoSpaceDN w:val="0"/>
              <w:adjustRightInd w:val="0"/>
              <w:ind w:left="-28" w:right="-109" w:hanging="28"/>
              <w:jc w:val="center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начала реализации</w:t>
            </w:r>
          </w:p>
        </w:tc>
        <w:tc>
          <w:tcPr>
            <w:tcW w:w="227" w:type="pct"/>
          </w:tcPr>
          <w:p w14:paraId="50A04C9B" w14:textId="77777777" w:rsidR="00B96D3D" w:rsidRPr="001C4770" w:rsidRDefault="00B96D3D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окончания реализации</w:t>
            </w:r>
          </w:p>
        </w:tc>
        <w:tc>
          <w:tcPr>
            <w:tcW w:w="473" w:type="pct"/>
            <w:vMerge/>
          </w:tcPr>
          <w:p w14:paraId="30A7B458" w14:textId="77777777" w:rsidR="00B96D3D" w:rsidRPr="001C4770" w:rsidRDefault="00B96D3D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55" w:type="pct"/>
            <w:vMerge/>
          </w:tcPr>
          <w:p w14:paraId="2CBE6C3C" w14:textId="77777777" w:rsidR="00B96D3D" w:rsidRPr="001C4770" w:rsidRDefault="00B96D3D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96D3D" w:rsidRPr="001C4770" w14:paraId="20712F0B" w14:textId="77777777" w:rsidTr="003E2841">
        <w:trPr>
          <w:gridAfter w:val="6"/>
          <w:wAfter w:w="2611" w:type="pct"/>
        </w:trPr>
        <w:tc>
          <w:tcPr>
            <w:tcW w:w="93" w:type="pct"/>
          </w:tcPr>
          <w:p w14:paraId="7B14E7B2" w14:textId="77777777" w:rsidR="00B96D3D" w:rsidRPr="001C4770" w:rsidRDefault="00B96D3D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11" w:type="pct"/>
          </w:tcPr>
          <w:p w14:paraId="6C098462" w14:textId="77777777" w:rsidR="00B96D3D" w:rsidRPr="001C4770" w:rsidRDefault="00B96D3D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4770">
              <w:rPr>
                <w:sz w:val="24"/>
                <w:szCs w:val="24"/>
              </w:rPr>
              <w:t>2</w:t>
            </w:r>
          </w:p>
        </w:tc>
        <w:tc>
          <w:tcPr>
            <w:tcW w:w="423" w:type="pct"/>
          </w:tcPr>
          <w:p w14:paraId="44289305" w14:textId="77777777" w:rsidR="00B96D3D" w:rsidRPr="001C4770" w:rsidRDefault="00B96D3D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06" w:type="pct"/>
          </w:tcPr>
          <w:p w14:paraId="639D048D" w14:textId="77777777" w:rsidR="00B96D3D" w:rsidRPr="001C4770" w:rsidRDefault="00B96D3D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27" w:type="pct"/>
          </w:tcPr>
          <w:p w14:paraId="19C477FB" w14:textId="77777777" w:rsidR="00B96D3D" w:rsidRPr="001C4770" w:rsidRDefault="00B96D3D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73" w:type="pct"/>
          </w:tcPr>
          <w:p w14:paraId="213B9B19" w14:textId="77777777" w:rsidR="00B96D3D" w:rsidRPr="001C4770" w:rsidRDefault="00B96D3D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14:paraId="06B9C96E" w14:textId="77777777" w:rsidR="00B96D3D" w:rsidRPr="001C4770" w:rsidRDefault="00B96D3D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7</w:t>
            </w:r>
          </w:p>
        </w:tc>
      </w:tr>
      <w:tr w:rsidR="00B96D3D" w:rsidRPr="001C4770" w14:paraId="2E2FA0AF" w14:textId="77777777" w:rsidTr="003E2841">
        <w:trPr>
          <w:gridAfter w:val="6"/>
          <w:wAfter w:w="2610" w:type="pct"/>
          <w:trHeight w:val="158"/>
        </w:trPr>
        <w:tc>
          <w:tcPr>
            <w:tcW w:w="2390" w:type="pct"/>
            <w:gridSpan w:val="7"/>
          </w:tcPr>
          <w:p w14:paraId="312687AC" w14:textId="7B824731" w:rsidR="00B96D3D" w:rsidRPr="001C4770" w:rsidRDefault="00B96D3D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4770">
              <w:rPr>
                <w:sz w:val="24"/>
                <w:szCs w:val="24"/>
              </w:rPr>
              <w:t>Подпрограмма 1 «Молод</w:t>
            </w:r>
            <w:r w:rsidR="004E236D">
              <w:rPr>
                <w:sz w:val="24"/>
                <w:szCs w:val="24"/>
              </w:rPr>
              <w:t>ё</w:t>
            </w:r>
            <w:r w:rsidRPr="001C4770">
              <w:rPr>
                <w:sz w:val="24"/>
                <w:szCs w:val="24"/>
              </w:rPr>
              <w:t xml:space="preserve">жь города Усолье-Сибирское» на </w:t>
            </w:r>
            <w:r>
              <w:rPr>
                <w:sz w:val="24"/>
                <w:szCs w:val="24"/>
              </w:rPr>
              <w:t>2019-202</w:t>
            </w:r>
            <w:r w:rsidR="004E236D">
              <w:rPr>
                <w:sz w:val="24"/>
                <w:szCs w:val="24"/>
              </w:rPr>
              <w:t>5</w:t>
            </w:r>
            <w:r w:rsidRPr="001C4770">
              <w:rPr>
                <w:sz w:val="24"/>
                <w:szCs w:val="24"/>
              </w:rPr>
              <w:t xml:space="preserve"> годы </w:t>
            </w:r>
          </w:p>
        </w:tc>
      </w:tr>
      <w:tr w:rsidR="00B96D3D" w:rsidRPr="001C4770" w14:paraId="761898D9" w14:textId="77777777" w:rsidTr="003E2841">
        <w:trPr>
          <w:gridAfter w:val="6"/>
          <w:wAfter w:w="2611" w:type="pct"/>
          <w:trHeight w:val="2609"/>
        </w:trPr>
        <w:tc>
          <w:tcPr>
            <w:tcW w:w="93" w:type="pct"/>
            <w:tcBorders>
              <w:bottom w:val="single" w:sz="4" w:space="0" w:color="auto"/>
            </w:tcBorders>
          </w:tcPr>
          <w:p w14:paraId="74343330" w14:textId="77777777" w:rsidR="00B96D3D" w:rsidRPr="001C4770" w:rsidRDefault="00B96D3D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1.1</w:t>
            </w: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14:paraId="119C9B92" w14:textId="77777777" w:rsidR="00B96D3D" w:rsidRPr="001C4770" w:rsidRDefault="00B96D3D" w:rsidP="00481BF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Основное мероприятие 1.1</w:t>
            </w:r>
          </w:p>
          <w:p w14:paraId="4008EF81" w14:textId="172A2FA1" w:rsidR="00B96D3D" w:rsidRPr="001C4770" w:rsidRDefault="00B96D3D" w:rsidP="00481BF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«Содействие профессиональной ориентации молод</w:t>
            </w:r>
            <w:r w:rsidR="004E236D">
              <w:rPr>
                <w:b w:val="0"/>
                <w:sz w:val="24"/>
                <w:szCs w:val="24"/>
              </w:rPr>
              <w:t>ё</w:t>
            </w:r>
            <w:r w:rsidRPr="001C4770">
              <w:rPr>
                <w:b w:val="0"/>
                <w:sz w:val="24"/>
                <w:szCs w:val="24"/>
              </w:rPr>
              <w:t>жи»</w:t>
            </w:r>
          </w:p>
        </w:tc>
        <w:tc>
          <w:tcPr>
            <w:tcW w:w="423" w:type="pct"/>
            <w:tcBorders>
              <w:bottom w:val="single" w:sz="4" w:space="0" w:color="auto"/>
            </w:tcBorders>
          </w:tcPr>
          <w:p w14:paraId="31D8FBEF" w14:textId="5828DBB3" w:rsidR="00B96D3D" w:rsidRPr="001C4770" w:rsidRDefault="00B96D3D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Отдел спорта и молод</w:t>
            </w:r>
            <w:r w:rsidR="004E236D">
              <w:rPr>
                <w:b w:val="0"/>
                <w:sz w:val="24"/>
                <w:szCs w:val="24"/>
              </w:rPr>
              <w:t>ё</w:t>
            </w:r>
            <w:r w:rsidRPr="001C4770">
              <w:rPr>
                <w:b w:val="0"/>
                <w:sz w:val="24"/>
                <w:szCs w:val="24"/>
              </w:rPr>
              <w:t xml:space="preserve">жной политики управления по </w:t>
            </w:r>
            <w:r w:rsidRPr="00CA47FF">
              <w:rPr>
                <w:b w:val="0"/>
                <w:sz w:val="24"/>
                <w:szCs w:val="24"/>
              </w:rPr>
              <w:t xml:space="preserve">социально-культурным </w:t>
            </w:r>
            <w:r w:rsidRPr="001C4770">
              <w:rPr>
                <w:b w:val="0"/>
                <w:sz w:val="24"/>
                <w:szCs w:val="24"/>
              </w:rPr>
              <w:t>вопросам</w:t>
            </w: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6C45D205" w14:textId="77777777" w:rsidR="00B96D3D" w:rsidRPr="001C4770" w:rsidRDefault="00B96D3D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2019</w:t>
            </w: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14:paraId="4D96ED9F" w14:textId="22F0E4AD" w:rsidR="00B96D3D" w:rsidRPr="001C4770" w:rsidRDefault="00B96D3D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</w:t>
            </w:r>
            <w:r w:rsidR="004E236D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73" w:type="pct"/>
          </w:tcPr>
          <w:p w14:paraId="3226C481" w14:textId="002F3D7D" w:rsidR="00B96D3D" w:rsidRPr="001C4770" w:rsidRDefault="00981D70" w:rsidP="0027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981D70">
              <w:rPr>
                <w:b w:val="0"/>
                <w:sz w:val="24"/>
                <w:szCs w:val="24"/>
                <w:lang w:eastAsia="ar-SA"/>
              </w:rPr>
              <w:t>Увеличение количества молод</w:t>
            </w:r>
            <w:r w:rsidR="004E236D">
              <w:rPr>
                <w:b w:val="0"/>
                <w:sz w:val="24"/>
                <w:szCs w:val="24"/>
                <w:lang w:eastAsia="ar-SA"/>
              </w:rPr>
              <w:t>ё</w:t>
            </w:r>
            <w:r w:rsidRPr="00981D70">
              <w:rPr>
                <w:b w:val="0"/>
                <w:sz w:val="24"/>
                <w:szCs w:val="24"/>
                <w:lang w:eastAsia="ar-SA"/>
              </w:rPr>
              <w:t>жи, принявшей участие в городской ярмарке профессиональных образовательных организаций «Я выбираю будущее!», до 10</w:t>
            </w:r>
            <w:r w:rsidR="004E236D">
              <w:rPr>
                <w:b w:val="0"/>
                <w:sz w:val="24"/>
                <w:szCs w:val="24"/>
                <w:lang w:eastAsia="ar-SA"/>
              </w:rPr>
              <w:t>5</w:t>
            </w:r>
            <w:r w:rsidRPr="00981D70">
              <w:rPr>
                <w:b w:val="0"/>
                <w:sz w:val="24"/>
                <w:szCs w:val="24"/>
                <w:lang w:eastAsia="ar-SA"/>
              </w:rPr>
              <w:t xml:space="preserve"> человек к концу 202</w:t>
            </w:r>
            <w:r w:rsidR="004E236D">
              <w:rPr>
                <w:b w:val="0"/>
                <w:sz w:val="24"/>
                <w:szCs w:val="24"/>
                <w:lang w:eastAsia="ar-SA"/>
              </w:rPr>
              <w:t>5</w:t>
            </w:r>
            <w:r w:rsidRPr="00981D70">
              <w:rPr>
                <w:b w:val="0"/>
                <w:sz w:val="24"/>
                <w:szCs w:val="24"/>
                <w:lang w:eastAsia="ar-SA"/>
              </w:rPr>
              <w:t xml:space="preserve"> года. </w:t>
            </w:r>
          </w:p>
        </w:tc>
        <w:tc>
          <w:tcPr>
            <w:tcW w:w="455" w:type="pct"/>
          </w:tcPr>
          <w:p w14:paraId="144D573E" w14:textId="2766F8A4" w:rsidR="00B96D3D" w:rsidRPr="001C4770" w:rsidRDefault="00B96D3D" w:rsidP="0027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017D95">
              <w:rPr>
                <w:b w:val="0"/>
                <w:sz w:val="24"/>
                <w:szCs w:val="24"/>
                <w:lang w:eastAsia="ar-SA"/>
              </w:rPr>
              <w:t>Количество молод</w:t>
            </w:r>
            <w:r w:rsidR="004E236D">
              <w:rPr>
                <w:b w:val="0"/>
                <w:sz w:val="24"/>
                <w:szCs w:val="24"/>
                <w:lang w:eastAsia="ar-SA"/>
              </w:rPr>
              <w:t>ё</w:t>
            </w:r>
            <w:r w:rsidRPr="00017D95">
              <w:rPr>
                <w:b w:val="0"/>
                <w:sz w:val="24"/>
                <w:szCs w:val="24"/>
                <w:lang w:eastAsia="ar-SA"/>
              </w:rPr>
              <w:t>жи</w:t>
            </w:r>
            <w:r>
              <w:rPr>
                <w:b w:val="0"/>
                <w:sz w:val="24"/>
                <w:szCs w:val="24"/>
                <w:lang w:eastAsia="ar-SA"/>
              </w:rPr>
              <w:t>,</w:t>
            </w:r>
            <w:r w:rsidRPr="00017D95">
              <w:rPr>
                <w:b w:val="0"/>
                <w:sz w:val="24"/>
                <w:szCs w:val="24"/>
                <w:lang w:eastAsia="ar-SA"/>
              </w:rPr>
              <w:t xml:space="preserve"> принявшей участие в городской ярмарке профессиональных образовательных организаций «Я выбираю будущее!»</w:t>
            </w:r>
          </w:p>
        </w:tc>
      </w:tr>
      <w:tr w:rsidR="00B219C7" w:rsidRPr="001C4770" w14:paraId="11B77619" w14:textId="77777777" w:rsidTr="003E2841">
        <w:trPr>
          <w:gridAfter w:val="6"/>
          <w:wAfter w:w="2611" w:type="pct"/>
          <w:trHeight w:val="1933"/>
        </w:trPr>
        <w:tc>
          <w:tcPr>
            <w:tcW w:w="93" w:type="pct"/>
            <w:tcBorders>
              <w:bottom w:val="single" w:sz="4" w:space="0" w:color="auto"/>
            </w:tcBorders>
            <w:shd w:val="clear" w:color="auto" w:fill="auto"/>
          </w:tcPr>
          <w:p w14:paraId="4DCA15DC" w14:textId="166CACFE" w:rsidR="00B219C7" w:rsidRPr="006016A9" w:rsidRDefault="00B219C7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6016A9">
              <w:rPr>
                <w:b w:val="0"/>
                <w:sz w:val="24"/>
                <w:szCs w:val="24"/>
              </w:rPr>
              <w:t>1.2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auto"/>
          </w:tcPr>
          <w:p w14:paraId="30F80D9F" w14:textId="77777777" w:rsidR="00B219C7" w:rsidRPr="006016A9" w:rsidRDefault="00B219C7" w:rsidP="00B219C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6016A9">
              <w:rPr>
                <w:b w:val="0"/>
                <w:sz w:val="24"/>
                <w:szCs w:val="24"/>
              </w:rPr>
              <w:t>Основное мероприятие 1.2</w:t>
            </w:r>
          </w:p>
          <w:p w14:paraId="5CB57708" w14:textId="4E3E2206" w:rsidR="00B219C7" w:rsidRPr="006016A9" w:rsidRDefault="00B219C7" w:rsidP="00481BF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6016A9">
              <w:rPr>
                <w:b w:val="0"/>
                <w:sz w:val="24"/>
                <w:szCs w:val="24"/>
              </w:rPr>
              <w:t>«Проведение городских мероприятий по</w:t>
            </w:r>
            <w:r w:rsidR="00750DB6">
              <w:rPr>
                <w:b w:val="0"/>
                <w:sz w:val="24"/>
                <w:szCs w:val="24"/>
              </w:rPr>
              <w:t xml:space="preserve"> </w:t>
            </w:r>
            <w:r w:rsidRPr="006016A9">
              <w:rPr>
                <w:b w:val="0"/>
                <w:sz w:val="24"/>
                <w:szCs w:val="24"/>
              </w:rPr>
              <w:t>вопросам гражданского, патриотического и духовно-нравственного воспитания»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auto" w:fill="auto"/>
          </w:tcPr>
          <w:p w14:paraId="38A44D24" w14:textId="098D56CF" w:rsidR="00B219C7" w:rsidRPr="006016A9" w:rsidRDefault="004E236D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Отдел спорта и молод</w:t>
            </w:r>
            <w:r>
              <w:rPr>
                <w:b w:val="0"/>
                <w:sz w:val="24"/>
                <w:szCs w:val="24"/>
              </w:rPr>
              <w:t>ё</w:t>
            </w:r>
            <w:r w:rsidRPr="001C4770">
              <w:rPr>
                <w:b w:val="0"/>
                <w:sz w:val="24"/>
                <w:szCs w:val="24"/>
              </w:rPr>
              <w:t xml:space="preserve">жной политики управления по </w:t>
            </w:r>
            <w:r w:rsidRPr="00CA47FF">
              <w:rPr>
                <w:b w:val="0"/>
                <w:sz w:val="24"/>
                <w:szCs w:val="24"/>
              </w:rPr>
              <w:t xml:space="preserve">социально-культурным </w:t>
            </w:r>
            <w:r w:rsidRPr="001C4770">
              <w:rPr>
                <w:b w:val="0"/>
                <w:sz w:val="24"/>
                <w:szCs w:val="24"/>
              </w:rPr>
              <w:t>вопросам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shd w:val="clear" w:color="auto" w:fill="auto"/>
          </w:tcPr>
          <w:p w14:paraId="123032C0" w14:textId="0918BAD5" w:rsidR="00B219C7" w:rsidRPr="006016A9" w:rsidRDefault="00C8273F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6016A9">
              <w:rPr>
                <w:b w:val="0"/>
                <w:sz w:val="24"/>
                <w:szCs w:val="24"/>
              </w:rPr>
              <w:t>2019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</w:tcPr>
          <w:p w14:paraId="5E17ACF7" w14:textId="28513951" w:rsidR="00B219C7" w:rsidRPr="006016A9" w:rsidRDefault="00C8273F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6016A9">
              <w:rPr>
                <w:b w:val="0"/>
                <w:sz w:val="24"/>
                <w:szCs w:val="24"/>
              </w:rPr>
              <w:t>2020</w:t>
            </w:r>
          </w:p>
        </w:tc>
        <w:tc>
          <w:tcPr>
            <w:tcW w:w="473" w:type="pct"/>
            <w:shd w:val="clear" w:color="auto" w:fill="auto"/>
          </w:tcPr>
          <w:p w14:paraId="4D5368EE" w14:textId="02213585" w:rsidR="00B219C7" w:rsidRPr="006016A9" w:rsidRDefault="006016A9" w:rsidP="0027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ar-SA"/>
              </w:rPr>
            </w:pPr>
            <w:r w:rsidRPr="006016A9">
              <w:rPr>
                <w:b w:val="0"/>
                <w:sz w:val="24"/>
                <w:szCs w:val="24"/>
              </w:rPr>
              <w:t>Увеличение количества молод</w:t>
            </w:r>
            <w:r w:rsidR="004E236D">
              <w:rPr>
                <w:b w:val="0"/>
                <w:sz w:val="24"/>
                <w:szCs w:val="24"/>
              </w:rPr>
              <w:t>ё</w:t>
            </w:r>
            <w:r w:rsidRPr="006016A9">
              <w:rPr>
                <w:b w:val="0"/>
                <w:sz w:val="24"/>
                <w:szCs w:val="24"/>
              </w:rPr>
              <w:t>жи, принявшей участие в мероприятиях патриотической направленности, до 7582 человек к концу 2020 года.</w:t>
            </w:r>
          </w:p>
        </w:tc>
        <w:tc>
          <w:tcPr>
            <w:tcW w:w="455" w:type="pct"/>
            <w:shd w:val="clear" w:color="auto" w:fill="auto"/>
          </w:tcPr>
          <w:p w14:paraId="13ED4D34" w14:textId="0692D4C8" w:rsidR="00B219C7" w:rsidRPr="006016A9" w:rsidRDefault="00C8273F" w:rsidP="003E284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ar-SA"/>
              </w:rPr>
            </w:pPr>
            <w:r w:rsidRPr="006016A9">
              <w:rPr>
                <w:b w:val="0"/>
                <w:sz w:val="24"/>
                <w:szCs w:val="24"/>
              </w:rPr>
              <w:t>Количество молод</w:t>
            </w:r>
            <w:r w:rsidR="004E236D">
              <w:rPr>
                <w:b w:val="0"/>
                <w:sz w:val="24"/>
                <w:szCs w:val="24"/>
              </w:rPr>
              <w:t>ё</w:t>
            </w:r>
            <w:r w:rsidRPr="006016A9">
              <w:rPr>
                <w:b w:val="0"/>
                <w:sz w:val="24"/>
                <w:szCs w:val="24"/>
              </w:rPr>
              <w:t>жи, принявшей участие в мероприятиях патриотической направленности.</w:t>
            </w:r>
          </w:p>
        </w:tc>
      </w:tr>
      <w:tr w:rsidR="00CB5C4D" w:rsidRPr="001C4770" w14:paraId="76B4C47F" w14:textId="77777777" w:rsidTr="003E2841">
        <w:trPr>
          <w:gridAfter w:val="6"/>
          <w:wAfter w:w="2611" w:type="pct"/>
          <w:trHeight w:val="1142"/>
        </w:trPr>
        <w:tc>
          <w:tcPr>
            <w:tcW w:w="93" w:type="pct"/>
            <w:vMerge w:val="restart"/>
          </w:tcPr>
          <w:p w14:paraId="74D66E71" w14:textId="77777777" w:rsidR="006E6C71" w:rsidRDefault="006E6C71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  <w:p w14:paraId="02F78365" w14:textId="77777777" w:rsidR="006E6C71" w:rsidRDefault="006E6C71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  <w:p w14:paraId="6290C156" w14:textId="77777777" w:rsidR="006E6C71" w:rsidRDefault="006E6C71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  <w:p w14:paraId="0B1435D5" w14:textId="77777777" w:rsidR="006E6C71" w:rsidRDefault="006E6C71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  <w:p w14:paraId="442E96B6" w14:textId="77777777" w:rsidR="006E6C71" w:rsidRDefault="006E6C71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  <w:p w14:paraId="5EC5F312" w14:textId="4E9221C5" w:rsidR="00CB5C4D" w:rsidRPr="001C4770" w:rsidRDefault="00CB5C4D" w:rsidP="006E6C71">
            <w:pPr>
              <w:widowControl w:val="0"/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1.3</w:t>
            </w:r>
          </w:p>
          <w:p w14:paraId="28ACA6EF" w14:textId="39B99E1C" w:rsidR="00CB5C4D" w:rsidRPr="001C4770" w:rsidRDefault="00CB5C4D" w:rsidP="000B59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11" w:type="pct"/>
          </w:tcPr>
          <w:p w14:paraId="028CDA19" w14:textId="77777777" w:rsidR="00CB5C4D" w:rsidRPr="001C4770" w:rsidRDefault="00CB5C4D" w:rsidP="00481BF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Основное мероприятие 1.2</w:t>
            </w:r>
          </w:p>
          <w:p w14:paraId="70979831" w14:textId="28F7A850" w:rsidR="00C60D72" w:rsidRPr="001C4770" w:rsidRDefault="00CB5C4D" w:rsidP="0027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«Создание условий для содержательного досуга, развития эстетического воспитания и молод</w:t>
            </w:r>
            <w:r w:rsidR="004E236D">
              <w:rPr>
                <w:b w:val="0"/>
                <w:sz w:val="24"/>
                <w:szCs w:val="24"/>
              </w:rPr>
              <w:t>ё</w:t>
            </w:r>
            <w:r w:rsidRPr="001C4770">
              <w:rPr>
                <w:b w:val="0"/>
                <w:sz w:val="24"/>
                <w:szCs w:val="24"/>
              </w:rPr>
              <w:t xml:space="preserve">жного </w:t>
            </w:r>
            <w:r w:rsidRPr="001C4770">
              <w:rPr>
                <w:b w:val="0"/>
                <w:sz w:val="24"/>
                <w:szCs w:val="24"/>
              </w:rPr>
              <w:lastRenderedPageBreak/>
              <w:t>творчества»</w:t>
            </w:r>
          </w:p>
        </w:tc>
        <w:tc>
          <w:tcPr>
            <w:tcW w:w="423" w:type="pct"/>
            <w:vMerge w:val="restart"/>
          </w:tcPr>
          <w:p w14:paraId="1AE03A46" w14:textId="77777777" w:rsidR="00CB5C4D" w:rsidRDefault="00CB5C4D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  <w:p w14:paraId="52DA1F11" w14:textId="77777777" w:rsidR="00CB5C4D" w:rsidRDefault="00CB5C4D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  <w:p w14:paraId="722236C6" w14:textId="77777777" w:rsidR="00CB5C4D" w:rsidRDefault="00CB5C4D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  <w:p w14:paraId="02B688F7" w14:textId="68979C9B" w:rsidR="00CB5C4D" w:rsidRPr="001C4770" w:rsidRDefault="00CB5C4D" w:rsidP="00334A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Отдел спорта и молод</w:t>
            </w:r>
            <w:r w:rsidR="004E236D">
              <w:rPr>
                <w:b w:val="0"/>
                <w:sz w:val="24"/>
                <w:szCs w:val="24"/>
              </w:rPr>
              <w:t>ё</w:t>
            </w:r>
            <w:r w:rsidRPr="001C4770">
              <w:rPr>
                <w:b w:val="0"/>
                <w:sz w:val="24"/>
                <w:szCs w:val="24"/>
              </w:rPr>
              <w:t xml:space="preserve">жной политики </w:t>
            </w:r>
            <w:r w:rsidRPr="001C4770">
              <w:rPr>
                <w:b w:val="0"/>
                <w:sz w:val="24"/>
                <w:szCs w:val="24"/>
              </w:rPr>
              <w:lastRenderedPageBreak/>
              <w:t xml:space="preserve">управления по </w:t>
            </w:r>
            <w:r w:rsidRPr="00CA47FF">
              <w:rPr>
                <w:b w:val="0"/>
                <w:sz w:val="24"/>
                <w:szCs w:val="24"/>
              </w:rPr>
              <w:t>социально-культурным</w:t>
            </w:r>
            <w:r w:rsidRPr="001C4770">
              <w:rPr>
                <w:b w:val="0"/>
                <w:sz w:val="24"/>
                <w:szCs w:val="24"/>
              </w:rPr>
              <w:t xml:space="preserve"> вопросам</w:t>
            </w:r>
          </w:p>
          <w:p w14:paraId="2FB12B32" w14:textId="77777777" w:rsidR="00CB5C4D" w:rsidRPr="001C4770" w:rsidRDefault="00CB5C4D" w:rsidP="004A75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6" w:type="pct"/>
          </w:tcPr>
          <w:p w14:paraId="3AD2F13D" w14:textId="3880D35C" w:rsidR="00CB5C4D" w:rsidRPr="001C4770" w:rsidRDefault="00CB5C4D" w:rsidP="00CB27D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EA4627">
              <w:rPr>
                <w:b w:val="0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227" w:type="pct"/>
          </w:tcPr>
          <w:p w14:paraId="497D73FF" w14:textId="6F81D96C" w:rsidR="00CB5C4D" w:rsidRPr="001C4770" w:rsidRDefault="00CB5C4D" w:rsidP="00481B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</w:t>
            </w:r>
            <w:r w:rsidR="004E236D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73" w:type="pct"/>
            <w:vMerge w:val="restart"/>
          </w:tcPr>
          <w:p w14:paraId="3C202A8E" w14:textId="77777777" w:rsidR="00CB5C4D" w:rsidRDefault="00CB5C4D" w:rsidP="0027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</w:t>
            </w:r>
          </w:p>
          <w:p w14:paraId="72517FEE" w14:textId="77777777" w:rsidR="003E2841" w:rsidRDefault="003E2841" w:rsidP="0027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  <w:p w14:paraId="1029725A" w14:textId="16A92733" w:rsidR="00CB5C4D" w:rsidRPr="001C4770" w:rsidRDefault="00CB5C4D" w:rsidP="0027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EA4627">
              <w:rPr>
                <w:b w:val="0"/>
                <w:sz w:val="24"/>
                <w:szCs w:val="24"/>
              </w:rPr>
              <w:t xml:space="preserve">Увеличение количества творческих и социально-активных молодых людей, </w:t>
            </w:r>
            <w:r w:rsidRPr="00EA4627">
              <w:rPr>
                <w:b w:val="0"/>
                <w:sz w:val="24"/>
                <w:szCs w:val="24"/>
              </w:rPr>
              <w:lastRenderedPageBreak/>
              <w:t>принявших участие в реализации социально-значимых проектов, до 42</w:t>
            </w:r>
            <w:r w:rsidR="004E236D">
              <w:rPr>
                <w:b w:val="0"/>
                <w:sz w:val="24"/>
                <w:szCs w:val="24"/>
              </w:rPr>
              <w:t>02</w:t>
            </w:r>
            <w:r w:rsidRPr="00EA4627">
              <w:rPr>
                <w:b w:val="0"/>
                <w:sz w:val="24"/>
                <w:szCs w:val="24"/>
              </w:rPr>
              <w:t xml:space="preserve"> человек к концу 202</w:t>
            </w:r>
            <w:r w:rsidR="004E236D">
              <w:rPr>
                <w:b w:val="0"/>
                <w:sz w:val="24"/>
                <w:szCs w:val="24"/>
              </w:rPr>
              <w:t>5</w:t>
            </w:r>
            <w:r w:rsidRPr="00EA4627">
              <w:rPr>
                <w:b w:val="0"/>
                <w:sz w:val="24"/>
                <w:szCs w:val="24"/>
              </w:rPr>
              <w:t xml:space="preserve"> год</w:t>
            </w:r>
            <w:r w:rsidR="003E2841">
              <w:rPr>
                <w:b w:val="0"/>
                <w:sz w:val="24"/>
                <w:szCs w:val="24"/>
              </w:rPr>
              <w:t>а</w:t>
            </w:r>
            <w:r w:rsidRPr="00EA4627">
              <w:rPr>
                <w:b w:val="0"/>
                <w:sz w:val="24"/>
                <w:szCs w:val="24"/>
              </w:rPr>
              <w:t>.</w:t>
            </w:r>
          </w:p>
          <w:p w14:paraId="6CD7D85F" w14:textId="7D8CCAFA" w:rsidR="00CB5C4D" w:rsidRPr="001C4770" w:rsidRDefault="00CB5C4D" w:rsidP="0027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</w:tcPr>
          <w:p w14:paraId="0C2AE400" w14:textId="77777777" w:rsidR="00CB5C4D" w:rsidRDefault="00CB5C4D" w:rsidP="0027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  <w:p w14:paraId="5F043037" w14:textId="77777777" w:rsidR="003E2841" w:rsidRDefault="003E2841" w:rsidP="0027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  <w:p w14:paraId="2F94B371" w14:textId="3BA5B457" w:rsidR="00CB5C4D" w:rsidRPr="001C4770" w:rsidRDefault="00CB5C4D" w:rsidP="0027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 xml:space="preserve">Количество творческих и социально-активных молодых людей, </w:t>
            </w:r>
            <w:r w:rsidRPr="001C4770">
              <w:rPr>
                <w:b w:val="0"/>
                <w:sz w:val="24"/>
                <w:szCs w:val="24"/>
              </w:rPr>
              <w:lastRenderedPageBreak/>
              <w:t>принявших участие в реализации социально-значимых проектов.</w:t>
            </w:r>
          </w:p>
        </w:tc>
      </w:tr>
      <w:tr w:rsidR="00CB5C4D" w:rsidRPr="001C4770" w14:paraId="120FC19C" w14:textId="77777777" w:rsidTr="003E2841">
        <w:trPr>
          <w:gridAfter w:val="6"/>
          <w:wAfter w:w="2611" w:type="pct"/>
          <w:trHeight w:val="1142"/>
        </w:trPr>
        <w:tc>
          <w:tcPr>
            <w:tcW w:w="93" w:type="pct"/>
            <w:vMerge/>
          </w:tcPr>
          <w:p w14:paraId="53DDCCBA" w14:textId="16CA0246" w:rsidR="00CB5C4D" w:rsidRPr="00EA4627" w:rsidRDefault="00CB5C4D" w:rsidP="000B59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11" w:type="pct"/>
          </w:tcPr>
          <w:p w14:paraId="30AC244F" w14:textId="498285DF" w:rsidR="00CB5C4D" w:rsidRPr="00EA4627" w:rsidRDefault="00CB5C4D" w:rsidP="000B592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EA4627">
              <w:rPr>
                <w:b w:val="0"/>
                <w:sz w:val="24"/>
                <w:szCs w:val="24"/>
              </w:rPr>
              <w:t>Основное мероприятие 1.3</w:t>
            </w:r>
          </w:p>
          <w:p w14:paraId="7F03D1CF" w14:textId="49C3D555" w:rsidR="00C60D72" w:rsidRPr="00EA4627" w:rsidRDefault="00CB5C4D" w:rsidP="0027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EA4627">
              <w:rPr>
                <w:b w:val="0"/>
                <w:sz w:val="24"/>
                <w:szCs w:val="24"/>
              </w:rPr>
              <w:t>«Создание условий для содержательного досуга, развития эстетического воспитания и молод</w:t>
            </w:r>
            <w:r w:rsidR="004E236D">
              <w:rPr>
                <w:b w:val="0"/>
                <w:sz w:val="24"/>
                <w:szCs w:val="24"/>
              </w:rPr>
              <w:t>ё</w:t>
            </w:r>
            <w:r w:rsidRPr="00EA4627">
              <w:rPr>
                <w:b w:val="0"/>
                <w:sz w:val="24"/>
                <w:szCs w:val="24"/>
              </w:rPr>
              <w:t>жного творчества»</w:t>
            </w:r>
          </w:p>
        </w:tc>
        <w:tc>
          <w:tcPr>
            <w:tcW w:w="423" w:type="pct"/>
            <w:vMerge/>
          </w:tcPr>
          <w:p w14:paraId="5094F506" w14:textId="77777777" w:rsidR="00CB5C4D" w:rsidRPr="00EA4627" w:rsidRDefault="00CB5C4D" w:rsidP="000B59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6" w:type="pct"/>
          </w:tcPr>
          <w:p w14:paraId="7D88C6B6" w14:textId="0F97B302" w:rsidR="00CB5C4D" w:rsidRPr="00EA4627" w:rsidRDefault="00CB5C4D" w:rsidP="000B59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EA4627">
              <w:rPr>
                <w:b w:val="0"/>
                <w:sz w:val="24"/>
                <w:szCs w:val="24"/>
              </w:rPr>
              <w:t>2019</w:t>
            </w:r>
          </w:p>
        </w:tc>
        <w:tc>
          <w:tcPr>
            <w:tcW w:w="227" w:type="pct"/>
          </w:tcPr>
          <w:p w14:paraId="033C24AA" w14:textId="0A33CBC9" w:rsidR="00CB5C4D" w:rsidRPr="00EA4627" w:rsidRDefault="00CB5C4D" w:rsidP="000B59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EA4627">
              <w:rPr>
                <w:b w:val="0"/>
                <w:sz w:val="24"/>
                <w:szCs w:val="24"/>
              </w:rPr>
              <w:t>2020</w:t>
            </w:r>
          </w:p>
        </w:tc>
        <w:tc>
          <w:tcPr>
            <w:tcW w:w="473" w:type="pct"/>
            <w:vMerge/>
          </w:tcPr>
          <w:p w14:paraId="35573AA4" w14:textId="64D31069" w:rsidR="00CB5C4D" w:rsidRPr="00043911" w:rsidRDefault="00CB5C4D" w:rsidP="0027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455" w:type="pct"/>
            <w:vMerge/>
          </w:tcPr>
          <w:p w14:paraId="6E7177D9" w14:textId="77777777" w:rsidR="00CB5C4D" w:rsidRPr="001C4770" w:rsidRDefault="00CB5C4D" w:rsidP="0027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C53DC" w:rsidRPr="001C4770" w14:paraId="4C2530EC" w14:textId="77777777" w:rsidTr="003E2841">
        <w:trPr>
          <w:gridAfter w:val="6"/>
          <w:wAfter w:w="2611" w:type="pct"/>
          <w:trHeight w:val="1619"/>
        </w:trPr>
        <w:tc>
          <w:tcPr>
            <w:tcW w:w="93" w:type="pct"/>
            <w:vMerge w:val="restart"/>
            <w:vAlign w:val="center"/>
          </w:tcPr>
          <w:p w14:paraId="0FE34329" w14:textId="04372A10" w:rsidR="002C53DC" w:rsidRPr="001C4770" w:rsidRDefault="002C53DC" w:rsidP="0067315B">
            <w:pPr>
              <w:widowControl w:val="0"/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1.4</w:t>
            </w:r>
          </w:p>
        </w:tc>
        <w:tc>
          <w:tcPr>
            <w:tcW w:w="511" w:type="pct"/>
          </w:tcPr>
          <w:p w14:paraId="1C943BA9" w14:textId="1200411D" w:rsidR="002C53DC" w:rsidRPr="001C4770" w:rsidRDefault="002C53DC" w:rsidP="000B5923">
            <w:pPr>
              <w:widowControl w:val="0"/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Основное мероприятие 1.3</w:t>
            </w:r>
          </w:p>
          <w:p w14:paraId="7DC18BF8" w14:textId="78DBF29F" w:rsidR="00C60D72" w:rsidRPr="001C4770" w:rsidRDefault="002C53DC" w:rsidP="0027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«Проведение мероприятий для молодых семей. Оказание психологических и иных консультационных услуг»</w:t>
            </w:r>
          </w:p>
        </w:tc>
        <w:tc>
          <w:tcPr>
            <w:tcW w:w="423" w:type="pct"/>
            <w:vMerge w:val="restart"/>
            <w:vAlign w:val="center"/>
          </w:tcPr>
          <w:p w14:paraId="0523B789" w14:textId="4751F5D3" w:rsidR="002C53DC" w:rsidRPr="001C4770" w:rsidRDefault="002C53DC" w:rsidP="002C53DC">
            <w:pPr>
              <w:suppressAutoHyphens/>
              <w:jc w:val="center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Отдел спорта и молод</w:t>
            </w:r>
            <w:r w:rsidR="004E236D">
              <w:rPr>
                <w:b w:val="0"/>
                <w:sz w:val="24"/>
                <w:szCs w:val="24"/>
              </w:rPr>
              <w:t>ё</w:t>
            </w:r>
            <w:r w:rsidRPr="001C4770">
              <w:rPr>
                <w:b w:val="0"/>
                <w:sz w:val="24"/>
                <w:szCs w:val="24"/>
              </w:rPr>
              <w:t xml:space="preserve">жной политики управления по </w:t>
            </w:r>
            <w:r w:rsidRPr="00CA47FF">
              <w:rPr>
                <w:b w:val="0"/>
                <w:sz w:val="24"/>
                <w:szCs w:val="24"/>
              </w:rPr>
              <w:t>социально-культурным</w:t>
            </w:r>
            <w:r w:rsidRPr="001C4770">
              <w:rPr>
                <w:b w:val="0"/>
                <w:sz w:val="24"/>
                <w:szCs w:val="24"/>
              </w:rPr>
              <w:t xml:space="preserve"> вопросам</w:t>
            </w:r>
          </w:p>
        </w:tc>
        <w:tc>
          <w:tcPr>
            <w:tcW w:w="206" w:type="pct"/>
          </w:tcPr>
          <w:p w14:paraId="4644C1C9" w14:textId="48A4105B" w:rsidR="002C53DC" w:rsidRPr="001C4770" w:rsidRDefault="002C53DC" w:rsidP="002C53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2021</w:t>
            </w:r>
          </w:p>
        </w:tc>
        <w:tc>
          <w:tcPr>
            <w:tcW w:w="227" w:type="pct"/>
          </w:tcPr>
          <w:p w14:paraId="56CB0CA4" w14:textId="097D29BF" w:rsidR="002C53DC" w:rsidRPr="001C4770" w:rsidRDefault="002C53DC" w:rsidP="006E59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</w:t>
            </w:r>
            <w:r w:rsidR="00E6330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73" w:type="pct"/>
            <w:vMerge w:val="restart"/>
            <w:vAlign w:val="center"/>
          </w:tcPr>
          <w:p w14:paraId="09BB420F" w14:textId="6A715BCE" w:rsidR="002C53DC" w:rsidRPr="001C4770" w:rsidRDefault="002C53DC" w:rsidP="0027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593F8F">
              <w:rPr>
                <w:b w:val="0"/>
                <w:sz w:val="24"/>
                <w:szCs w:val="24"/>
              </w:rPr>
              <w:t>Увеличение количества молодых граждан, получивших психологические и иные консультационные услуги по вопросам семьи и брака, до 2</w:t>
            </w:r>
            <w:r w:rsidR="00E17E9C">
              <w:rPr>
                <w:b w:val="0"/>
                <w:sz w:val="24"/>
                <w:szCs w:val="24"/>
              </w:rPr>
              <w:t>80</w:t>
            </w:r>
            <w:r w:rsidRPr="00593F8F">
              <w:rPr>
                <w:b w:val="0"/>
                <w:sz w:val="24"/>
                <w:szCs w:val="24"/>
              </w:rPr>
              <w:t xml:space="preserve"> человек к концу 202</w:t>
            </w:r>
            <w:r w:rsidR="00E17E9C">
              <w:rPr>
                <w:b w:val="0"/>
                <w:sz w:val="24"/>
                <w:szCs w:val="24"/>
              </w:rPr>
              <w:t>5</w:t>
            </w:r>
            <w:r w:rsidRPr="00593F8F">
              <w:rPr>
                <w:b w:val="0"/>
                <w:sz w:val="24"/>
                <w:szCs w:val="24"/>
              </w:rPr>
              <w:t xml:space="preserve"> года.</w:t>
            </w:r>
          </w:p>
        </w:tc>
        <w:tc>
          <w:tcPr>
            <w:tcW w:w="455" w:type="pct"/>
            <w:vMerge w:val="restart"/>
            <w:vAlign w:val="center"/>
          </w:tcPr>
          <w:p w14:paraId="6FE1FFF4" w14:textId="77777777" w:rsidR="002C53DC" w:rsidRPr="001C4770" w:rsidRDefault="002C53DC" w:rsidP="0027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Количество молодых граждан, получивших психологические и консультационные услуги.</w:t>
            </w:r>
          </w:p>
        </w:tc>
      </w:tr>
      <w:tr w:rsidR="002C53DC" w:rsidRPr="001C4770" w14:paraId="39DC138D" w14:textId="77777777" w:rsidTr="003E2841">
        <w:trPr>
          <w:gridAfter w:val="6"/>
          <w:wAfter w:w="2611" w:type="pct"/>
          <w:trHeight w:val="462"/>
        </w:trPr>
        <w:tc>
          <w:tcPr>
            <w:tcW w:w="93" w:type="pct"/>
            <w:vMerge/>
          </w:tcPr>
          <w:p w14:paraId="1F9B2DCA" w14:textId="77777777" w:rsidR="002C53DC" w:rsidRDefault="002C53DC" w:rsidP="002C53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11" w:type="pct"/>
          </w:tcPr>
          <w:p w14:paraId="4974C5F2" w14:textId="77777777" w:rsidR="002C53DC" w:rsidRPr="002C53DC" w:rsidRDefault="002C53DC" w:rsidP="002C53DC">
            <w:pPr>
              <w:widowControl w:val="0"/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2C53DC">
              <w:rPr>
                <w:b w:val="0"/>
                <w:sz w:val="24"/>
                <w:szCs w:val="24"/>
              </w:rPr>
              <w:t>Основное мероприятие 1.4</w:t>
            </w:r>
          </w:p>
          <w:p w14:paraId="1F385814" w14:textId="1FDABA5F" w:rsidR="002C53DC" w:rsidRDefault="002C53DC" w:rsidP="002C53DC">
            <w:pPr>
              <w:widowControl w:val="0"/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2C53DC">
              <w:rPr>
                <w:b w:val="0"/>
                <w:sz w:val="24"/>
                <w:szCs w:val="24"/>
              </w:rPr>
              <w:t>«Проведение мероприятий для молодых семей. Оказание психологических и иных консультационных услуг»</w:t>
            </w:r>
          </w:p>
        </w:tc>
        <w:tc>
          <w:tcPr>
            <w:tcW w:w="423" w:type="pct"/>
            <w:vMerge/>
          </w:tcPr>
          <w:p w14:paraId="4F97CBDC" w14:textId="77777777" w:rsidR="002C53DC" w:rsidRPr="001C4770" w:rsidRDefault="002C53DC" w:rsidP="002C53DC">
            <w:pPr>
              <w:suppressAutoHyphens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6" w:type="pct"/>
          </w:tcPr>
          <w:p w14:paraId="0D749389" w14:textId="748482F0" w:rsidR="002C53DC" w:rsidRPr="002C53DC" w:rsidRDefault="002C53DC" w:rsidP="002C53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C53DC">
              <w:rPr>
                <w:b w:val="0"/>
                <w:sz w:val="24"/>
                <w:szCs w:val="24"/>
              </w:rPr>
              <w:t>2019</w:t>
            </w:r>
          </w:p>
        </w:tc>
        <w:tc>
          <w:tcPr>
            <w:tcW w:w="227" w:type="pct"/>
          </w:tcPr>
          <w:p w14:paraId="4C4CB5BA" w14:textId="1AA038E3" w:rsidR="002C53DC" w:rsidRPr="002C53DC" w:rsidRDefault="002C53DC" w:rsidP="002C53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C53DC">
              <w:rPr>
                <w:b w:val="0"/>
                <w:sz w:val="24"/>
                <w:szCs w:val="24"/>
              </w:rPr>
              <w:t>2020</w:t>
            </w:r>
          </w:p>
        </w:tc>
        <w:tc>
          <w:tcPr>
            <w:tcW w:w="473" w:type="pct"/>
            <w:vMerge/>
          </w:tcPr>
          <w:p w14:paraId="35E47AEF" w14:textId="77777777" w:rsidR="002C53DC" w:rsidRPr="00593F8F" w:rsidRDefault="002C53DC" w:rsidP="0027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5" w:type="pct"/>
            <w:vMerge/>
          </w:tcPr>
          <w:p w14:paraId="194CFEEA" w14:textId="77777777" w:rsidR="002C53DC" w:rsidRPr="001C4770" w:rsidRDefault="002C53DC" w:rsidP="0027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60D72" w:rsidRPr="001C4770" w14:paraId="34818C3B" w14:textId="77777777" w:rsidTr="003E2841">
        <w:trPr>
          <w:gridAfter w:val="6"/>
          <w:wAfter w:w="2611" w:type="pct"/>
          <w:trHeight w:val="462"/>
        </w:trPr>
        <w:tc>
          <w:tcPr>
            <w:tcW w:w="93" w:type="pct"/>
          </w:tcPr>
          <w:p w14:paraId="2466BC15" w14:textId="64CD19DB" w:rsidR="00C60D72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1.5</w:t>
            </w:r>
          </w:p>
        </w:tc>
        <w:tc>
          <w:tcPr>
            <w:tcW w:w="511" w:type="pct"/>
          </w:tcPr>
          <w:p w14:paraId="144A36A4" w14:textId="24D4CC7B" w:rsidR="00C60D72" w:rsidRPr="002C53DC" w:rsidRDefault="00C258ED" w:rsidP="00C60D72">
            <w:pPr>
              <w:widowControl w:val="0"/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Основное мероприятие 1.4</w:t>
            </w:r>
            <w:r w:rsidR="00C60D72">
              <w:rPr>
                <w:b w:val="0"/>
                <w:sz w:val="24"/>
                <w:szCs w:val="24"/>
              </w:rPr>
              <w:t xml:space="preserve"> «</w:t>
            </w:r>
            <w:r w:rsidR="00C60D72" w:rsidRPr="00C60D72">
              <w:rPr>
                <w:b w:val="0"/>
                <w:sz w:val="24"/>
                <w:szCs w:val="24"/>
              </w:rPr>
              <w:t xml:space="preserve">Создание благоприятных условий для </w:t>
            </w:r>
            <w:r w:rsidR="00C60D72">
              <w:rPr>
                <w:b w:val="0"/>
                <w:sz w:val="24"/>
                <w:szCs w:val="24"/>
              </w:rPr>
              <w:t>всестороннего развития молод</w:t>
            </w:r>
            <w:r w:rsidR="00E17E9C">
              <w:rPr>
                <w:b w:val="0"/>
                <w:sz w:val="24"/>
                <w:szCs w:val="24"/>
              </w:rPr>
              <w:t>ё</w:t>
            </w:r>
            <w:r w:rsidR="00C60D72">
              <w:rPr>
                <w:b w:val="0"/>
                <w:sz w:val="24"/>
                <w:szCs w:val="24"/>
              </w:rPr>
              <w:t>жи»</w:t>
            </w:r>
          </w:p>
        </w:tc>
        <w:tc>
          <w:tcPr>
            <w:tcW w:w="423" w:type="pct"/>
          </w:tcPr>
          <w:p w14:paraId="7E1EF037" w14:textId="60B643EB" w:rsidR="00C60D72" w:rsidRPr="001C4770" w:rsidRDefault="004E236D" w:rsidP="00C60D72">
            <w:pPr>
              <w:suppressAutoHyphens/>
              <w:jc w:val="center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Отдел спорта и молод</w:t>
            </w:r>
            <w:r>
              <w:rPr>
                <w:b w:val="0"/>
                <w:sz w:val="24"/>
                <w:szCs w:val="24"/>
              </w:rPr>
              <w:t>ё</w:t>
            </w:r>
            <w:r w:rsidRPr="001C4770">
              <w:rPr>
                <w:b w:val="0"/>
                <w:sz w:val="24"/>
                <w:szCs w:val="24"/>
              </w:rPr>
              <w:t xml:space="preserve">жной политики управления по </w:t>
            </w:r>
            <w:r w:rsidRPr="00CA47FF">
              <w:rPr>
                <w:b w:val="0"/>
                <w:sz w:val="24"/>
                <w:szCs w:val="24"/>
              </w:rPr>
              <w:t xml:space="preserve">социально-культурным </w:t>
            </w:r>
            <w:r w:rsidRPr="001C4770">
              <w:rPr>
                <w:b w:val="0"/>
                <w:sz w:val="24"/>
                <w:szCs w:val="24"/>
              </w:rPr>
              <w:t>вопросам</w:t>
            </w:r>
          </w:p>
        </w:tc>
        <w:tc>
          <w:tcPr>
            <w:tcW w:w="206" w:type="pct"/>
          </w:tcPr>
          <w:p w14:paraId="03F2687E" w14:textId="3A0919B3" w:rsidR="00C60D72" w:rsidRPr="002C53DC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2021</w:t>
            </w:r>
          </w:p>
        </w:tc>
        <w:tc>
          <w:tcPr>
            <w:tcW w:w="227" w:type="pct"/>
          </w:tcPr>
          <w:p w14:paraId="059F5CA7" w14:textId="0E81F877" w:rsidR="00C60D72" w:rsidRPr="002C53DC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</w:t>
            </w:r>
            <w:r w:rsidR="00E6330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73" w:type="pct"/>
          </w:tcPr>
          <w:p w14:paraId="4DB232F5" w14:textId="1B1DB8E8" w:rsidR="00C60D72" w:rsidRPr="00593F8F" w:rsidRDefault="00C60D72" w:rsidP="0027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EA4627">
              <w:rPr>
                <w:b w:val="0"/>
                <w:sz w:val="24"/>
                <w:szCs w:val="24"/>
              </w:rPr>
              <w:t xml:space="preserve">Увеличение количества творческих и социально-активных молодых людей, принявших участие в реализации социально-значимых проектов, до </w:t>
            </w:r>
            <w:r w:rsidR="00E17E9C">
              <w:rPr>
                <w:b w:val="0"/>
                <w:sz w:val="24"/>
                <w:szCs w:val="24"/>
              </w:rPr>
              <w:t>4202</w:t>
            </w:r>
            <w:r w:rsidRPr="00EA4627">
              <w:rPr>
                <w:b w:val="0"/>
                <w:sz w:val="24"/>
                <w:szCs w:val="24"/>
              </w:rPr>
              <w:t xml:space="preserve"> человек к концу 202</w:t>
            </w:r>
            <w:r w:rsidR="00E17E9C">
              <w:rPr>
                <w:b w:val="0"/>
                <w:sz w:val="24"/>
                <w:szCs w:val="24"/>
              </w:rPr>
              <w:t>5</w:t>
            </w:r>
            <w:r w:rsidRPr="00EA4627">
              <w:rPr>
                <w:b w:val="0"/>
                <w:sz w:val="24"/>
                <w:szCs w:val="24"/>
              </w:rPr>
              <w:t xml:space="preserve"> год</w:t>
            </w:r>
            <w:r w:rsidR="003E2841">
              <w:rPr>
                <w:b w:val="0"/>
                <w:sz w:val="24"/>
                <w:szCs w:val="24"/>
              </w:rPr>
              <w:t>а</w:t>
            </w:r>
            <w:r w:rsidRPr="00EA4627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55" w:type="pct"/>
          </w:tcPr>
          <w:p w14:paraId="4859B500" w14:textId="44FA5F9C" w:rsidR="00C60D72" w:rsidRPr="001C4770" w:rsidRDefault="00C60D72" w:rsidP="0027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Количество творческих и социально-активных молодых людей, принявших участие в реализации социально-значимых проектов.</w:t>
            </w:r>
          </w:p>
        </w:tc>
      </w:tr>
      <w:tr w:rsidR="00C60D72" w:rsidRPr="001C4770" w14:paraId="2FBE97BC" w14:textId="5432B02C" w:rsidTr="003E2841">
        <w:trPr>
          <w:trHeight w:val="120"/>
        </w:trPr>
        <w:tc>
          <w:tcPr>
            <w:tcW w:w="2390" w:type="pct"/>
            <w:gridSpan w:val="7"/>
          </w:tcPr>
          <w:p w14:paraId="49D29C2F" w14:textId="39F8D37F" w:rsidR="00C60D72" w:rsidRPr="001C4770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4770">
              <w:rPr>
                <w:sz w:val="24"/>
                <w:szCs w:val="24"/>
              </w:rPr>
              <w:t xml:space="preserve">Подпрограмма 2 «Комплексные меры профилактики злоупотребления наркотическими средствами и психотропными веществами» на </w:t>
            </w:r>
            <w:r>
              <w:rPr>
                <w:sz w:val="24"/>
                <w:szCs w:val="24"/>
              </w:rPr>
              <w:t>2019</w:t>
            </w:r>
            <w:r w:rsidRPr="001C4770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202</w:t>
            </w:r>
            <w:r w:rsidR="00680228">
              <w:rPr>
                <w:sz w:val="24"/>
                <w:szCs w:val="24"/>
              </w:rPr>
              <w:t>5</w:t>
            </w:r>
            <w:r w:rsidRPr="001C4770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35" w:type="pct"/>
          </w:tcPr>
          <w:p w14:paraId="379D7348" w14:textId="77777777" w:rsidR="00C60D72" w:rsidRPr="001C4770" w:rsidRDefault="00C60D72" w:rsidP="00C60D72">
            <w:pPr>
              <w:spacing w:after="160" w:line="259" w:lineRule="auto"/>
            </w:pPr>
          </w:p>
        </w:tc>
        <w:tc>
          <w:tcPr>
            <w:tcW w:w="435" w:type="pct"/>
          </w:tcPr>
          <w:p w14:paraId="2E5C6F31" w14:textId="77777777" w:rsidR="00C60D72" w:rsidRPr="001C4770" w:rsidRDefault="00C60D72" w:rsidP="00C60D72">
            <w:pPr>
              <w:spacing w:after="160" w:line="259" w:lineRule="auto"/>
            </w:pPr>
          </w:p>
        </w:tc>
        <w:tc>
          <w:tcPr>
            <w:tcW w:w="435" w:type="pct"/>
          </w:tcPr>
          <w:p w14:paraId="2B228311" w14:textId="77777777" w:rsidR="00C60D72" w:rsidRPr="001C4770" w:rsidRDefault="00C60D72" w:rsidP="00C60D72">
            <w:pPr>
              <w:spacing w:after="160" w:line="259" w:lineRule="auto"/>
            </w:pPr>
          </w:p>
        </w:tc>
        <w:tc>
          <w:tcPr>
            <w:tcW w:w="435" w:type="pct"/>
          </w:tcPr>
          <w:p w14:paraId="660AFBF7" w14:textId="77777777" w:rsidR="00C60D72" w:rsidRPr="001C4770" w:rsidRDefault="00C60D72" w:rsidP="00C60D72">
            <w:pPr>
              <w:spacing w:after="160" w:line="259" w:lineRule="auto"/>
            </w:pPr>
          </w:p>
        </w:tc>
        <w:tc>
          <w:tcPr>
            <w:tcW w:w="435" w:type="pct"/>
          </w:tcPr>
          <w:p w14:paraId="4E7115EF" w14:textId="77777777" w:rsidR="00C60D72" w:rsidRPr="001C4770" w:rsidRDefault="00C60D72" w:rsidP="00C60D72">
            <w:pPr>
              <w:spacing w:after="160" w:line="259" w:lineRule="auto"/>
            </w:pPr>
          </w:p>
        </w:tc>
        <w:tc>
          <w:tcPr>
            <w:tcW w:w="434" w:type="pct"/>
          </w:tcPr>
          <w:p w14:paraId="63635E8B" w14:textId="77777777" w:rsidR="00C60D72" w:rsidRPr="001C4770" w:rsidRDefault="00C60D72" w:rsidP="00C60D72">
            <w:pPr>
              <w:spacing w:after="160" w:line="259" w:lineRule="auto"/>
            </w:pPr>
          </w:p>
        </w:tc>
      </w:tr>
      <w:tr w:rsidR="00C60D72" w:rsidRPr="001C4770" w14:paraId="158B7C60" w14:textId="77777777" w:rsidTr="003E2841">
        <w:trPr>
          <w:gridAfter w:val="6"/>
          <w:wAfter w:w="2611" w:type="pct"/>
          <w:trHeight w:val="292"/>
        </w:trPr>
        <w:tc>
          <w:tcPr>
            <w:tcW w:w="93" w:type="pct"/>
          </w:tcPr>
          <w:p w14:paraId="3DCFC6E9" w14:textId="77777777" w:rsidR="00C60D72" w:rsidRPr="001C4770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2.1</w:t>
            </w:r>
          </w:p>
        </w:tc>
        <w:tc>
          <w:tcPr>
            <w:tcW w:w="511" w:type="pct"/>
          </w:tcPr>
          <w:p w14:paraId="670EBAA6" w14:textId="77777777" w:rsidR="00C60D72" w:rsidRPr="001C4770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Основное мероприятие 2.1</w:t>
            </w:r>
          </w:p>
          <w:p w14:paraId="3B1B629F" w14:textId="77777777" w:rsidR="00C60D72" w:rsidRPr="001C4770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«Наружная социальная реклама о доступных мерах профилактики наркомании»</w:t>
            </w:r>
          </w:p>
          <w:p w14:paraId="24A35251" w14:textId="77777777" w:rsidR="00C60D72" w:rsidRPr="001C4770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23" w:type="pct"/>
          </w:tcPr>
          <w:p w14:paraId="2899BE20" w14:textId="1AF30229" w:rsidR="00C60D72" w:rsidRPr="001C4770" w:rsidRDefault="004E236D" w:rsidP="00C60D72">
            <w:pPr>
              <w:suppressAutoHyphens/>
              <w:jc w:val="center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Отдел спорта и молод</w:t>
            </w:r>
            <w:r>
              <w:rPr>
                <w:b w:val="0"/>
                <w:sz w:val="24"/>
                <w:szCs w:val="24"/>
              </w:rPr>
              <w:t>ё</w:t>
            </w:r>
            <w:r w:rsidRPr="001C4770">
              <w:rPr>
                <w:b w:val="0"/>
                <w:sz w:val="24"/>
                <w:szCs w:val="24"/>
              </w:rPr>
              <w:t xml:space="preserve">жной политики управления по </w:t>
            </w:r>
            <w:r w:rsidRPr="00CA47FF">
              <w:rPr>
                <w:b w:val="0"/>
                <w:sz w:val="24"/>
                <w:szCs w:val="24"/>
              </w:rPr>
              <w:t xml:space="preserve">социально-культурным </w:t>
            </w:r>
            <w:r w:rsidRPr="001C4770">
              <w:rPr>
                <w:b w:val="0"/>
                <w:sz w:val="24"/>
                <w:szCs w:val="24"/>
              </w:rPr>
              <w:t>вопросам</w:t>
            </w:r>
          </w:p>
        </w:tc>
        <w:tc>
          <w:tcPr>
            <w:tcW w:w="206" w:type="pct"/>
          </w:tcPr>
          <w:p w14:paraId="2D1F9D27" w14:textId="77777777" w:rsidR="00C60D72" w:rsidRPr="001C4770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2019</w:t>
            </w:r>
          </w:p>
        </w:tc>
        <w:tc>
          <w:tcPr>
            <w:tcW w:w="227" w:type="pct"/>
          </w:tcPr>
          <w:p w14:paraId="30DCBE9B" w14:textId="241EB803" w:rsidR="00C60D72" w:rsidRPr="001C4770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</w:t>
            </w:r>
            <w:r w:rsidR="0068022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73" w:type="pct"/>
          </w:tcPr>
          <w:p w14:paraId="1F890731" w14:textId="5E4B5081" w:rsidR="00C60D72" w:rsidRPr="001C4770" w:rsidRDefault="00C60D72" w:rsidP="0027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EE23E4">
              <w:rPr>
                <w:b w:val="0"/>
                <w:sz w:val="24"/>
                <w:szCs w:val="24"/>
              </w:rPr>
              <w:t>Количество экземпляров печатной продукции профилактической направленности, составит 2</w:t>
            </w:r>
            <w:r w:rsidR="001D1F0B">
              <w:rPr>
                <w:b w:val="0"/>
                <w:sz w:val="24"/>
                <w:szCs w:val="24"/>
              </w:rPr>
              <w:t>8</w:t>
            </w:r>
            <w:r w:rsidRPr="00EE23E4">
              <w:rPr>
                <w:b w:val="0"/>
                <w:sz w:val="24"/>
                <w:szCs w:val="24"/>
              </w:rPr>
              <w:t xml:space="preserve"> единиц за весь период реализации подпрограммы.</w:t>
            </w:r>
          </w:p>
        </w:tc>
        <w:tc>
          <w:tcPr>
            <w:tcW w:w="455" w:type="pct"/>
          </w:tcPr>
          <w:p w14:paraId="66E5B632" w14:textId="77777777" w:rsidR="00C60D72" w:rsidRPr="001C4770" w:rsidRDefault="00C60D72" w:rsidP="0027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Количество экземпляров печатной продукции профилактической направленности.</w:t>
            </w:r>
          </w:p>
        </w:tc>
      </w:tr>
      <w:tr w:rsidR="00C60D72" w:rsidRPr="001C4770" w14:paraId="350D6F93" w14:textId="77777777" w:rsidTr="003E2841">
        <w:trPr>
          <w:gridAfter w:val="6"/>
          <w:wAfter w:w="2611" w:type="pct"/>
          <w:trHeight w:val="1198"/>
        </w:trPr>
        <w:tc>
          <w:tcPr>
            <w:tcW w:w="93" w:type="pct"/>
          </w:tcPr>
          <w:p w14:paraId="232F2B0B" w14:textId="77777777" w:rsidR="00C60D72" w:rsidRPr="001C4770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11" w:type="pct"/>
          </w:tcPr>
          <w:p w14:paraId="6393195D" w14:textId="77777777" w:rsidR="00C60D72" w:rsidRPr="00017D95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017D95">
              <w:rPr>
                <w:b w:val="0"/>
                <w:sz w:val="24"/>
                <w:szCs w:val="24"/>
              </w:rPr>
              <w:t>Основное мероприятие 2.</w:t>
            </w:r>
            <w:r>
              <w:rPr>
                <w:b w:val="0"/>
                <w:sz w:val="24"/>
                <w:szCs w:val="24"/>
              </w:rPr>
              <w:t>2</w:t>
            </w:r>
          </w:p>
          <w:p w14:paraId="1D40F2DB" w14:textId="77777777" w:rsidR="00C60D72" w:rsidRPr="001C4770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017D95">
              <w:rPr>
                <w:b w:val="0"/>
                <w:sz w:val="24"/>
                <w:szCs w:val="24"/>
              </w:rPr>
              <w:t>«</w:t>
            </w:r>
            <w:r>
              <w:rPr>
                <w:b w:val="0"/>
                <w:sz w:val="24"/>
                <w:szCs w:val="24"/>
              </w:rPr>
              <w:t>Информирование населения города о первичных мерах профилактики наркомании</w:t>
            </w:r>
            <w:r w:rsidRPr="00017D95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23" w:type="pct"/>
          </w:tcPr>
          <w:p w14:paraId="5FB18EE1" w14:textId="4EB41C61" w:rsidR="00C60D72" w:rsidRPr="001C4770" w:rsidRDefault="004E236D" w:rsidP="00C60D72">
            <w:pPr>
              <w:suppressAutoHyphens/>
              <w:jc w:val="center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Отдел спорта и молод</w:t>
            </w:r>
            <w:r>
              <w:rPr>
                <w:b w:val="0"/>
                <w:sz w:val="24"/>
                <w:szCs w:val="24"/>
              </w:rPr>
              <w:t>ё</w:t>
            </w:r>
            <w:r w:rsidRPr="001C4770">
              <w:rPr>
                <w:b w:val="0"/>
                <w:sz w:val="24"/>
                <w:szCs w:val="24"/>
              </w:rPr>
              <w:t xml:space="preserve">жной политики управления по </w:t>
            </w:r>
            <w:r w:rsidRPr="00CA47FF">
              <w:rPr>
                <w:b w:val="0"/>
                <w:sz w:val="24"/>
                <w:szCs w:val="24"/>
              </w:rPr>
              <w:t xml:space="preserve">социально-культурным </w:t>
            </w:r>
            <w:r w:rsidRPr="001C4770">
              <w:rPr>
                <w:b w:val="0"/>
                <w:sz w:val="24"/>
                <w:szCs w:val="24"/>
              </w:rPr>
              <w:t>вопросам</w:t>
            </w:r>
          </w:p>
        </w:tc>
        <w:tc>
          <w:tcPr>
            <w:tcW w:w="206" w:type="pct"/>
          </w:tcPr>
          <w:p w14:paraId="39C326FB" w14:textId="77777777" w:rsidR="00C60D72" w:rsidRPr="001C4770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2019</w:t>
            </w:r>
          </w:p>
        </w:tc>
        <w:tc>
          <w:tcPr>
            <w:tcW w:w="227" w:type="pct"/>
          </w:tcPr>
          <w:p w14:paraId="0EBB2B7A" w14:textId="1D987E93" w:rsidR="00C60D72" w:rsidRPr="001C4770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</w:t>
            </w:r>
            <w:r w:rsidR="00274000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73" w:type="pct"/>
          </w:tcPr>
          <w:p w14:paraId="3D7F94F4" w14:textId="4AD5138F" w:rsidR="00C60D72" w:rsidRPr="006A168B" w:rsidRDefault="00C60D72" w:rsidP="0027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6C54F4">
              <w:rPr>
                <w:b w:val="0"/>
                <w:sz w:val="24"/>
                <w:szCs w:val="24"/>
                <w:lang w:val="x-none"/>
              </w:rPr>
              <w:t>Количество информационных каналов передачи информации о доступных мерах профилактики наркомании,  составит не менее 1 единицы ежегодно.</w:t>
            </w:r>
          </w:p>
        </w:tc>
        <w:tc>
          <w:tcPr>
            <w:tcW w:w="455" w:type="pct"/>
          </w:tcPr>
          <w:p w14:paraId="62821FDE" w14:textId="77777777" w:rsidR="00C60D72" w:rsidRPr="006A168B" w:rsidRDefault="00C60D72" w:rsidP="00274000">
            <w:pPr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6A168B">
              <w:rPr>
                <w:b w:val="0"/>
                <w:sz w:val="24"/>
                <w:szCs w:val="24"/>
                <w:lang w:val="x-none"/>
              </w:rPr>
              <w:t xml:space="preserve">Количество информационных каналов передачи информации о доступных мерах профилактики </w:t>
            </w:r>
            <w:r w:rsidRPr="006A168B">
              <w:rPr>
                <w:b w:val="0"/>
                <w:sz w:val="24"/>
                <w:szCs w:val="24"/>
              </w:rPr>
              <w:t>наркомании</w:t>
            </w:r>
          </w:p>
        </w:tc>
      </w:tr>
      <w:tr w:rsidR="00C60D72" w:rsidRPr="001C4770" w14:paraId="633FFB3D" w14:textId="77777777" w:rsidTr="003E2841">
        <w:trPr>
          <w:gridAfter w:val="6"/>
          <w:wAfter w:w="2611" w:type="pct"/>
          <w:trHeight w:val="1048"/>
        </w:trPr>
        <w:tc>
          <w:tcPr>
            <w:tcW w:w="93" w:type="pct"/>
          </w:tcPr>
          <w:p w14:paraId="5F7E31C4" w14:textId="77777777" w:rsidR="00C60D72" w:rsidRPr="001C4770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2.3</w:t>
            </w:r>
          </w:p>
        </w:tc>
        <w:tc>
          <w:tcPr>
            <w:tcW w:w="511" w:type="pct"/>
          </w:tcPr>
          <w:p w14:paraId="07482478" w14:textId="77777777" w:rsidR="00C60D72" w:rsidRPr="001C4770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Основное мероприятие 2.</w:t>
            </w:r>
            <w:r>
              <w:rPr>
                <w:b w:val="0"/>
                <w:sz w:val="24"/>
                <w:szCs w:val="24"/>
              </w:rPr>
              <w:t>3</w:t>
            </w:r>
          </w:p>
          <w:p w14:paraId="75ABB129" w14:textId="6B5C29FE" w:rsidR="00C60D72" w:rsidRPr="001C4770" w:rsidRDefault="00C60D72" w:rsidP="0027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«Организация и проведение комплекса мероприятий по профилактике социально-негативных явлений для несовершеннолетних и молод</w:t>
            </w:r>
            <w:r w:rsidR="00274000">
              <w:rPr>
                <w:b w:val="0"/>
                <w:sz w:val="24"/>
                <w:szCs w:val="24"/>
              </w:rPr>
              <w:t>ё</w:t>
            </w:r>
            <w:r w:rsidRPr="001C4770">
              <w:rPr>
                <w:b w:val="0"/>
                <w:sz w:val="24"/>
                <w:szCs w:val="24"/>
              </w:rPr>
              <w:t>жи (Первичная профилактика)»</w:t>
            </w:r>
          </w:p>
        </w:tc>
        <w:tc>
          <w:tcPr>
            <w:tcW w:w="423" w:type="pct"/>
          </w:tcPr>
          <w:p w14:paraId="56B85A1E" w14:textId="2C2F8AEC" w:rsidR="00C60D72" w:rsidRPr="001C4770" w:rsidRDefault="004E236D" w:rsidP="00C60D72">
            <w:pPr>
              <w:suppressAutoHyphens/>
              <w:jc w:val="center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Отдел спорта и молод</w:t>
            </w:r>
            <w:r>
              <w:rPr>
                <w:b w:val="0"/>
                <w:sz w:val="24"/>
                <w:szCs w:val="24"/>
              </w:rPr>
              <w:t>ё</w:t>
            </w:r>
            <w:r w:rsidRPr="001C4770">
              <w:rPr>
                <w:b w:val="0"/>
                <w:sz w:val="24"/>
                <w:szCs w:val="24"/>
              </w:rPr>
              <w:t xml:space="preserve">жной политики управления по </w:t>
            </w:r>
            <w:r w:rsidRPr="00CA47FF">
              <w:rPr>
                <w:b w:val="0"/>
                <w:sz w:val="24"/>
                <w:szCs w:val="24"/>
              </w:rPr>
              <w:t xml:space="preserve">социально-культурным </w:t>
            </w:r>
            <w:r w:rsidRPr="001C4770">
              <w:rPr>
                <w:b w:val="0"/>
                <w:sz w:val="24"/>
                <w:szCs w:val="24"/>
              </w:rPr>
              <w:t>вопросам</w:t>
            </w:r>
          </w:p>
        </w:tc>
        <w:tc>
          <w:tcPr>
            <w:tcW w:w="206" w:type="pct"/>
          </w:tcPr>
          <w:p w14:paraId="79662436" w14:textId="77777777" w:rsidR="00C60D72" w:rsidRPr="001C4770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2019</w:t>
            </w:r>
          </w:p>
        </w:tc>
        <w:tc>
          <w:tcPr>
            <w:tcW w:w="227" w:type="pct"/>
          </w:tcPr>
          <w:p w14:paraId="5E881A5C" w14:textId="740633F0" w:rsidR="00C60D72" w:rsidRPr="001C4770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</w:t>
            </w:r>
            <w:r w:rsidR="00274000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73" w:type="pct"/>
          </w:tcPr>
          <w:p w14:paraId="2668273F" w14:textId="4381E0BF" w:rsidR="00C60D72" w:rsidRPr="001C4770" w:rsidRDefault="00C60D72" w:rsidP="0027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6C73F3">
              <w:rPr>
                <w:b w:val="0"/>
                <w:sz w:val="24"/>
                <w:szCs w:val="24"/>
              </w:rPr>
              <w:t>Увеличение количества молод</w:t>
            </w:r>
            <w:r w:rsidR="00274000">
              <w:rPr>
                <w:b w:val="0"/>
                <w:sz w:val="24"/>
                <w:szCs w:val="24"/>
              </w:rPr>
              <w:t>ё</w:t>
            </w:r>
            <w:r w:rsidRPr="006C73F3">
              <w:rPr>
                <w:b w:val="0"/>
                <w:sz w:val="24"/>
                <w:szCs w:val="24"/>
              </w:rPr>
              <w:t>жи, принявшей участие в мероприятиях по профилактике социально-негативных явлений, до 1138</w:t>
            </w:r>
            <w:r w:rsidR="00274000">
              <w:rPr>
                <w:b w:val="0"/>
                <w:sz w:val="24"/>
                <w:szCs w:val="24"/>
              </w:rPr>
              <w:t>7</w:t>
            </w:r>
            <w:r w:rsidRPr="006C73F3">
              <w:rPr>
                <w:b w:val="0"/>
                <w:sz w:val="24"/>
                <w:szCs w:val="24"/>
              </w:rPr>
              <w:t xml:space="preserve"> человек к концу 202</w:t>
            </w:r>
            <w:r w:rsidR="00274000">
              <w:rPr>
                <w:b w:val="0"/>
                <w:sz w:val="24"/>
                <w:szCs w:val="24"/>
              </w:rPr>
              <w:t>5</w:t>
            </w:r>
            <w:r w:rsidR="003E2841">
              <w:rPr>
                <w:b w:val="0"/>
                <w:sz w:val="24"/>
                <w:szCs w:val="24"/>
              </w:rPr>
              <w:t xml:space="preserve"> года</w:t>
            </w:r>
            <w:r w:rsidRPr="006C73F3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55" w:type="pct"/>
          </w:tcPr>
          <w:p w14:paraId="04B65DFA" w14:textId="7AFA89BA" w:rsidR="00C60D72" w:rsidRPr="001C4770" w:rsidRDefault="00C60D72" w:rsidP="0027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Количество молод</w:t>
            </w:r>
            <w:r w:rsidR="00274000">
              <w:rPr>
                <w:b w:val="0"/>
                <w:sz w:val="24"/>
                <w:szCs w:val="24"/>
              </w:rPr>
              <w:t>ё</w:t>
            </w:r>
            <w:r w:rsidRPr="001C4770">
              <w:rPr>
                <w:b w:val="0"/>
                <w:sz w:val="24"/>
                <w:szCs w:val="24"/>
              </w:rPr>
              <w:t>жи, принявшей участие в мероприятиях по профилактике социально-негативных явлений.</w:t>
            </w:r>
          </w:p>
        </w:tc>
      </w:tr>
      <w:tr w:rsidR="00C60D72" w:rsidRPr="001C4770" w14:paraId="4F13EB2E" w14:textId="77777777" w:rsidTr="003E2841">
        <w:trPr>
          <w:gridAfter w:val="6"/>
          <w:wAfter w:w="2611" w:type="pct"/>
          <w:trHeight w:val="1714"/>
        </w:trPr>
        <w:tc>
          <w:tcPr>
            <w:tcW w:w="93" w:type="pct"/>
          </w:tcPr>
          <w:p w14:paraId="28962E93" w14:textId="77777777" w:rsidR="00C60D72" w:rsidRPr="001C4770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2.4</w:t>
            </w:r>
          </w:p>
        </w:tc>
        <w:tc>
          <w:tcPr>
            <w:tcW w:w="511" w:type="pct"/>
          </w:tcPr>
          <w:p w14:paraId="248587F5" w14:textId="77777777" w:rsidR="00C60D72" w:rsidRPr="001C4770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Основное мероприятие 2.</w:t>
            </w:r>
            <w:r>
              <w:rPr>
                <w:b w:val="0"/>
                <w:sz w:val="24"/>
                <w:szCs w:val="24"/>
              </w:rPr>
              <w:t>4</w:t>
            </w:r>
          </w:p>
          <w:p w14:paraId="31BD9194" w14:textId="77777777" w:rsidR="00C60D72" w:rsidRPr="001C4770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«Развитие системы раннего выявления незаконных потребителей наркотиков (Вторичная профилактика)»</w:t>
            </w:r>
          </w:p>
        </w:tc>
        <w:tc>
          <w:tcPr>
            <w:tcW w:w="423" w:type="pct"/>
          </w:tcPr>
          <w:p w14:paraId="5086B0DC" w14:textId="62CFBC0A" w:rsidR="00C60D72" w:rsidRPr="001C4770" w:rsidRDefault="004E236D" w:rsidP="00C60D72">
            <w:pPr>
              <w:suppressAutoHyphens/>
              <w:jc w:val="center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Отдел спорта и молод</w:t>
            </w:r>
            <w:r>
              <w:rPr>
                <w:b w:val="0"/>
                <w:sz w:val="24"/>
                <w:szCs w:val="24"/>
              </w:rPr>
              <w:t>ё</w:t>
            </w:r>
            <w:r w:rsidRPr="001C4770">
              <w:rPr>
                <w:b w:val="0"/>
                <w:sz w:val="24"/>
                <w:szCs w:val="24"/>
              </w:rPr>
              <w:t xml:space="preserve">жной политики управления по </w:t>
            </w:r>
            <w:r w:rsidRPr="00CA47FF">
              <w:rPr>
                <w:b w:val="0"/>
                <w:sz w:val="24"/>
                <w:szCs w:val="24"/>
              </w:rPr>
              <w:t xml:space="preserve">социально-культурным </w:t>
            </w:r>
            <w:r w:rsidRPr="001C4770">
              <w:rPr>
                <w:b w:val="0"/>
                <w:sz w:val="24"/>
                <w:szCs w:val="24"/>
              </w:rPr>
              <w:t>вопросам</w:t>
            </w:r>
          </w:p>
        </w:tc>
        <w:tc>
          <w:tcPr>
            <w:tcW w:w="206" w:type="pct"/>
          </w:tcPr>
          <w:p w14:paraId="5A3BB672" w14:textId="77777777" w:rsidR="00C60D72" w:rsidRPr="001C4770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2019</w:t>
            </w:r>
          </w:p>
        </w:tc>
        <w:tc>
          <w:tcPr>
            <w:tcW w:w="227" w:type="pct"/>
          </w:tcPr>
          <w:p w14:paraId="3FD31B0A" w14:textId="55C3308D" w:rsidR="00C60D72" w:rsidRPr="001C4770" w:rsidRDefault="00C60D72" w:rsidP="00C60D72">
            <w:pPr>
              <w:suppressAutoHyphens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</w:t>
            </w:r>
            <w:r w:rsidR="00274000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73" w:type="pct"/>
          </w:tcPr>
          <w:p w14:paraId="20C1307E" w14:textId="4C4C70DA" w:rsidR="00C60D72" w:rsidRPr="001C4770" w:rsidRDefault="00C60D72" w:rsidP="00274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B11BBA">
              <w:rPr>
                <w:b w:val="0"/>
                <w:sz w:val="24"/>
                <w:szCs w:val="24"/>
              </w:rPr>
              <w:t>Уменьшение количества лиц, потребляющих наркотические средства и психотропные вещества в немедицинских целях, до 2</w:t>
            </w:r>
            <w:r w:rsidR="00274000">
              <w:rPr>
                <w:b w:val="0"/>
                <w:sz w:val="24"/>
                <w:szCs w:val="24"/>
              </w:rPr>
              <w:t>75</w:t>
            </w:r>
            <w:r w:rsidRPr="00B11BBA">
              <w:rPr>
                <w:b w:val="0"/>
                <w:sz w:val="24"/>
                <w:szCs w:val="24"/>
              </w:rPr>
              <w:t xml:space="preserve"> человек к концу 202</w:t>
            </w:r>
            <w:r w:rsidR="00274000">
              <w:rPr>
                <w:b w:val="0"/>
                <w:sz w:val="24"/>
                <w:szCs w:val="24"/>
              </w:rPr>
              <w:t>5</w:t>
            </w:r>
            <w:r w:rsidRPr="00B11BBA">
              <w:rPr>
                <w:b w:val="0"/>
                <w:sz w:val="24"/>
                <w:szCs w:val="24"/>
              </w:rPr>
              <w:t xml:space="preserve"> года.</w:t>
            </w:r>
          </w:p>
        </w:tc>
        <w:tc>
          <w:tcPr>
            <w:tcW w:w="455" w:type="pct"/>
          </w:tcPr>
          <w:p w14:paraId="2E6E0DCB" w14:textId="77777777" w:rsidR="00C60D72" w:rsidRPr="001C4770" w:rsidRDefault="00C60D72" w:rsidP="00274000">
            <w:pPr>
              <w:suppressAutoHyphens/>
              <w:jc w:val="both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Количество лиц, потребляющих наркотические средства и психотропные вещества в немедицинских целях</w:t>
            </w:r>
          </w:p>
        </w:tc>
      </w:tr>
      <w:tr w:rsidR="00C60D72" w:rsidRPr="001C4770" w14:paraId="7E290CF6" w14:textId="77777777" w:rsidTr="003E2841">
        <w:trPr>
          <w:gridAfter w:val="6"/>
          <w:wAfter w:w="2610" w:type="pct"/>
          <w:trHeight w:val="197"/>
        </w:trPr>
        <w:tc>
          <w:tcPr>
            <w:tcW w:w="2390" w:type="pct"/>
            <w:gridSpan w:val="7"/>
          </w:tcPr>
          <w:p w14:paraId="4A3213A9" w14:textId="494BCE05" w:rsidR="00C60D72" w:rsidRPr="00CE58D4" w:rsidRDefault="00C60D72" w:rsidP="00C60D72">
            <w:pPr>
              <w:suppressAutoHyphens/>
              <w:jc w:val="center"/>
              <w:rPr>
                <w:sz w:val="24"/>
                <w:szCs w:val="24"/>
              </w:rPr>
            </w:pPr>
            <w:r w:rsidRPr="00CE58D4">
              <w:rPr>
                <w:sz w:val="24"/>
                <w:szCs w:val="24"/>
              </w:rPr>
              <w:t>Подпрограмма 3 «Военно-патриотическое воспитание молодежи» на 20</w:t>
            </w:r>
            <w:r>
              <w:rPr>
                <w:sz w:val="24"/>
                <w:szCs w:val="24"/>
              </w:rPr>
              <w:t>21</w:t>
            </w:r>
            <w:r w:rsidRPr="00CE58D4">
              <w:rPr>
                <w:sz w:val="24"/>
                <w:szCs w:val="24"/>
              </w:rPr>
              <w:t>-202</w:t>
            </w:r>
            <w:r w:rsidR="00274000">
              <w:rPr>
                <w:sz w:val="24"/>
                <w:szCs w:val="24"/>
              </w:rPr>
              <w:t>5</w:t>
            </w:r>
            <w:r w:rsidRPr="00CE58D4">
              <w:rPr>
                <w:sz w:val="24"/>
                <w:szCs w:val="24"/>
              </w:rPr>
              <w:t xml:space="preserve"> годы</w:t>
            </w:r>
          </w:p>
        </w:tc>
      </w:tr>
      <w:tr w:rsidR="00C60D72" w:rsidRPr="001C4770" w14:paraId="5061F532" w14:textId="77777777" w:rsidTr="003E2841">
        <w:trPr>
          <w:gridAfter w:val="6"/>
          <w:wAfter w:w="2611" w:type="pct"/>
          <w:trHeight w:val="522"/>
        </w:trPr>
        <w:tc>
          <w:tcPr>
            <w:tcW w:w="93" w:type="pct"/>
          </w:tcPr>
          <w:p w14:paraId="07E34004" w14:textId="77777777" w:rsidR="00C60D72" w:rsidRPr="001C4770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3.1</w:t>
            </w:r>
          </w:p>
        </w:tc>
        <w:tc>
          <w:tcPr>
            <w:tcW w:w="511" w:type="pct"/>
          </w:tcPr>
          <w:p w14:paraId="341B9CAA" w14:textId="77777777" w:rsidR="00C60D72" w:rsidRPr="001C4770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 xml:space="preserve">Основное мероприятие </w:t>
            </w:r>
            <w:r>
              <w:rPr>
                <w:b w:val="0"/>
                <w:sz w:val="24"/>
                <w:szCs w:val="24"/>
              </w:rPr>
              <w:t>3.1</w:t>
            </w:r>
          </w:p>
          <w:p w14:paraId="2255FCFA" w14:textId="77777777" w:rsidR="00C60D72" w:rsidRPr="001C4770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 xml:space="preserve"> «Проведение городских мероприятий по вопросам гражданского, патриотического и духовно-нравственного воспитания»</w:t>
            </w:r>
          </w:p>
        </w:tc>
        <w:tc>
          <w:tcPr>
            <w:tcW w:w="423" w:type="pct"/>
          </w:tcPr>
          <w:p w14:paraId="1536CA7F" w14:textId="4AD5FD92" w:rsidR="00C60D72" w:rsidRPr="001C4770" w:rsidRDefault="004E236D" w:rsidP="00C60D7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Отдел спорта и молод</w:t>
            </w:r>
            <w:r>
              <w:rPr>
                <w:b w:val="0"/>
                <w:sz w:val="24"/>
                <w:szCs w:val="24"/>
              </w:rPr>
              <w:t>ё</w:t>
            </w:r>
            <w:r w:rsidRPr="001C4770">
              <w:rPr>
                <w:b w:val="0"/>
                <w:sz w:val="24"/>
                <w:szCs w:val="24"/>
              </w:rPr>
              <w:t xml:space="preserve">жной политики управления по </w:t>
            </w:r>
            <w:r w:rsidRPr="00CA47FF">
              <w:rPr>
                <w:b w:val="0"/>
                <w:sz w:val="24"/>
                <w:szCs w:val="24"/>
              </w:rPr>
              <w:t xml:space="preserve">социально-культурным </w:t>
            </w:r>
            <w:r w:rsidRPr="001C4770">
              <w:rPr>
                <w:b w:val="0"/>
                <w:sz w:val="24"/>
                <w:szCs w:val="24"/>
              </w:rPr>
              <w:t xml:space="preserve">вопросам </w:t>
            </w:r>
          </w:p>
        </w:tc>
        <w:tc>
          <w:tcPr>
            <w:tcW w:w="206" w:type="pct"/>
          </w:tcPr>
          <w:p w14:paraId="720317B1" w14:textId="77777777" w:rsidR="00C60D72" w:rsidRPr="001C4770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2021</w:t>
            </w:r>
          </w:p>
        </w:tc>
        <w:tc>
          <w:tcPr>
            <w:tcW w:w="227" w:type="pct"/>
          </w:tcPr>
          <w:p w14:paraId="7BB0CBEC" w14:textId="2AE2C0A2" w:rsidR="00C60D72" w:rsidRPr="001C4770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</w:t>
            </w:r>
            <w:r w:rsidR="00274000">
              <w:rPr>
                <w:b w:val="0"/>
                <w:sz w:val="24"/>
                <w:szCs w:val="24"/>
              </w:rPr>
              <w:t>5</w:t>
            </w:r>
          </w:p>
          <w:p w14:paraId="488C08DB" w14:textId="77777777" w:rsidR="00C60D72" w:rsidRPr="001C4770" w:rsidRDefault="00C60D72" w:rsidP="00C60D72">
            <w:pPr>
              <w:suppressAutoHyphens/>
              <w:rPr>
                <w:b w:val="0"/>
                <w:sz w:val="24"/>
                <w:szCs w:val="24"/>
              </w:rPr>
            </w:pPr>
          </w:p>
          <w:p w14:paraId="3F3C9798" w14:textId="77777777" w:rsidR="00C60D72" w:rsidRPr="001C4770" w:rsidRDefault="00C60D72" w:rsidP="00C60D72">
            <w:pPr>
              <w:suppressAutoHyphens/>
              <w:rPr>
                <w:b w:val="0"/>
                <w:sz w:val="24"/>
                <w:szCs w:val="24"/>
              </w:rPr>
            </w:pPr>
          </w:p>
          <w:p w14:paraId="12907A7D" w14:textId="77777777" w:rsidR="00C60D72" w:rsidRPr="001C4770" w:rsidRDefault="00C60D72" w:rsidP="00C60D72">
            <w:pPr>
              <w:suppressAutoHyphens/>
              <w:rPr>
                <w:b w:val="0"/>
                <w:sz w:val="24"/>
                <w:szCs w:val="24"/>
              </w:rPr>
            </w:pPr>
          </w:p>
          <w:p w14:paraId="4BB7BFD6" w14:textId="77777777" w:rsidR="00C60D72" w:rsidRPr="001C4770" w:rsidRDefault="00C60D72" w:rsidP="00C60D72">
            <w:pPr>
              <w:suppressAutoHyphens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73" w:type="pct"/>
          </w:tcPr>
          <w:p w14:paraId="634757F2" w14:textId="7A2A5CE7" w:rsidR="00C60D72" w:rsidRPr="001C4770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E2332D">
              <w:rPr>
                <w:b w:val="0"/>
                <w:sz w:val="24"/>
                <w:szCs w:val="24"/>
              </w:rPr>
              <w:t>Увеличение количества молод</w:t>
            </w:r>
            <w:r w:rsidR="008E78DB">
              <w:rPr>
                <w:b w:val="0"/>
                <w:sz w:val="24"/>
                <w:szCs w:val="24"/>
              </w:rPr>
              <w:t>ё</w:t>
            </w:r>
            <w:r w:rsidRPr="00E2332D">
              <w:rPr>
                <w:b w:val="0"/>
                <w:sz w:val="24"/>
                <w:szCs w:val="24"/>
              </w:rPr>
              <w:t>жи, принявшей участие в мероприятиях патриотической направленности, до 76</w:t>
            </w:r>
            <w:r w:rsidR="00274000">
              <w:rPr>
                <w:b w:val="0"/>
                <w:sz w:val="24"/>
                <w:szCs w:val="24"/>
              </w:rPr>
              <w:t>8</w:t>
            </w:r>
            <w:r w:rsidRPr="00E2332D">
              <w:rPr>
                <w:b w:val="0"/>
                <w:sz w:val="24"/>
                <w:szCs w:val="24"/>
              </w:rPr>
              <w:t>2 человек к концу 202</w:t>
            </w:r>
            <w:r w:rsidR="00274000">
              <w:rPr>
                <w:b w:val="0"/>
                <w:sz w:val="24"/>
                <w:szCs w:val="24"/>
              </w:rPr>
              <w:t>5</w:t>
            </w:r>
            <w:r w:rsidRPr="00E2332D">
              <w:rPr>
                <w:b w:val="0"/>
                <w:sz w:val="24"/>
                <w:szCs w:val="24"/>
              </w:rPr>
              <w:t xml:space="preserve"> года.</w:t>
            </w:r>
          </w:p>
        </w:tc>
        <w:tc>
          <w:tcPr>
            <w:tcW w:w="455" w:type="pct"/>
          </w:tcPr>
          <w:p w14:paraId="4305CBA3" w14:textId="12F39309" w:rsidR="00C60D72" w:rsidRPr="001C4770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Количество молод</w:t>
            </w:r>
            <w:r w:rsidR="00274000">
              <w:rPr>
                <w:b w:val="0"/>
                <w:sz w:val="24"/>
                <w:szCs w:val="24"/>
              </w:rPr>
              <w:t>ё</w:t>
            </w:r>
            <w:r w:rsidRPr="001C4770">
              <w:rPr>
                <w:b w:val="0"/>
                <w:sz w:val="24"/>
                <w:szCs w:val="24"/>
              </w:rPr>
              <w:t>жи, принявшей участие в мероприятиях патриотической направленности.</w:t>
            </w:r>
          </w:p>
        </w:tc>
      </w:tr>
      <w:tr w:rsidR="00C60D72" w:rsidRPr="001C4770" w14:paraId="2563E8C8" w14:textId="77777777" w:rsidTr="003E2841">
        <w:trPr>
          <w:gridAfter w:val="6"/>
          <w:wAfter w:w="2611" w:type="pct"/>
          <w:trHeight w:val="1288"/>
        </w:trPr>
        <w:tc>
          <w:tcPr>
            <w:tcW w:w="93" w:type="pct"/>
          </w:tcPr>
          <w:p w14:paraId="590855DB" w14:textId="77777777" w:rsidR="00C60D72" w:rsidRPr="001C4770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3.2</w:t>
            </w:r>
          </w:p>
        </w:tc>
        <w:tc>
          <w:tcPr>
            <w:tcW w:w="511" w:type="pct"/>
          </w:tcPr>
          <w:p w14:paraId="2FD29278" w14:textId="77777777" w:rsidR="00C60D72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Основное мероприятие 3.2</w:t>
            </w:r>
          </w:p>
          <w:p w14:paraId="3C49CC40" w14:textId="4D18C463" w:rsidR="00C60D72" w:rsidRPr="001C4770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«Проведение мероприятий</w:t>
            </w:r>
            <w:r w:rsidRPr="00CE58D4">
              <w:rPr>
                <w:b w:val="0"/>
                <w:sz w:val="24"/>
                <w:szCs w:val="24"/>
              </w:rPr>
              <w:t xml:space="preserve"> допризывной подготовки</w:t>
            </w:r>
            <w:r>
              <w:rPr>
                <w:b w:val="0"/>
                <w:sz w:val="24"/>
                <w:szCs w:val="24"/>
              </w:rPr>
              <w:t xml:space="preserve"> молод</w:t>
            </w:r>
            <w:r w:rsidR="00274000">
              <w:rPr>
                <w:b w:val="0"/>
                <w:sz w:val="24"/>
                <w:szCs w:val="24"/>
              </w:rPr>
              <w:t>ё</w:t>
            </w:r>
            <w:r>
              <w:rPr>
                <w:b w:val="0"/>
                <w:sz w:val="24"/>
                <w:szCs w:val="24"/>
              </w:rPr>
              <w:t>жи»</w:t>
            </w:r>
          </w:p>
        </w:tc>
        <w:tc>
          <w:tcPr>
            <w:tcW w:w="423" w:type="pct"/>
          </w:tcPr>
          <w:p w14:paraId="4E310A04" w14:textId="22599C33" w:rsidR="00C60D72" w:rsidRPr="001C4770" w:rsidRDefault="004E236D" w:rsidP="00C60D72">
            <w:pPr>
              <w:suppressAutoHyphens/>
              <w:jc w:val="center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Отдел спорта и молод</w:t>
            </w:r>
            <w:r>
              <w:rPr>
                <w:b w:val="0"/>
                <w:sz w:val="24"/>
                <w:szCs w:val="24"/>
              </w:rPr>
              <w:t>ё</w:t>
            </w:r>
            <w:r w:rsidRPr="001C4770">
              <w:rPr>
                <w:b w:val="0"/>
                <w:sz w:val="24"/>
                <w:szCs w:val="24"/>
              </w:rPr>
              <w:t xml:space="preserve">жной политики управления по </w:t>
            </w:r>
            <w:r w:rsidRPr="00CA47FF">
              <w:rPr>
                <w:b w:val="0"/>
                <w:sz w:val="24"/>
                <w:szCs w:val="24"/>
              </w:rPr>
              <w:t xml:space="preserve">социально-культурным </w:t>
            </w:r>
            <w:r w:rsidRPr="001C4770">
              <w:rPr>
                <w:b w:val="0"/>
                <w:sz w:val="24"/>
                <w:szCs w:val="24"/>
              </w:rPr>
              <w:t>вопросам</w:t>
            </w:r>
          </w:p>
        </w:tc>
        <w:tc>
          <w:tcPr>
            <w:tcW w:w="206" w:type="pct"/>
          </w:tcPr>
          <w:p w14:paraId="4A5A1CEF" w14:textId="77777777" w:rsidR="00C60D72" w:rsidRPr="00BA1668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227" w:type="pct"/>
          </w:tcPr>
          <w:p w14:paraId="7E14E2B9" w14:textId="71D6DDD9" w:rsidR="00C60D72" w:rsidRPr="00274000" w:rsidRDefault="00C60D72" w:rsidP="00C60D72">
            <w:pPr>
              <w:suppressAutoHyphens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202</w:t>
            </w:r>
            <w:r w:rsidR="00274000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73" w:type="pct"/>
          </w:tcPr>
          <w:p w14:paraId="024AD49D" w14:textId="46CB1A24" w:rsidR="00C60D72" w:rsidRPr="00BA1668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0D4E60">
              <w:rPr>
                <w:b w:val="0"/>
                <w:sz w:val="24"/>
                <w:szCs w:val="24"/>
              </w:rPr>
              <w:t>Увеличение количества молод</w:t>
            </w:r>
            <w:r w:rsidR="00274000">
              <w:rPr>
                <w:b w:val="0"/>
                <w:sz w:val="24"/>
                <w:szCs w:val="24"/>
              </w:rPr>
              <w:t>ё</w:t>
            </w:r>
            <w:r w:rsidRPr="000D4E60">
              <w:rPr>
                <w:b w:val="0"/>
                <w:sz w:val="24"/>
                <w:szCs w:val="24"/>
              </w:rPr>
              <w:t>жи, принявшей участие в мероприятиях допризы</w:t>
            </w:r>
            <w:r>
              <w:rPr>
                <w:b w:val="0"/>
                <w:sz w:val="24"/>
                <w:szCs w:val="24"/>
              </w:rPr>
              <w:t>вной подготовки, до 81</w:t>
            </w:r>
            <w:r w:rsidR="00274000">
              <w:rPr>
                <w:b w:val="0"/>
                <w:sz w:val="24"/>
                <w:szCs w:val="24"/>
              </w:rPr>
              <w:t>5</w:t>
            </w:r>
            <w:r>
              <w:rPr>
                <w:b w:val="0"/>
                <w:sz w:val="24"/>
                <w:szCs w:val="24"/>
              </w:rPr>
              <w:t xml:space="preserve"> человек</w:t>
            </w:r>
            <w:r w:rsidRPr="000D4E60">
              <w:rPr>
                <w:b w:val="0"/>
                <w:sz w:val="24"/>
                <w:szCs w:val="24"/>
              </w:rPr>
              <w:t xml:space="preserve"> к концу 202</w:t>
            </w:r>
            <w:r w:rsidR="00274000">
              <w:rPr>
                <w:b w:val="0"/>
                <w:sz w:val="24"/>
                <w:szCs w:val="24"/>
              </w:rPr>
              <w:t>5</w:t>
            </w:r>
            <w:r w:rsidRPr="000D4E60">
              <w:rPr>
                <w:b w:val="0"/>
                <w:sz w:val="24"/>
                <w:szCs w:val="24"/>
              </w:rPr>
              <w:t xml:space="preserve"> года.</w:t>
            </w:r>
            <w:r w:rsidRPr="00BA1668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455" w:type="pct"/>
          </w:tcPr>
          <w:p w14:paraId="0BCB32D3" w14:textId="14D32BDB" w:rsidR="00C60D72" w:rsidRPr="00BA1668" w:rsidRDefault="00C60D72" w:rsidP="00C60D72">
            <w:pPr>
              <w:suppressAutoHyphens/>
              <w:jc w:val="both"/>
              <w:rPr>
                <w:b w:val="0"/>
                <w:sz w:val="24"/>
                <w:szCs w:val="24"/>
              </w:rPr>
            </w:pPr>
            <w:r w:rsidRPr="00BA1668">
              <w:rPr>
                <w:b w:val="0"/>
                <w:sz w:val="24"/>
                <w:szCs w:val="24"/>
              </w:rPr>
              <w:t>Количество молод</w:t>
            </w:r>
            <w:r w:rsidR="00274000">
              <w:rPr>
                <w:b w:val="0"/>
                <w:sz w:val="24"/>
                <w:szCs w:val="24"/>
              </w:rPr>
              <w:t>ё</w:t>
            </w:r>
            <w:r w:rsidRPr="00BA1668">
              <w:rPr>
                <w:b w:val="0"/>
                <w:sz w:val="24"/>
                <w:szCs w:val="24"/>
              </w:rPr>
              <w:t>жи, принявшей участие в мероприятиях допризывной подготовки</w:t>
            </w:r>
          </w:p>
          <w:p w14:paraId="0D698D71" w14:textId="77777777" w:rsidR="00C60D72" w:rsidRPr="00214594" w:rsidRDefault="00C60D72" w:rsidP="00C60D72">
            <w:pPr>
              <w:suppressAutoHyphens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60D72" w:rsidRPr="001C4770" w14:paraId="636A342E" w14:textId="77777777" w:rsidTr="003E2841">
        <w:trPr>
          <w:gridAfter w:val="6"/>
          <w:wAfter w:w="2611" w:type="pct"/>
          <w:trHeight w:val="1288"/>
        </w:trPr>
        <w:tc>
          <w:tcPr>
            <w:tcW w:w="93" w:type="pct"/>
          </w:tcPr>
          <w:p w14:paraId="04E608DB" w14:textId="77777777" w:rsidR="00C60D72" w:rsidRPr="001C4770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11" w:type="pct"/>
          </w:tcPr>
          <w:p w14:paraId="07EE5A45" w14:textId="77777777" w:rsidR="00C60D72" w:rsidRPr="00BD5DB5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BD5DB5">
              <w:rPr>
                <w:b w:val="0"/>
                <w:sz w:val="24"/>
                <w:szCs w:val="24"/>
              </w:rPr>
              <w:t xml:space="preserve">Основное мероприятие </w:t>
            </w:r>
            <w:r>
              <w:rPr>
                <w:b w:val="0"/>
                <w:sz w:val="24"/>
                <w:szCs w:val="24"/>
              </w:rPr>
              <w:t>3.3</w:t>
            </w:r>
          </w:p>
          <w:p w14:paraId="5E09B456" w14:textId="1F14D398" w:rsidR="00C60D72" w:rsidRPr="001C4770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BD5DB5">
              <w:rPr>
                <w:b w:val="0"/>
                <w:sz w:val="24"/>
                <w:szCs w:val="24"/>
              </w:rPr>
              <w:t>«Проведение меро</w:t>
            </w:r>
            <w:r>
              <w:rPr>
                <w:b w:val="0"/>
                <w:sz w:val="24"/>
                <w:szCs w:val="24"/>
              </w:rPr>
              <w:t>приятий для детей и молод</w:t>
            </w:r>
            <w:r w:rsidR="00274000">
              <w:rPr>
                <w:b w:val="0"/>
                <w:sz w:val="24"/>
                <w:szCs w:val="24"/>
              </w:rPr>
              <w:t>ё</w:t>
            </w:r>
            <w:r>
              <w:rPr>
                <w:b w:val="0"/>
                <w:sz w:val="24"/>
                <w:szCs w:val="24"/>
              </w:rPr>
              <w:t>жи</w:t>
            </w:r>
            <w:r w:rsidRPr="00BD5DB5">
              <w:rPr>
                <w:b w:val="0"/>
                <w:sz w:val="24"/>
                <w:szCs w:val="24"/>
              </w:rPr>
              <w:t xml:space="preserve"> по профилактике экстремизма»</w:t>
            </w:r>
          </w:p>
        </w:tc>
        <w:tc>
          <w:tcPr>
            <w:tcW w:w="423" w:type="pct"/>
          </w:tcPr>
          <w:p w14:paraId="1342EA06" w14:textId="0043EFC6" w:rsidR="00C60D72" w:rsidRPr="001C4770" w:rsidRDefault="004E236D" w:rsidP="00C60D72">
            <w:pPr>
              <w:suppressAutoHyphens/>
              <w:jc w:val="center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Отдел спорта и молод</w:t>
            </w:r>
            <w:r>
              <w:rPr>
                <w:b w:val="0"/>
                <w:sz w:val="24"/>
                <w:szCs w:val="24"/>
              </w:rPr>
              <w:t>ё</w:t>
            </w:r>
            <w:r w:rsidRPr="001C4770">
              <w:rPr>
                <w:b w:val="0"/>
                <w:sz w:val="24"/>
                <w:szCs w:val="24"/>
              </w:rPr>
              <w:t xml:space="preserve">жной политики управления по </w:t>
            </w:r>
            <w:r w:rsidRPr="00CA47FF">
              <w:rPr>
                <w:b w:val="0"/>
                <w:sz w:val="24"/>
                <w:szCs w:val="24"/>
              </w:rPr>
              <w:t xml:space="preserve">социально-культурным </w:t>
            </w:r>
            <w:r w:rsidRPr="001C4770">
              <w:rPr>
                <w:b w:val="0"/>
                <w:sz w:val="24"/>
                <w:szCs w:val="24"/>
              </w:rPr>
              <w:t>вопросам</w:t>
            </w:r>
          </w:p>
        </w:tc>
        <w:tc>
          <w:tcPr>
            <w:tcW w:w="206" w:type="pct"/>
          </w:tcPr>
          <w:p w14:paraId="0918A40D" w14:textId="77777777" w:rsidR="00C60D72" w:rsidRPr="00BA1668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227" w:type="pct"/>
          </w:tcPr>
          <w:p w14:paraId="115A3F39" w14:textId="1F522220" w:rsidR="00C60D72" w:rsidRPr="00274000" w:rsidRDefault="00C60D72" w:rsidP="00C60D72">
            <w:pPr>
              <w:suppressAutoHyphens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202</w:t>
            </w:r>
            <w:r w:rsidR="00274000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73" w:type="pct"/>
          </w:tcPr>
          <w:p w14:paraId="4E381F89" w14:textId="22441BD8" w:rsidR="00C60D72" w:rsidRPr="005D08A1" w:rsidRDefault="00C60D72" w:rsidP="00C60D7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4244A">
              <w:rPr>
                <w:b w:val="0"/>
                <w:sz w:val="24"/>
                <w:szCs w:val="24"/>
              </w:rPr>
              <w:t>Увеличение количества детей и молод</w:t>
            </w:r>
            <w:r w:rsidR="00274000">
              <w:rPr>
                <w:b w:val="0"/>
                <w:sz w:val="24"/>
                <w:szCs w:val="24"/>
              </w:rPr>
              <w:t>ё</w:t>
            </w:r>
            <w:r w:rsidRPr="0034244A">
              <w:rPr>
                <w:b w:val="0"/>
                <w:sz w:val="24"/>
                <w:szCs w:val="24"/>
              </w:rPr>
              <w:t xml:space="preserve">жи, охваченных мероприятиями, направленными </w:t>
            </w:r>
            <w:r w:rsidR="00EB4BDF" w:rsidRPr="0034244A">
              <w:rPr>
                <w:b w:val="0"/>
                <w:sz w:val="24"/>
                <w:szCs w:val="24"/>
              </w:rPr>
              <w:t>на профилактику</w:t>
            </w:r>
            <w:r w:rsidRPr="0034244A">
              <w:rPr>
                <w:b w:val="0"/>
                <w:sz w:val="24"/>
                <w:szCs w:val="24"/>
              </w:rPr>
              <w:t xml:space="preserve"> экстремизма, до 17</w:t>
            </w:r>
            <w:r w:rsidR="00274000">
              <w:rPr>
                <w:b w:val="0"/>
                <w:sz w:val="24"/>
                <w:szCs w:val="24"/>
              </w:rPr>
              <w:t>8</w:t>
            </w:r>
            <w:r w:rsidRPr="0034244A">
              <w:rPr>
                <w:b w:val="0"/>
                <w:sz w:val="24"/>
                <w:szCs w:val="24"/>
              </w:rPr>
              <w:t xml:space="preserve"> человек к концу 202</w:t>
            </w:r>
            <w:r w:rsidR="00274000">
              <w:rPr>
                <w:b w:val="0"/>
                <w:sz w:val="24"/>
                <w:szCs w:val="24"/>
              </w:rPr>
              <w:t>5</w:t>
            </w:r>
            <w:r w:rsidRPr="0034244A">
              <w:rPr>
                <w:b w:val="0"/>
                <w:sz w:val="24"/>
                <w:szCs w:val="24"/>
              </w:rPr>
              <w:t xml:space="preserve"> года.</w:t>
            </w:r>
          </w:p>
        </w:tc>
        <w:tc>
          <w:tcPr>
            <w:tcW w:w="455" w:type="pct"/>
          </w:tcPr>
          <w:p w14:paraId="5A1E9C97" w14:textId="7F4AB7E9" w:rsidR="00C60D72" w:rsidRPr="00214594" w:rsidRDefault="00C60D72" w:rsidP="00C60D72">
            <w:pPr>
              <w:suppressAutoHyphens/>
              <w:jc w:val="both"/>
              <w:rPr>
                <w:b w:val="0"/>
                <w:sz w:val="24"/>
                <w:szCs w:val="24"/>
              </w:rPr>
            </w:pPr>
            <w:r w:rsidRPr="00BA1668">
              <w:rPr>
                <w:b w:val="0"/>
                <w:sz w:val="24"/>
                <w:szCs w:val="24"/>
              </w:rPr>
              <w:t>Количество детей и молод</w:t>
            </w:r>
            <w:r w:rsidR="00274000">
              <w:rPr>
                <w:b w:val="0"/>
                <w:sz w:val="24"/>
                <w:szCs w:val="24"/>
              </w:rPr>
              <w:t>ё</w:t>
            </w:r>
            <w:r w:rsidRPr="00BA1668">
              <w:rPr>
                <w:b w:val="0"/>
                <w:sz w:val="24"/>
                <w:szCs w:val="24"/>
              </w:rPr>
              <w:t>жи, охваченных мероприятиями, направленных на профилактику экстремизма</w:t>
            </w:r>
          </w:p>
        </w:tc>
      </w:tr>
      <w:tr w:rsidR="00C60D72" w:rsidRPr="001C4770" w14:paraId="250ECCF4" w14:textId="77777777" w:rsidTr="003E2841">
        <w:trPr>
          <w:gridAfter w:val="6"/>
          <w:wAfter w:w="2610" w:type="pct"/>
          <w:trHeight w:val="464"/>
        </w:trPr>
        <w:tc>
          <w:tcPr>
            <w:tcW w:w="2390" w:type="pct"/>
            <w:gridSpan w:val="7"/>
            <w:tcBorders>
              <w:bottom w:val="single" w:sz="4" w:space="0" w:color="auto"/>
            </w:tcBorders>
          </w:tcPr>
          <w:p w14:paraId="7C60B50E" w14:textId="506E827D" w:rsidR="00C60D72" w:rsidRPr="00214594" w:rsidRDefault="00C60D72" w:rsidP="00C60D72">
            <w:pPr>
              <w:suppressAutoHyphens/>
              <w:jc w:val="center"/>
              <w:rPr>
                <w:b w:val="0"/>
                <w:sz w:val="24"/>
                <w:szCs w:val="24"/>
              </w:rPr>
            </w:pPr>
            <w:r w:rsidRPr="008638A2">
              <w:rPr>
                <w:sz w:val="24"/>
                <w:szCs w:val="24"/>
              </w:rPr>
              <w:t>Подпрограмма</w:t>
            </w:r>
            <w:r>
              <w:rPr>
                <w:sz w:val="24"/>
                <w:szCs w:val="24"/>
              </w:rPr>
              <w:t xml:space="preserve"> 4</w:t>
            </w:r>
            <w:r w:rsidRPr="008638A2">
              <w:rPr>
                <w:sz w:val="24"/>
                <w:szCs w:val="24"/>
              </w:rPr>
              <w:t xml:space="preserve"> «Обеспечение жиль</w:t>
            </w:r>
            <w:r w:rsidR="00274000">
              <w:rPr>
                <w:sz w:val="24"/>
                <w:szCs w:val="24"/>
              </w:rPr>
              <w:t>ё</w:t>
            </w:r>
            <w:r w:rsidRPr="008638A2">
              <w:rPr>
                <w:sz w:val="24"/>
                <w:szCs w:val="24"/>
              </w:rPr>
              <w:t>м молодых семей» на 20</w:t>
            </w:r>
            <w:r>
              <w:rPr>
                <w:sz w:val="24"/>
                <w:szCs w:val="24"/>
              </w:rPr>
              <w:t>21</w:t>
            </w:r>
            <w:r w:rsidRPr="008638A2">
              <w:rPr>
                <w:sz w:val="24"/>
                <w:szCs w:val="24"/>
              </w:rPr>
              <w:t>-202</w:t>
            </w:r>
            <w:r w:rsidR="00274000">
              <w:rPr>
                <w:sz w:val="24"/>
                <w:szCs w:val="24"/>
              </w:rPr>
              <w:t>5</w:t>
            </w:r>
            <w:r w:rsidRPr="008638A2">
              <w:rPr>
                <w:sz w:val="24"/>
                <w:szCs w:val="24"/>
              </w:rPr>
              <w:t xml:space="preserve"> годы</w:t>
            </w:r>
          </w:p>
        </w:tc>
      </w:tr>
      <w:tr w:rsidR="00EB4BDF" w:rsidRPr="001C4770" w14:paraId="6896913A" w14:textId="77777777" w:rsidTr="003E2841">
        <w:trPr>
          <w:gridAfter w:val="6"/>
          <w:wAfter w:w="2611" w:type="pct"/>
          <w:trHeight w:val="1288"/>
        </w:trPr>
        <w:tc>
          <w:tcPr>
            <w:tcW w:w="93" w:type="pct"/>
          </w:tcPr>
          <w:p w14:paraId="43D971A6" w14:textId="77777777" w:rsidR="00EB4BDF" w:rsidRPr="00BA1668" w:rsidRDefault="00EB4BDF" w:rsidP="00C60D7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BA1668">
              <w:rPr>
                <w:b w:val="0"/>
                <w:sz w:val="24"/>
                <w:szCs w:val="24"/>
              </w:rPr>
              <w:t>4.1.</w:t>
            </w:r>
          </w:p>
        </w:tc>
        <w:tc>
          <w:tcPr>
            <w:tcW w:w="511" w:type="pct"/>
          </w:tcPr>
          <w:p w14:paraId="07E9D250" w14:textId="77777777" w:rsidR="00EB4BDF" w:rsidRPr="00BA1668" w:rsidRDefault="00EB4BDF" w:rsidP="00C60D72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BA1668">
              <w:rPr>
                <w:b w:val="0"/>
                <w:sz w:val="24"/>
                <w:szCs w:val="24"/>
              </w:rPr>
              <w:t>Основное мероприятие 4.1.</w:t>
            </w:r>
          </w:p>
          <w:p w14:paraId="3035F4D8" w14:textId="77777777" w:rsidR="00EB4BDF" w:rsidRPr="00BA1668" w:rsidRDefault="00EB4BDF" w:rsidP="00C60D72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BA1668">
              <w:rPr>
                <w:b w:val="0"/>
                <w:sz w:val="24"/>
                <w:szCs w:val="24"/>
              </w:rPr>
              <w:t>«Предоставление молодым семьям – участникам подпрограммы социальных выплат на приобретение (строительство) жилья».</w:t>
            </w:r>
          </w:p>
        </w:tc>
        <w:tc>
          <w:tcPr>
            <w:tcW w:w="423" w:type="pct"/>
          </w:tcPr>
          <w:p w14:paraId="42B36F52" w14:textId="70FD161C" w:rsidR="00EB4BDF" w:rsidRPr="00BA1668" w:rsidRDefault="004E236D" w:rsidP="00C60D7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Отдел спорта и молод</w:t>
            </w:r>
            <w:r>
              <w:rPr>
                <w:b w:val="0"/>
                <w:sz w:val="24"/>
                <w:szCs w:val="24"/>
              </w:rPr>
              <w:t>ё</w:t>
            </w:r>
            <w:r w:rsidRPr="001C4770">
              <w:rPr>
                <w:b w:val="0"/>
                <w:sz w:val="24"/>
                <w:szCs w:val="24"/>
              </w:rPr>
              <w:t xml:space="preserve">жной политики управления по </w:t>
            </w:r>
            <w:r w:rsidRPr="00CA47FF">
              <w:rPr>
                <w:b w:val="0"/>
                <w:sz w:val="24"/>
                <w:szCs w:val="24"/>
              </w:rPr>
              <w:t xml:space="preserve">социально-культурным </w:t>
            </w:r>
            <w:r w:rsidRPr="001C4770">
              <w:rPr>
                <w:b w:val="0"/>
                <w:sz w:val="24"/>
                <w:szCs w:val="24"/>
              </w:rPr>
              <w:t>вопросам</w:t>
            </w:r>
          </w:p>
        </w:tc>
        <w:tc>
          <w:tcPr>
            <w:tcW w:w="206" w:type="pct"/>
          </w:tcPr>
          <w:p w14:paraId="1E286511" w14:textId="77777777" w:rsidR="00EB4BDF" w:rsidRDefault="00EB4BDF" w:rsidP="00C60D7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  <w:p w14:paraId="1182639D" w14:textId="77777777" w:rsidR="00EB4BDF" w:rsidRDefault="00EB4BDF" w:rsidP="00C60D7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  <w:p w14:paraId="78C261F2" w14:textId="0EDC5AB4" w:rsidR="00EB4BDF" w:rsidRPr="00BA1668" w:rsidRDefault="00EB4BDF" w:rsidP="00C60D7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BA1668">
              <w:rPr>
                <w:b w:val="0"/>
                <w:sz w:val="24"/>
                <w:szCs w:val="24"/>
              </w:rPr>
              <w:t>20</w:t>
            </w: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227" w:type="pct"/>
          </w:tcPr>
          <w:p w14:paraId="110FD53D" w14:textId="77777777" w:rsidR="00EB4BDF" w:rsidRDefault="00EB4BDF" w:rsidP="00C60D7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  <w:p w14:paraId="321D8656" w14:textId="77777777" w:rsidR="00EB4BDF" w:rsidRDefault="00EB4BDF" w:rsidP="00C60D7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  <w:p w14:paraId="543473DA" w14:textId="61A20DF4" w:rsidR="00EB4BDF" w:rsidRPr="00BA1668" w:rsidRDefault="00EB4BDF" w:rsidP="00C60D7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BA1668">
              <w:rPr>
                <w:b w:val="0"/>
                <w:sz w:val="24"/>
                <w:szCs w:val="24"/>
              </w:rPr>
              <w:t>202</w:t>
            </w:r>
            <w:r w:rsidR="00274000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73" w:type="pct"/>
            <w:vMerge w:val="restart"/>
          </w:tcPr>
          <w:p w14:paraId="08D0E47D" w14:textId="77777777" w:rsidR="00EB4BDF" w:rsidRDefault="00EB4BDF" w:rsidP="003E284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  <w:p w14:paraId="6335EE40" w14:textId="77777777" w:rsidR="00EB4BDF" w:rsidRDefault="00EB4BDF" w:rsidP="003E284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  <w:p w14:paraId="13E4F729" w14:textId="77777777" w:rsidR="00EB4BDF" w:rsidRDefault="00EB4BDF" w:rsidP="003E284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  <w:p w14:paraId="0CD6111C" w14:textId="77777777" w:rsidR="003E2841" w:rsidRDefault="003E2841" w:rsidP="003E284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  <w:p w14:paraId="7B4D649C" w14:textId="19C3EFE0" w:rsidR="00EB4BDF" w:rsidRPr="00BA1668" w:rsidRDefault="00EB4BDF" w:rsidP="003E284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Улучшение жилищных условий </w:t>
            </w:r>
            <w:r w:rsidR="00274000">
              <w:rPr>
                <w:b w:val="0"/>
                <w:sz w:val="24"/>
                <w:szCs w:val="24"/>
              </w:rPr>
              <w:t>88</w:t>
            </w:r>
            <w:r>
              <w:rPr>
                <w:b w:val="0"/>
                <w:sz w:val="24"/>
                <w:szCs w:val="24"/>
              </w:rPr>
              <w:t xml:space="preserve"> молодой семьи</w:t>
            </w:r>
            <w:r w:rsidRPr="001F3667">
              <w:rPr>
                <w:b w:val="0"/>
                <w:sz w:val="24"/>
                <w:szCs w:val="24"/>
              </w:rPr>
              <w:t xml:space="preserve"> за весь период реализации подпрограммы.</w:t>
            </w:r>
          </w:p>
        </w:tc>
        <w:tc>
          <w:tcPr>
            <w:tcW w:w="455" w:type="pct"/>
            <w:vMerge w:val="restart"/>
          </w:tcPr>
          <w:p w14:paraId="327D0EA5" w14:textId="77777777" w:rsidR="00EB4BDF" w:rsidRDefault="00EB4BDF" w:rsidP="003E284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  <w:p w14:paraId="7506B0E1" w14:textId="77777777" w:rsidR="00EB4BDF" w:rsidRDefault="00EB4BDF" w:rsidP="003E284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  <w:p w14:paraId="085C2114" w14:textId="77777777" w:rsidR="00EB4BDF" w:rsidRDefault="00EB4BDF" w:rsidP="003E284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  <w:p w14:paraId="1BFAB4EB" w14:textId="77777777" w:rsidR="00EB4BDF" w:rsidRDefault="00EB4BDF" w:rsidP="003E284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  <w:p w14:paraId="63199C85" w14:textId="7D8CC1FB" w:rsidR="00EB4BDF" w:rsidRPr="00BA1668" w:rsidRDefault="00EB4BDF" w:rsidP="003E284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BA1668">
              <w:rPr>
                <w:b w:val="0"/>
                <w:sz w:val="24"/>
                <w:szCs w:val="24"/>
              </w:rPr>
              <w:t>Количество молодых семей, улучшивших жилищные условия.</w:t>
            </w:r>
          </w:p>
        </w:tc>
      </w:tr>
      <w:tr w:rsidR="00EB4BDF" w:rsidRPr="001C4770" w14:paraId="550B1FE8" w14:textId="77777777" w:rsidTr="003E2841">
        <w:trPr>
          <w:gridAfter w:val="6"/>
          <w:wAfter w:w="2611" w:type="pct"/>
          <w:trHeight w:val="983"/>
        </w:trPr>
        <w:tc>
          <w:tcPr>
            <w:tcW w:w="93" w:type="pct"/>
          </w:tcPr>
          <w:p w14:paraId="747DF685" w14:textId="5B8E3A58" w:rsidR="00EB4BDF" w:rsidRPr="00BA1668" w:rsidRDefault="00EB4BDF" w:rsidP="00C60D7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4.2</w:t>
            </w:r>
          </w:p>
        </w:tc>
        <w:tc>
          <w:tcPr>
            <w:tcW w:w="511" w:type="pct"/>
          </w:tcPr>
          <w:p w14:paraId="1F6731C6" w14:textId="2E6B98C0" w:rsidR="00EB4BDF" w:rsidRPr="00BA1668" w:rsidRDefault="00EB4BDF" w:rsidP="00C60D72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04B6D">
              <w:rPr>
                <w:b w:val="0"/>
                <w:sz w:val="24"/>
                <w:szCs w:val="24"/>
              </w:rPr>
              <w:t xml:space="preserve">Основное мероприятие </w:t>
            </w:r>
            <w:r>
              <w:rPr>
                <w:b w:val="0"/>
                <w:sz w:val="24"/>
                <w:szCs w:val="24"/>
              </w:rPr>
              <w:t>4</w:t>
            </w:r>
            <w:r w:rsidRPr="00F04B6D">
              <w:rPr>
                <w:b w:val="0"/>
                <w:sz w:val="24"/>
                <w:szCs w:val="24"/>
              </w:rPr>
              <w:t xml:space="preserve">.2. «Предоставление молодым семьям </w:t>
            </w:r>
            <w:r w:rsidR="00274000">
              <w:rPr>
                <w:b w:val="0"/>
                <w:sz w:val="24"/>
                <w:szCs w:val="24"/>
              </w:rPr>
              <w:t>–</w:t>
            </w:r>
            <w:r w:rsidRPr="00F04B6D">
              <w:rPr>
                <w:b w:val="0"/>
                <w:sz w:val="24"/>
                <w:szCs w:val="24"/>
              </w:rPr>
              <w:t xml:space="preserve"> участникам подпрограммы социальных выплат на мероприятия по улучшению жилищных условий» (Субсидии местным бюджетам на мероприятия по улучшению жилищных условий молодых семей)</w:t>
            </w:r>
          </w:p>
        </w:tc>
        <w:tc>
          <w:tcPr>
            <w:tcW w:w="423" w:type="pct"/>
          </w:tcPr>
          <w:p w14:paraId="54ED2A4E" w14:textId="734E1793" w:rsidR="00EB4BDF" w:rsidRPr="00BA1668" w:rsidRDefault="004E236D" w:rsidP="00C60D7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Отдел спорта и молод</w:t>
            </w:r>
            <w:r>
              <w:rPr>
                <w:b w:val="0"/>
                <w:sz w:val="24"/>
                <w:szCs w:val="24"/>
              </w:rPr>
              <w:t>ё</w:t>
            </w:r>
            <w:r w:rsidRPr="001C4770">
              <w:rPr>
                <w:b w:val="0"/>
                <w:sz w:val="24"/>
                <w:szCs w:val="24"/>
              </w:rPr>
              <w:t xml:space="preserve">жной политики управления по </w:t>
            </w:r>
            <w:r w:rsidRPr="00CA47FF">
              <w:rPr>
                <w:b w:val="0"/>
                <w:sz w:val="24"/>
                <w:szCs w:val="24"/>
              </w:rPr>
              <w:t xml:space="preserve">социально-культурным </w:t>
            </w:r>
            <w:r w:rsidRPr="001C4770">
              <w:rPr>
                <w:b w:val="0"/>
                <w:sz w:val="24"/>
                <w:szCs w:val="24"/>
              </w:rPr>
              <w:t>вопросам</w:t>
            </w:r>
          </w:p>
        </w:tc>
        <w:tc>
          <w:tcPr>
            <w:tcW w:w="206" w:type="pct"/>
          </w:tcPr>
          <w:p w14:paraId="06C97F88" w14:textId="77777777" w:rsidR="00EB4BDF" w:rsidRDefault="00EB4BDF" w:rsidP="00C60D7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  <w:p w14:paraId="7B2E35DB" w14:textId="77777777" w:rsidR="00EB4BDF" w:rsidRDefault="00EB4BDF" w:rsidP="00C60D7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  <w:p w14:paraId="297CE713" w14:textId="36D50E44" w:rsidR="00EB4BDF" w:rsidRPr="00BA1668" w:rsidRDefault="00EB4BDF" w:rsidP="00C60D7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BA1668">
              <w:rPr>
                <w:b w:val="0"/>
                <w:sz w:val="24"/>
                <w:szCs w:val="24"/>
              </w:rPr>
              <w:t>20</w:t>
            </w: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227" w:type="pct"/>
          </w:tcPr>
          <w:p w14:paraId="26911C59" w14:textId="77777777" w:rsidR="00EB4BDF" w:rsidRDefault="00EB4BDF" w:rsidP="00C60D7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  <w:p w14:paraId="27F94D69" w14:textId="77777777" w:rsidR="00EB4BDF" w:rsidRDefault="00EB4BDF" w:rsidP="00C60D7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  <w:p w14:paraId="37B99D98" w14:textId="255C562E" w:rsidR="00EB4BDF" w:rsidRPr="00BA1668" w:rsidRDefault="00EB4BDF" w:rsidP="00C60D7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BA1668">
              <w:rPr>
                <w:b w:val="0"/>
                <w:sz w:val="24"/>
                <w:szCs w:val="24"/>
              </w:rPr>
              <w:t>202</w:t>
            </w:r>
            <w:r w:rsidR="00274000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73" w:type="pct"/>
            <w:vMerge/>
          </w:tcPr>
          <w:p w14:paraId="66DF93F4" w14:textId="77777777" w:rsidR="00EB4BDF" w:rsidRPr="001F3667" w:rsidRDefault="00EB4BDF" w:rsidP="00C60D72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5" w:type="pct"/>
            <w:vMerge/>
          </w:tcPr>
          <w:p w14:paraId="2A3BD946" w14:textId="77777777" w:rsidR="00EB4BDF" w:rsidRPr="00BA1668" w:rsidRDefault="00EB4BDF" w:rsidP="00C60D72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EB4BDF" w:rsidRPr="001C4770" w14:paraId="7600D3A2" w14:textId="77777777" w:rsidTr="003E2841">
        <w:trPr>
          <w:gridAfter w:val="6"/>
          <w:wAfter w:w="2611" w:type="pct"/>
          <w:trHeight w:val="1288"/>
        </w:trPr>
        <w:tc>
          <w:tcPr>
            <w:tcW w:w="93" w:type="pct"/>
            <w:tcBorders>
              <w:bottom w:val="single" w:sz="4" w:space="0" w:color="auto"/>
            </w:tcBorders>
          </w:tcPr>
          <w:p w14:paraId="55E9547B" w14:textId="62D49C30" w:rsidR="00EB4BDF" w:rsidRDefault="00EB4BDF" w:rsidP="00C60D7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4.3</w:t>
            </w: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14:paraId="735AD1B1" w14:textId="704F505F" w:rsidR="00EB4BDF" w:rsidRPr="00F04B6D" w:rsidRDefault="00EB4BDF" w:rsidP="00C60D72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EB4BDF">
              <w:rPr>
                <w:b w:val="0"/>
                <w:sz w:val="24"/>
                <w:szCs w:val="24"/>
              </w:rPr>
              <w:t>Основное мероприятие 4.3 «Дополнительная социальная выплата за сч</w:t>
            </w:r>
            <w:r w:rsidR="00274000">
              <w:rPr>
                <w:b w:val="0"/>
                <w:sz w:val="24"/>
                <w:szCs w:val="24"/>
              </w:rPr>
              <w:t>ё</w:t>
            </w:r>
            <w:r w:rsidRPr="00EB4BDF">
              <w:rPr>
                <w:b w:val="0"/>
                <w:sz w:val="24"/>
                <w:szCs w:val="24"/>
              </w:rPr>
              <w:t>т средств областного бюджета при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EB4BDF">
              <w:rPr>
                <w:b w:val="0"/>
                <w:sz w:val="24"/>
                <w:szCs w:val="24"/>
              </w:rPr>
              <w:t>рождении (усыновлении) ребенка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23" w:type="pct"/>
            <w:tcBorders>
              <w:bottom w:val="single" w:sz="4" w:space="0" w:color="auto"/>
            </w:tcBorders>
          </w:tcPr>
          <w:p w14:paraId="7E2B596D" w14:textId="7F4A2779" w:rsidR="00EB4BDF" w:rsidRDefault="004E236D" w:rsidP="00EB4BD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1C4770">
              <w:rPr>
                <w:b w:val="0"/>
                <w:sz w:val="24"/>
                <w:szCs w:val="24"/>
              </w:rPr>
              <w:t>Отдел спорта и молод</w:t>
            </w:r>
            <w:r>
              <w:rPr>
                <w:b w:val="0"/>
                <w:sz w:val="24"/>
                <w:szCs w:val="24"/>
              </w:rPr>
              <w:t>ё</w:t>
            </w:r>
            <w:r w:rsidRPr="001C4770">
              <w:rPr>
                <w:b w:val="0"/>
                <w:sz w:val="24"/>
                <w:szCs w:val="24"/>
              </w:rPr>
              <w:t xml:space="preserve">жной политики управления по </w:t>
            </w:r>
            <w:r w:rsidRPr="00CA47FF">
              <w:rPr>
                <w:b w:val="0"/>
                <w:sz w:val="24"/>
                <w:szCs w:val="24"/>
              </w:rPr>
              <w:t xml:space="preserve">социально-культурным </w:t>
            </w:r>
            <w:r w:rsidRPr="001C4770">
              <w:rPr>
                <w:b w:val="0"/>
                <w:sz w:val="24"/>
                <w:szCs w:val="24"/>
              </w:rPr>
              <w:t>вопросам</w:t>
            </w:r>
          </w:p>
        </w:tc>
        <w:tc>
          <w:tcPr>
            <w:tcW w:w="206" w:type="pct"/>
          </w:tcPr>
          <w:p w14:paraId="60129A9D" w14:textId="1965BAB4" w:rsidR="00EB4BDF" w:rsidRDefault="00EB4BDF" w:rsidP="00C60D7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2021</w:t>
            </w:r>
          </w:p>
        </w:tc>
        <w:tc>
          <w:tcPr>
            <w:tcW w:w="227" w:type="pct"/>
          </w:tcPr>
          <w:p w14:paraId="44C26827" w14:textId="67908529" w:rsidR="00EB4BDF" w:rsidRDefault="00EB4BDF" w:rsidP="00C60D7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</w:t>
            </w:r>
            <w:r w:rsidR="00274000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14:paraId="71228851" w14:textId="77777777" w:rsidR="00EB4BDF" w:rsidRPr="001F3667" w:rsidRDefault="00EB4BDF" w:rsidP="00C60D72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</w:tcPr>
          <w:p w14:paraId="54D477B2" w14:textId="77777777" w:rsidR="00EB4BDF" w:rsidRPr="00BA1668" w:rsidRDefault="00EB4BDF" w:rsidP="00C60D72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734E4206" w14:textId="77777777" w:rsidR="00B96D3D" w:rsidRDefault="00B96D3D" w:rsidP="00B96D3D">
      <w:pPr>
        <w:widowControl w:val="0"/>
        <w:tabs>
          <w:tab w:val="left" w:pos="8340"/>
        </w:tabs>
        <w:autoSpaceDE w:val="0"/>
        <w:autoSpaceDN w:val="0"/>
        <w:adjustRightInd w:val="0"/>
        <w:outlineLvl w:val="1"/>
        <w:rPr>
          <w:szCs w:val="28"/>
        </w:rPr>
      </w:pPr>
    </w:p>
    <w:p w14:paraId="1C47C5DC" w14:textId="5AD945E4" w:rsidR="00B96D3D" w:rsidRDefault="00B96D3D" w:rsidP="00B96D3D">
      <w:pPr>
        <w:widowControl w:val="0"/>
        <w:tabs>
          <w:tab w:val="left" w:pos="8340"/>
        </w:tabs>
        <w:autoSpaceDE w:val="0"/>
        <w:autoSpaceDN w:val="0"/>
        <w:adjustRightInd w:val="0"/>
        <w:outlineLvl w:val="1"/>
        <w:rPr>
          <w:szCs w:val="28"/>
        </w:rPr>
      </w:pPr>
    </w:p>
    <w:p w14:paraId="053819C0" w14:textId="77777777" w:rsidR="00274000" w:rsidRDefault="00274000" w:rsidP="00B96D3D">
      <w:pPr>
        <w:ind w:left="567"/>
        <w:jc w:val="both"/>
        <w:rPr>
          <w:szCs w:val="28"/>
        </w:rPr>
      </w:pPr>
    </w:p>
    <w:p w14:paraId="087E4F22" w14:textId="2E516FBB" w:rsidR="00B96D3D" w:rsidRPr="00F94FC3" w:rsidRDefault="00B96D3D" w:rsidP="00B96D3D">
      <w:pPr>
        <w:ind w:left="567"/>
        <w:jc w:val="both"/>
        <w:rPr>
          <w:b w:val="0"/>
          <w:sz w:val="24"/>
          <w:szCs w:val="24"/>
        </w:rPr>
      </w:pPr>
      <w:r w:rsidRPr="00F94FC3">
        <w:rPr>
          <w:szCs w:val="28"/>
        </w:rPr>
        <w:t xml:space="preserve">Мэр города                                                                                                                              </w:t>
      </w:r>
      <w:r w:rsidRPr="00F94FC3">
        <w:rPr>
          <w:szCs w:val="28"/>
        </w:rPr>
        <w:tab/>
      </w:r>
      <w:r w:rsidRPr="00F94FC3">
        <w:rPr>
          <w:szCs w:val="28"/>
        </w:rPr>
        <w:tab/>
        <w:t xml:space="preserve">        М.В. </w:t>
      </w:r>
      <w:proofErr w:type="spellStart"/>
      <w:r w:rsidRPr="00F94FC3">
        <w:rPr>
          <w:szCs w:val="28"/>
        </w:rPr>
        <w:t>Торопкин</w:t>
      </w:r>
      <w:proofErr w:type="spellEnd"/>
    </w:p>
    <w:p w14:paraId="70AE8664" w14:textId="77777777" w:rsidR="00EF76C3" w:rsidRDefault="00EF76C3"/>
    <w:sectPr w:rsidR="00EF76C3" w:rsidSect="003E2841">
      <w:pgSz w:w="16838" w:h="11906" w:orient="landscape"/>
      <w:pgMar w:top="426" w:right="1134" w:bottom="567" w:left="1134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3D"/>
    <w:rsid w:val="00043911"/>
    <w:rsid w:val="000B5923"/>
    <w:rsid w:val="000D4E60"/>
    <w:rsid w:val="001078B5"/>
    <w:rsid w:val="001241A4"/>
    <w:rsid w:val="001D1F0B"/>
    <w:rsid w:val="001F3667"/>
    <w:rsid w:val="00242FC0"/>
    <w:rsid w:val="00274000"/>
    <w:rsid w:val="002C53DC"/>
    <w:rsid w:val="002F2951"/>
    <w:rsid w:val="00334A52"/>
    <w:rsid w:val="0034244A"/>
    <w:rsid w:val="003E2841"/>
    <w:rsid w:val="004A75BD"/>
    <w:rsid w:val="004C6BAC"/>
    <w:rsid w:val="004E236D"/>
    <w:rsid w:val="00552D59"/>
    <w:rsid w:val="00593F8F"/>
    <w:rsid w:val="005B4FCF"/>
    <w:rsid w:val="006016A9"/>
    <w:rsid w:val="0067315B"/>
    <w:rsid w:val="00680228"/>
    <w:rsid w:val="006B300E"/>
    <w:rsid w:val="006C54F4"/>
    <w:rsid w:val="006C73F3"/>
    <w:rsid w:val="006E596F"/>
    <w:rsid w:val="006E6C71"/>
    <w:rsid w:val="00750DB6"/>
    <w:rsid w:val="0075588B"/>
    <w:rsid w:val="007635D5"/>
    <w:rsid w:val="008E78DB"/>
    <w:rsid w:val="00947CBA"/>
    <w:rsid w:val="0097293B"/>
    <w:rsid w:val="00981D70"/>
    <w:rsid w:val="009F166E"/>
    <w:rsid w:val="00AD2090"/>
    <w:rsid w:val="00B047D8"/>
    <w:rsid w:val="00B059E1"/>
    <w:rsid w:val="00B11BBA"/>
    <w:rsid w:val="00B219C7"/>
    <w:rsid w:val="00B31190"/>
    <w:rsid w:val="00B96D3D"/>
    <w:rsid w:val="00C258ED"/>
    <w:rsid w:val="00C55252"/>
    <w:rsid w:val="00C566BD"/>
    <w:rsid w:val="00C60D72"/>
    <w:rsid w:val="00C614E4"/>
    <w:rsid w:val="00C8273F"/>
    <w:rsid w:val="00CB27DD"/>
    <w:rsid w:val="00CB5C4D"/>
    <w:rsid w:val="00D07399"/>
    <w:rsid w:val="00E17E9C"/>
    <w:rsid w:val="00E2332D"/>
    <w:rsid w:val="00E44527"/>
    <w:rsid w:val="00E5197B"/>
    <w:rsid w:val="00E6330A"/>
    <w:rsid w:val="00EA4627"/>
    <w:rsid w:val="00EB4BDF"/>
    <w:rsid w:val="00EE23E4"/>
    <w:rsid w:val="00EF76C3"/>
    <w:rsid w:val="00F04B6D"/>
    <w:rsid w:val="00F95094"/>
    <w:rsid w:val="00FB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2E2C"/>
  <w15:chartTrackingRefBased/>
  <w15:docId w15:val="{5152F080-7B3B-41E2-9746-2031A1AD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D3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D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45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4527"/>
    <w:rPr>
      <w:rFonts w:ascii="Segoe UI" w:eastAsia="Times New Roman" w:hAnsi="Segoe UI" w:cs="Segoe UI"/>
      <w:b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Костюкова Екатерина Сергеевна</cp:lastModifiedBy>
  <cp:revision>67</cp:revision>
  <cp:lastPrinted>2022-12-26T02:21:00Z</cp:lastPrinted>
  <dcterms:created xsi:type="dcterms:W3CDTF">2020-11-09T02:36:00Z</dcterms:created>
  <dcterms:modified xsi:type="dcterms:W3CDTF">2023-01-16T01:10:00Z</dcterms:modified>
</cp:coreProperties>
</file>